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C0" w:rsidRDefault="005653C0" w:rsidP="005653C0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bookmarkStart w:id="0" w:name="_GoBack"/>
      <w:bookmarkEnd w:id="0"/>
      <w:r w:rsidRPr="00D27BC5">
        <w:rPr>
          <w:rFonts w:ascii="Times New Roman" w:hAnsi="Times New Roman"/>
          <w:b/>
          <w:i/>
          <w:color w:val="000000"/>
          <w:sz w:val="32"/>
          <w:szCs w:val="32"/>
        </w:rPr>
        <w:t>План работы МО социально</w:t>
      </w:r>
      <w:r>
        <w:rPr>
          <w:rFonts w:ascii="Times New Roman" w:hAnsi="Times New Roman"/>
          <w:b/>
          <w:i/>
          <w:color w:val="000000"/>
          <w:sz w:val="32"/>
          <w:szCs w:val="32"/>
        </w:rPr>
        <w:t>-</w:t>
      </w:r>
      <w:r w:rsidRPr="00D27BC5">
        <w:rPr>
          <w:rFonts w:ascii="Times New Roman" w:hAnsi="Times New Roman"/>
          <w:b/>
          <w:i/>
          <w:color w:val="000000"/>
          <w:sz w:val="32"/>
          <w:szCs w:val="32"/>
        </w:rPr>
        <w:t xml:space="preserve">гуманитарного цикла </w:t>
      </w:r>
    </w:p>
    <w:p w:rsidR="005653C0" w:rsidRPr="00D27BC5" w:rsidRDefault="005653C0" w:rsidP="005653C0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color w:val="000000"/>
          <w:sz w:val="32"/>
          <w:szCs w:val="32"/>
        </w:rPr>
        <w:t>н</w:t>
      </w:r>
      <w:r w:rsidRPr="00D27BC5">
        <w:rPr>
          <w:rFonts w:ascii="Times New Roman" w:hAnsi="Times New Roman"/>
          <w:b/>
          <w:i/>
          <w:color w:val="000000"/>
          <w:sz w:val="32"/>
          <w:szCs w:val="32"/>
        </w:rPr>
        <w:t>а</w:t>
      </w:r>
      <w:r>
        <w:rPr>
          <w:rFonts w:ascii="Times New Roman" w:hAnsi="Times New Roman"/>
          <w:b/>
          <w:i/>
          <w:color w:val="000000"/>
          <w:sz w:val="32"/>
          <w:szCs w:val="32"/>
        </w:rPr>
        <w:t xml:space="preserve"> 2024/</w:t>
      </w:r>
      <w:r w:rsidRPr="00D27BC5">
        <w:rPr>
          <w:rFonts w:ascii="Times New Roman" w:hAnsi="Times New Roman"/>
          <w:b/>
          <w:i/>
          <w:color w:val="000000"/>
          <w:sz w:val="32"/>
          <w:szCs w:val="32"/>
        </w:rPr>
        <w:t>2025 учебный год</w:t>
      </w:r>
    </w:p>
    <w:p w:rsidR="005653C0" w:rsidRDefault="005653C0" w:rsidP="00D27BC5">
      <w:pPr>
        <w:spacing w:after="0" w:line="240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837FB" w:rsidRPr="00450035" w:rsidRDefault="00450035" w:rsidP="00D27BC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D27BC5">
        <w:rPr>
          <w:rFonts w:ascii="Times New Roman" w:hAnsi="Times New Roman"/>
          <w:b/>
          <w:i/>
          <w:sz w:val="24"/>
          <w:szCs w:val="24"/>
        </w:rPr>
        <w:t>Методическая тема школы:</w:t>
      </w:r>
      <w:r w:rsidRPr="00D27BC5">
        <w:rPr>
          <w:rFonts w:ascii="Times New Roman" w:hAnsi="Times New Roman"/>
          <w:sz w:val="24"/>
          <w:szCs w:val="24"/>
        </w:rPr>
        <w:t xml:space="preserve"> «Повышение мотивации учащихся и педагогических работников посредством информатизации образовательного процесса</w:t>
      </w:r>
      <w:r w:rsidRPr="00D27BC5">
        <w:rPr>
          <w:rFonts w:ascii="Times New Roman" w:hAnsi="Times New Roman"/>
          <w:b/>
          <w:i/>
          <w:sz w:val="24"/>
          <w:szCs w:val="24"/>
        </w:rPr>
        <w:t xml:space="preserve">». </w:t>
      </w:r>
      <w:r w:rsidRPr="00450035">
        <w:rPr>
          <w:rFonts w:ascii="Times New Roman" w:hAnsi="Times New Roman"/>
          <w:sz w:val="24"/>
          <w:szCs w:val="24"/>
        </w:rPr>
        <w:t>Реализация обновленного ФГОС СОО, ФОП НОО, ООО, СОО.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Методическая тема МО: </w:t>
      </w:r>
      <w:r w:rsidRPr="00D27BC5">
        <w:rPr>
          <w:rFonts w:ascii="Times New Roman" w:hAnsi="Times New Roman"/>
          <w:sz w:val="24"/>
          <w:szCs w:val="24"/>
          <w:shd w:val="clear" w:color="auto" w:fill="FFFFFF"/>
        </w:rPr>
        <w:t>«Развитие профессиональной компетентности педагога как фактор повышения качества образования в условиях реализации</w:t>
      </w:r>
      <w:r w:rsidRPr="00D27BC5">
        <w:rPr>
          <w:rFonts w:ascii="Times New Roman" w:hAnsi="Times New Roman"/>
          <w:b/>
          <w:sz w:val="24"/>
          <w:szCs w:val="24"/>
        </w:rPr>
        <w:t xml:space="preserve"> </w:t>
      </w:r>
      <w:r w:rsidRPr="00D27BC5">
        <w:rPr>
          <w:rFonts w:ascii="Times New Roman" w:hAnsi="Times New Roman"/>
          <w:sz w:val="24"/>
          <w:szCs w:val="24"/>
        </w:rPr>
        <w:t>обновленн</w:t>
      </w:r>
      <w:r w:rsidR="00D27BC5">
        <w:rPr>
          <w:rFonts w:ascii="Times New Roman" w:hAnsi="Times New Roman"/>
          <w:sz w:val="24"/>
          <w:szCs w:val="24"/>
        </w:rPr>
        <w:t>ого ФГОС СОО, ФОП НОО, ООО, СОО</w:t>
      </w:r>
      <w:r w:rsidRPr="00D27BC5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2837FB" w:rsidRPr="00D27BC5" w:rsidRDefault="00450035" w:rsidP="00D27BC5">
      <w:pPr>
        <w:spacing w:after="0" w:line="240" w:lineRule="auto"/>
        <w:ind w:right="424"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Цель работы ШМО:</w:t>
      </w:r>
      <w:r w:rsidRPr="00D27BC5">
        <w:rPr>
          <w:rFonts w:ascii="Times New Roman" w:hAnsi="Times New Roman"/>
          <w:sz w:val="24"/>
          <w:szCs w:val="24"/>
        </w:rPr>
        <w:t xml:space="preserve"> </w:t>
      </w:r>
    </w:p>
    <w:p w:rsidR="002837FB" w:rsidRPr="00D27BC5" w:rsidRDefault="00450035" w:rsidP="00D27BC5">
      <w:pPr>
        <w:spacing w:after="0" w:line="240" w:lineRule="auto"/>
        <w:ind w:right="424"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создать условия для повышения профессионального мастерства преподавателей на основе обмена передовым опытом, самообразования и курсовой переподготовки, ориентированной на развитие интеллектуально-творческого и социально - психологического потенциала личности ребенка. Методическая помощь педагогическим работникам в вопросах реализации обновленного ФГОС, ФОП НОО, ООО, СОО. 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7BC5">
        <w:rPr>
          <w:rFonts w:ascii="Times New Roman" w:hAnsi="Times New Roman"/>
          <w:sz w:val="24"/>
          <w:szCs w:val="24"/>
          <w:shd w:val="clear" w:color="auto" w:fill="FFFFFF"/>
        </w:rPr>
        <w:t xml:space="preserve">совершенствование уровня педагогического мастерства учителей, компетентности в области русского языка, литературы, английского языка, истории, обществознания в условиях реализации </w:t>
      </w:r>
      <w:r w:rsidRPr="00D27BC5">
        <w:rPr>
          <w:rFonts w:ascii="Times New Roman" w:hAnsi="Times New Roman"/>
          <w:sz w:val="24"/>
          <w:szCs w:val="24"/>
        </w:rPr>
        <w:t>обновленного ФГОС СОО, ФОП НОО, ООО, СОО</w:t>
      </w:r>
      <w:r w:rsidRPr="00D27BC5">
        <w:rPr>
          <w:rFonts w:ascii="Times New Roman" w:hAnsi="Times New Roman"/>
          <w:b/>
          <w:sz w:val="24"/>
          <w:szCs w:val="24"/>
        </w:rPr>
        <w:t xml:space="preserve">, </w:t>
      </w:r>
      <w:r w:rsidRPr="00D27BC5">
        <w:rPr>
          <w:rFonts w:ascii="Times New Roman" w:hAnsi="Times New Roman"/>
          <w:sz w:val="24"/>
          <w:szCs w:val="24"/>
          <w:shd w:val="clear" w:color="auto" w:fill="FFFFFF"/>
        </w:rPr>
        <w:t xml:space="preserve">и модернизации системы образования путем применения активных технологий, способствующих развитию творческой личности </w:t>
      </w:r>
      <w:r w:rsidR="00D27BC5" w:rsidRPr="00D27BC5">
        <w:rPr>
          <w:rFonts w:ascii="Times New Roman" w:hAnsi="Times New Roman"/>
          <w:sz w:val="24"/>
          <w:szCs w:val="24"/>
          <w:shd w:val="clear" w:color="auto" w:fill="FFFFFF"/>
        </w:rPr>
        <w:t>учащихся.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b/>
          <w:i/>
          <w:sz w:val="24"/>
          <w:szCs w:val="24"/>
        </w:rPr>
        <w:t>Задачи ШМО</w:t>
      </w:r>
      <w:r w:rsidRPr="00D27BC5">
        <w:rPr>
          <w:rFonts w:ascii="Times New Roman" w:hAnsi="Times New Roman"/>
          <w:sz w:val="24"/>
          <w:szCs w:val="24"/>
        </w:rPr>
        <w:t>: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1.Продолжение мониторинга качества и управления профессиональной деятельностью педагогов.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2.Организация повышения квалификации учителей через постоянно действующие формы обучения (курсы повышения квалификации).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3.Изучение инновационных процессов в методике преподавания в условиях реализации обновленного ФГОС СОО, ФОП НОО, ООО, СОО</w:t>
      </w:r>
      <w:r w:rsidRPr="00D27BC5">
        <w:rPr>
          <w:rFonts w:ascii="Times New Roman" w:hAnsi="Times New Roman"/>
          <w:b/>
          <w:sz w:val="24"/>
          <w:szCs w:val="24"/>
        </w:rPr>
        <w:t xml:space="preserve"> </w:t>
      </w:r>
      <w:r w:rsidRPr="00D27BC5">
        <w:rPr>
          <w:rFonts w:ascii="Times New Roman" w:hAnsi="Times New Roman"/>
          <w:sz w:val="24"/>
          <w:szCs w:val="24"/>
        </w:rPr>
        <w:t>через систему самообразования.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4.Совершенствование умения применять системно - </w:t>
      </w:r>
      <w:proofErr w:type="spellStart"/>
      <w:r w:rsidRPr="00D27BC5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D27BC5">
        <w:rPr>
          <w:rFonts w:ascii="Times New Roman" w:hAnsi="Times New Roman"/>
          <w:sz w:val="24"/>
          <w:szCs w:val="24"/>
        </w:rPr>
        <w:t xml:space="preserve"> подход при обучении гуманитарным дисциплинам.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5.Проведение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6.Совершенствование форм и методов организации внеклассной деятельности по гуманитарным дисциплинам.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7.Интеграция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8.Совершенствование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9.Организация системной подготовки учащихся к выполнению заданий ЕГЭ и ОГЭ по гуманитарным дисциплинам.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10.Достижение более высокого уровня качества образования по гуманитарным дисциплинам.</w:t>
      </w:r>
    </w:p>
    <w:p w:rsidR="002837FB" w:rsidRPr="00D27BC5" w:rsidRDefault="002837FB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b/>
          <w:sz w:val="24"/>
          <w:szCs w:val="24"/>
        </w:rPr>
        <w:t>Ожидаемые результаты работы: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рост качества знаний учащихся;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повышение познавательного интереса обучающихся к предметам гуманитарного цикла;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- овладение учителями МО системой преподавания предметов в соответствии с </w:t>
      </w:r>
      <w:r w:rsidR="00D27BC5" w:rsidRPr="00D27BC5">
        <w:rPr>
          <w:rFonts w:ascii="Times New Roman" w:hAnsi="Times New Roman"/>
          <w:sz w:val="24"/>
          <w:szCs w:val="24"/>
        </w:rPr>
        <w:t>обновленным ФГОС</w:t>
      </w:r>
      <w:r w:rsidRPr="00D27BC5">
        <w:rPr>
          <w:rFonts w:ascii="Times New Roman" w:hAnsi="Times New Roman"/>
          <w:sz w:val="24"/>
          <w:szCs w:val="24"/>
        </w:rPr>
        <w:t>;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создание условий в процессе обучения для формирования у учащихся ключевых компетентностей, УУД.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BC5">
        <w:rPr>
          <w:rFonts w:ascii="Times New Roman" w:hAnsi="Times New Roman"/>
          <w:b/>
          <w:sz w:val="24"/>
          <w:szCs w:val="24"/>
        </w:rPr>
        <w:t>Направления методической работы: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lastRenderedPageBreak/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• Оказание помощи педагогам в планировании, организации и анализе педагогической деятельности, в реализации обновленного </w:t>
      </w:r>
      <w:r w:rsidR="00D27BC5" w:rsidRPr="00D27BC5">
        <w:rPr>
          <w:rFonts w:ascii="Times New Roman" w:hAnsi="Times New Roman"/>
          <w:sz w:val="24"/>
          <w:szCs w:val="24"/>
        </w:rPr>
        <w:t xml:space="preserve">ФГОС, </w:t>
      </w:r>
      <w:r w:rsidR="00D27BC5">
        <w:rPr>
          <w:rFonts w:ascii="Times New Roman" w:hAnsi="Times New Roman"/>
          <w:sz w:val="24"/>
          <w:szCs w:val="24"/>
        </w:rPr>
        <w:t>ФО</w:t>
      </w:r>
      <w:r w:rsidR="00D27BC5" w:rsidRPr="00D27BC5">
        <w:rPr>
          <w:rFonts w:ascii="Times New Roman" w:hAnsi="Times New Roman"/>
          <w:sz w:val="24"/>
          <w:szCs w:val="24"/>
        </w:rPr>
        <w:t>П ООО</w:t>
      </w:r>
      <w:r w:rsidRPr="00D27BC5">
        <w:rPr>
          <w:rFonts w:ascii="Times New Roman" w:hAnsi="Times New Roman"/>
          <w:sz w:val="24"/>
          <w:szCs w:val="24"/>
        </w:rPr>
        <w:t xml:space="preserve">, СОО. 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• Непрерывное самообразование преподавателя и повышение уровня профессионального мастерства. 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• Включение преподавателя в творческий поиск, в инновационную деятельность. 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• Достижение оптимального уровня образования, воспитанности и развития обучающихся. 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Актуальной формой коллективной проектно-методической работы всегда был и остается педагогический совет. 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1. Аналитическая деятельность: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анализ методической деятельности за 2024-2025 учебный год и планирование на 2025-2026 учебный год;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анализ посещения открытых уроков;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изучение направлений деятельности педагогов (тема самообразования);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анализ работы педагогов с целью оказания им методической помощи.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2. Информационная деятельность: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изучение новинок в методической литературе в целях совершенствования педагогической деятельности;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3. Организация методической деятельности: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выявление затруднений, методическое сопровождение и оказание практической помощи педагогам в период перехода на обновленный ФГОС, подготовки к аттестации.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4. Консультативная деятельность: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консультирование педагогов по вопросам составления рабочих программ и тематического планирования;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консультирование педагогов с целью ликвидации затруднений в педагогической деятельности;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2837FB" w:rsidRPr="00D27BC5" w:rsidRDefault="002837FB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b/>
          <w:i/>
          <w:sz w:val="24"/>
          <w:szCs w:val="24"/>
        </w:rPr>
        <w:t>Формы методической работы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1. Работа учителей над темами самообразования.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2. Открытые уроки.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3. Творческие отчеты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 xml:space="preserve">4. Работа творческих </w:t>
      </w:r>
      <w:proofErr w:type="spellStart"/>
      <w:r w:rsidRPr="00D27BC5">
        <w:rPr>
          <w:rFonts w:ascii="Times New Roman" w:hAnsi="Times New Roman"/>
          <w:sz w:val="24"/>
          <w:szCs w:val="24"/>
        </w:rPr>
        <w:t>микрогрупп</w:t>
      </w:r>
      <w:proofErr w:type="spellEnd"/>
      <w:r w:rsidRPr="00D27BC5">
        <w:rPr>
          <w:rFonts w:ascii="Times New Roman" w:hAnsi="Times New Roman"/>
          <w:sz w:val="24"/>
          <w:szCs w:val="24"/>
        </w:rPr>
        <w:t>, исследовательская деятельность.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5. Работа с молодыми специалистами.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6. Предметные недели.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7. Семинары.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8. Организация работы с одаренными детьми.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9. Разработка методических рекомендаций.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10. Педагогический мониторинг.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11. Организация и контроль курсовой системы повышения квалификации.</w:t>
      </w:r>
    </w:p>
    <w:p w:rsidR="002837FB" w:rsidRPr="00D27BC5" w:rsidRDefault="00450035" w:rsidP="00D27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BC5">
        <w:rPr>
          <w:rFonts w:ascii="Times New Roman" w:hAnsi="Times New Roman"/>
          <w:sz w:val="24"/>
          <w:szCs w:val="24"/>
        </w:rPr>
        <w:t>12. Аттестация</w:t>
      </w:r>
    </w:p>
    <w:p w:rsidR="002837FB" w:rsidRDefault="002837FB" w:rsidP="00D27BC5">
      <w:pPr>
        <w:spacing w:after="0" w:line="240" w:lineRule="auto"/>
        <w:ind w:firstLine="567"/>
        <w:jc w:val="both"/>
        <w:rPr>
          <w:rFonts w:ascii="Times New Roman" w:hAnsi="Times New Roman"/>
          <w:color w:val="303133"/>
          <w:sz w:val="24"/>
          <w:szCs w:val="24"/>
        </w:rPr>
      </w:pPr>
    </w:p>
    <w:p w:rsidR="00D27BC5" w:rsidRDefault="00D27BC5" w:rsidP="00D27BC5">
      <w:pPr>
        <w:spacing w:after="0" w:line="240" w:lineRule="auto"/>
        <w:ind w:firstLine="567"/>
        <w:jc w:val="both"/>
        <w:rPr>
          <w:rFonts w:ascii="Times New Roman" w:hAnsi="Times New Roman"/>
          <w:color w:val="303133"/>
          <w:sz w:val="24"/>
          <w:szCs w:val="24"/>
        </w:rPr>
      </w:pPr>
    </w:p>
    <w:p w:rsidR="00D27BC5" w:rsidRDefault="00D27BC5" w:rsidP="00D27BC5">
      <w:pPr>
        <w:spacing w:after="0" w:line="240" w:lineRule="auto"/>
        <w:ind w:firstLine="567"/>
        <w:jc w:val="both"/>
        <w:rPr>
          <w:rFonts w:ascii="Times New Roman" w:hAnsi="Times New Roman"/>
          <w:color w:val="303133"/>
          <w:sz w:val="24"/>
          <w:szCs w:val="24"/>
        </w:rPr>
      </w:pPr>
    </w:p>
    <w:p w:rsidR="00D27BC5" w:rsidRDefault="00D27BC5" w:rsidP="00D27BC5">
      <w:pPr>
        <w:spacing w:after="0" w:line="240" w:lineRule="auto"/>
        <w:ind w:firstLine="567"/>
        <w:jc w:val="both"/>
        <w:rPr>
          <w:rFonts w:ascii="Times New Roman" w:hAnsi="Times New Roman"/>
          <w:color w:val="303133"/>
          <w:sz w:val="24"/>
          <w:szCs w:val="24"/>
        </w:rPr>
      </w:pPr>
    </w:p>
    <w:p w:rsidR="00D27BC5" w:rsidRDefault="00D27BC5" w:rsidP="00D27BC5">
      <w:pPr>
        <w:spacing w:after="0" w:line="240" w:lineRule="auto"/>
        <w:ind w:firstLine="567"/>
        <w:jc w:val="both"/>
        <w:rPr>
          <w:rFonts w:ascii="Times New Roman" w:hAnsi="Times New Roman"/>
          <w:color w:val="303133"/>
          <w:sz w:val="24"/>
          <w:szCs w:val="24"/>
        </w:rPr>
      </w:pPr>
    </w:p>
    <w:p w:rsidR="00D27BC5" w:rsidRDefault="00D27BC5" w:rsidP="00D27BC5">
      <w:pPr>
        <w:spacing w:after="0" w:line="240" w:lineRule="auto"/>
        <w:ind w:firstLine="567"/>
        <w:jc w:val="both"/>
        <w:rPr>
          <w:rFonts w:ascii="Times New Roman" w:hAnsi="Times New Roman"/>
          <w:color w:val="303133"/>
          <w:sz w:val="24"/>
          <w:szCs w:val="24"/>
        </w:rPr>
      </w:pPr>
    </w:p>
    <w:p w:rsidR="00D27BC5" w:rsidRDefault="00D27BC5" w:rsidP="00D27BC5">
      <w:pPr>
        <w:spacing w:after="0" w:line="240" w:lineRule="auto"/>
        <w:ind w:firstLine="567"/>
        <w:jc w:val="both"/>
        <w:rPr>
          <w:rFonts w:ascii="Times New Roman" w:hAnsi="Times New Roman"/>
          <w:color w:val="303133"/>
          <w:sz w:val="24"/>
          <w:szCs w:val="24"/>
        </w:rPr>
      </w:pPr>
    </w:p>
    <w:p w:rsidR="00D27BC5" w:rsidRDefault="00D27BC5" w:rsidP="00D27BC5">
      <w:pPr>
        <w:spacing w:after="0" w:line="240" w:lineRule="auto"/>
        <w:ind w:firstLine="567"/>
        <w:jc w:val="both"/>
        <w:rPr>
          <w:rFonts w:ascii="Times New Roman" w:hAnsi="Times New Roman"/>
          <w:color w:val="303133"/>
          <w:sz w:val="24"/>
          <w:szCs w:val="24"/>
        </w:rPr>
      </w:pPr>
    </w:p>
    <w:p w:rsidR="00D27BC5" w:rsidRPr="00D27BC5" w:rsidRDefault="00D27BC5" w:rsidP="00D27BC5">
      <w:pPr>
        <w:spacing w:after="0" w:line="240" w:lineRule="auto"/>
        <w:ind w:firstLine="567"/>
        <w:jc w:val="both"/>
        <w:rPr>
          <w:rFonts w:ascii="Times New Roman" w:hAnsi="Times New Roman"/>
          <w:color w:val="303133"/>
          <w:sz w:val="24"/>
          <w:szCs w:val="24"/>
        </w:rPr>
      </w:pPr>
    </w:p>
    <w:tbl>
      <w:tblPr>
        <w:tblStyle w:val="1"/>
        <w:tblW w:w="0" w:type="auto"/>
        <w:tblLayout w:type="fixed"/>
        <w:tblLook w:val="0600" w:firstRow="0" w:lastRow="0" w:firstColumn="0" w:lastColumn="0" w:noHBand="1" w:noVBand="1"/>
      </w:tblPr>
      <w:tblGrid>
        <w:gridCol w:w="2634"/>
        <w:gridCol w:w="5554"/>
        <w:gridCol w:w="1985"/>
      </w:tblGrid>
      <w:tr w:rsidR="002837FB" w:rsidRPr="00D27BC5" w:rsidTr="00D27BC5">
        <w:trPr>
          <w:cantSplit/>
        </w:trPr>
        <w:tc>
          <w:tcPr>
            <w:tcW w:w="2634" w:type="dxa"/>
          </w:tcPr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554" w:type="dxa"/>
          </w:tcPr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837FB" w:rsidRPr="00D27BC5" w:rsidTr="00D27BC5">
        <w:trPr>
          <w:cantSplit/>
        </w:trPr>
        <w:tc>
          <w:tcPr>
            <w:tcW w:w="2634" w:type="dxa"/>
          </w:tcPr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1.Тема:</w:t>
            </w:r>
            <w:r w:rsidR="00D27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 xml:space="preserve">«Планирование и организация методической работы учителей гуманитарного </w:t>
            </w:r>
            <w:r w:rsidR="00D27BC5" w:rsidRPr="00D27BC5">
              <w:rPr>
                <w:rFonts w:ascii="Times New Roman" w:hAnsi="Times New Roman"/>
                <w:sz w:val="24"/>
                <w:szCs w:val="24"/>
              </w:rPr>
              <w:t>цикла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2024/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2025 учебный год».</w:t>
            </w:r>
          </w:p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(август)</w:t>
            </w:r>
          </w:p>
        </w:tc>
        <w:tc>
          <w:tcPr>
            <w:tcW w:w="5554" w:type="dxa"/>
          </w:tcPr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1. Итоги работы методического совета, ШМО за 2023/2024 учебный год.</w:t>
            </w:r>
          </w:p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2. Обсуждение и утверждение плана работы методического совета на 2024/2025 учебный год.</w:t>
            </w:r>
          </w:p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 xml:space="preserve">3.Рассмотрение, корректировка и утверждение рабочих </w:t>
            </w:r>
            <w:r w:rsidR="00D27BC5" w:rsidRPr="00D27BC5">
              <w:rPr>
                <w:rFonts w:ascii="Times New Roman" w:hAnsi="Times New Roman"/>
                <w:sz w:val="24"/>
                <w:szCs w:val="24"/>
              </w:rPr>
              <w:t>программ, тематических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 xml:space="preserve"> планов по предметам и внеурочной деятельности учителей гуманитарного цикла</w:t>
            </w:r>
          </w:p>
          <w:p w:rsidR="002837FB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450035" w:rsidRPr="00D27BC5">
              <w:rPr>
                <w:rFonts w:ascii="Times New Roman" w:hAnsi="Times New Roman"/>
                <w:sz w:val="24"/>
                <w:szCs w:val="24"/>
              </w:rPr>
              <w:t>Внедрение ФОП НОО, ФОП ООО и ФОП СОО.</w:t>
            </w:r>
          </w:p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Внедрение обновленного ФГОС СОО</w:t>
            </w:r>
          </w:p>
          <w:p w:rsidR="002837FB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0035" w:rsidRPr="00D27BC5">
              <w:rPr>
                <w:rFonts w:ascii="Times New Roman" w:hAnsi="Times New Roman"/>
                <w:sz w:val="24"/>
                <w:szCs w:val="24"/>
              </w:rPr>
              <w:t xml:space="preserve">.Знакомство с нормативно-правовыми документами по обучению предметам </w:t>
            </w:r>
            <w:r w:rsidR="00450035">
              <w:rPr>
                <w:rFonts w:ascii="Times New Roman" w:hAnsi="Times New Roman"/>
                <w:sz w:val="24"/>
                <w:szCs w:val="24"/>
              </w:rPr>
              <w:t xml:space="preserve">гуманитарного 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цикла</w:t>
            </w:r>
            <w:r w:rsidR="00450035" w:rsidRPr="00D27BC5">
              <w:rPr>
                <w:rFonts w:ascii="Times New Roman" w:hAnsi="Times New Roman"/>
                <w:sz w:val="24"/>
                <w:szCs w:val="24"/>
              </w:rPr>
              <w:t xml:space="preserve"> в школе.</w:t>
            </w:r>
          </w:p>
          <w:p w:rsidR="002837FB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0035" w:rsidRPr="00D27BC5">
              <w:rPr>
                <w:rFonts w:ascii="Times New Roman" w:hAnsi="Times New Roman"/>
                <w:sz w:val="24"/>
                <w:szCs w:val="24"/>
              </w:rPr>
              <w:t xml:space="preserve">. Разработка и утверждение планов реализации </w:t>
            </w:r>
            <w:proofErr w:type="spellStart"/>
            <w:r w:rsidRPr="00D27BC5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D27BC5">
              <w:rPr>
                <w:rFonts w:ascii="Times New Roman" w:hAnsi="Times New Roman"/>
                <w:sz w:val="24"/>
                <w:szCs w:val="24"/>
              </w:rPr>
              <w:t xml:space="preserve"> минимума</w:t>
            </w:r>
            <w:r w:rsidR="00450035" w:rsidRPr="00D27B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7FB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0035" w:rsidRPr="00D27BC5">
              <w:rPr>
                <w:rFonts w:ascii="Times New Roman" w:hAnsi="Times New Roman"/>
                <w:sz w:val="24"/>
                <w:szCs w:val="24"/>
              </w:rPr>
              <w:t>. Рассмотрение календарного плана проведения предметных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035" w:rsidRPr="00D27BC5">
              <w:rPr>
                <w:rFonts w:ascii="Times New Roman" w:hAnsi="Times New Roman"/>
                <w:sz w:val="24"/>
                <w:szCs w:val="24"/>
              </w:rPr>
              <w:t>недель в 2024/2025 учебном году.</w:t>
            </w:r>
          </w:p>
          <w:p w:rsidR="002837FB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0035" w:rsidRPr="00D27BC5">
              <w:rPr>
                <w:rFonts w:ascii="Times New Roman" w:hAnsi="Times New Roman"/>
                <w:sz w:val="24"/>
                <w:szCs w:val="24"/>
              </w:rPr>
              <w:t>. Собеседование «Единый орфографический режим по ведению документации».</w:t>
            </w:r>
          </w:p>
          <w:p w:rsidR="002837FB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0035" w:rsidRPr="00D27BC5">
              <w:rPr>
                <w:rFonts w:ascii="Times New Roman" w:hAnsi="Times New Roman"/>
                <w:sz w:val="24"/>
                <w:szCs w:val="24"/>
              </w:rPr>
              <w:t>. Закрепить наставников для молодых специалистов</w:t>
            </w:r>
          </w:p>
        </w:tc>
        <w:tc>
          <w:tcPr>
            <w:tcW w:w="1985" w:type="dxa"/>
          </w:tcPr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2837FB" w:rsidRPr="00D27BC5" w:rsidRDefault="0045003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D27BC5" w:rsidRPr="00D27BC5" w:rsidTr="00D27BC5">
        <w:trPr>
          <w:cantSplit/>
        </w:trPr>
        <w:tc>
          <w:tcPr>
            <w:tcW w:w="263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2. Тема «Организация методической работы учителей гуманитарного цикла на 2024 – 2025 учебный год».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(сентябрь)</w:t>
            </w:r>
          </w:p>
        </w:tc>
        <w:tc>
          <w:tcPr>
            <w:tcW w:w="5554" w:type="dxa"/>
          </w:tcPr>
          <w:p w:rsid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Обсуждение планов работы одаренными детьми и обучающимися, имеющими низкую учебную мотивацию.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Аттестация в 2024-2025 уч. году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«Применение новых подходов в обучении для формирования функциональной грамотности»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 xml:space="preserve">Утверждение тем проектно-исследовательской деятельности 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Утверждение сроков проведения открытых уроков и внеклассных мероприятий.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Утверждение тем по самообразованию.</w:t>
            </w:r>
          </w:p>
        </w:tc>
        <w:tc>
          <w:tcPr>
            <w:tcW w:w="1985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D27BC5" w:rsidRPr="00D27BC5" w:rsidTr="00D27BC5">
        <w:trPr>
          <w:cantSplit/>
        </w:trPr>
        <w:tc>
          <w:tcPr>
            <w:tcW w:w="263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3.Тема: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Создание образовательного пространства для самореализации учителя и учащихся»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(Октябрь - ноябрь)</w:t>
            </w:r>
          </w:p>
        </w:tc>
        <w:tc>
          <w:tcPr>
            <w:tcW w:w="555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Проведение школьного этапа ВОШ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2. Организация работы с одарёнными детьми (подготовка к районным предметным олимпиадам)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500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Работа по предупреждению неуспеваемости школьников.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 xml:space="preserve">Подведение итогов проведения входных диагностических контрольных работ 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. Психологический тренинг «Учительский мост»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. Подготовка к методической неделе «Современные оценки учебных достижений учащихся в условиях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реализации обновленных ФГОС»</w:t>
            </w:r>
          </w:p>
          <w:p w:rsid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0035" w:rsidRPr="00D27BC5" w:rsidRDefault="00450035" w:rsidP="0045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27BC5" w:rsidRPr="00D27BC5" w:rsidRDefault="00450035" w:rsidP="0045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D27BC5" w:rsidRPr="00D27BC5" w:rsidTr="00D27BC5">
        <w:trPr>
          <w:cantSplit/>
        </w:trPr>
        <w:tc>
          <w:tcPr>
            <w:tcW w:w="263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 xml:space="preserve">. Итоги мониторинга за 1-ую четверть. 10. Отчет о проведении предметных недель МО учителей социально-гуманитарного цикла – неделя русского языка и литературы, </w:t>
            </w:r>
            <w:proofErr w:type="spellStart"/>
            <w:r w:rsidRPr="00D27BC5">
              <w:rPr>
                <w:rFonts w:ascii="Times New Roman" w:hAnsi="Times New Roman"/>
                <w:sz w:val="24"/>
                <w:szCs w:val="24"/>
              </w:rPr>
              <w:t>крымскотатарского</w:t>
            </w:r>
            <w:proofErr w:type="spellEnd"/>
            <w:r w:rsidRPr="00D27BC5">
              <w:rPr>
                <w:rFonts w:ascii="Times New Roman" w:hAnsi="Times New Roman"/>
                <w:sz w:val="24"/>
                <w:szCs w:val="24"/>
              </w:rPr>
              <w:t xml:space="preserve"> языка и иностранных языков.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. Подготовка к семинару-практикуму «Основные проблемы молодого учителя».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. Подготовка к педсовету «Качество образования как основной показатель работы школы»</w:t>
            </w:r>
          </w:p>
        </w:tc>
        <w:tc>
          <w:tcPr>
            <w:tcW w:w="1985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BC5" w:rsidRPr="00D27BC5" w:rsidTr="00D27BC5">
        <w:trPr>
          <w:cantSplit/>
        </w:trPr>
        <w:tc>
          <w:tcPr>
            <w:tcW w:w="263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Тема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: «Создание системы социально – педагогической поддержки как фактора социализации, саморазвития и самореализации школьников»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январь)</w:t>
            </w:r>
          </w:p>
        </w:tc>
        <w:tc>
          <w:tcPr>
            <w:tcW w:w="555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Подготовка к проведению методической недели «Функциональная грамотность как образовательный результат. Оценка функциональной грамотности».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Подготовка к педсовету «Воспитание в современной школе: от программы к конкретным действиям»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3. Подготовка к ОГЭ и ЕГЭ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 xml:space="preserve">4. Анализ проведения итогового сочинение (изложения) в 11 классе 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5. Анализ УУДУ за первое полугодие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 xml:space="preserve"> Анализ проверки тетрадей за первое полугодие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7. Анализ внеурочной деятельности за первое полугодие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8. Анализ результатов муниципального этапа ВОШ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9.  Анализ результатов пробного сочинения в 11 классе</w:t>
            </w:r>
          </w:p>
        </w:tc>
        <w:tc>
          <w:tcPr>
            <w:tcW w:w="1985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BC5" w:rsidRPr="00D27BC5" w:rsidTr="00D27BC5">
        <w:trPr>
          <w:cantSplit/>
        </w:trPr>
        <w:tc>
          <w:tcPr>
            <w:tcW w:w="2634" w:type="dxa"/>
          </w:tcPr>
          <w:p w:rsidR="00D27BC5" w:rsidRPr="00450035" w:rsidRDefault="00D27BC5" w:rsidP="00D27BC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0035">
              <w:rPr>
                <w:rFonts w:ascii="Times New Roman" w:hAnsi="Times New Roman"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5554" w:type="dxa"/>
          </w:tcPr>
          <w:p w:rsidR="00D27BC5" w:rsidRPr="00450035" w:rsidRDefault="00D27BC5" w:rsidP="00D27BC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0035">
              <w:rPr>
                <w:rFonts w:ascii="Times New Roman" w:hAnsi="Times New Roman"/>
                <w:color w:val="FF0000"/>
                <w:sz w:val="24"/>
                <w:szCs w:val="24"/>
              </w:rPr>
              <w:t>1.Методическая неделя «Функциональная грамотность как образовательный результат. Оценка функциональной грамотности</w:t>
            </w:r>
          </w:p>
          <w:p w:rsidR="00D27BC5" w:rsidRPr="00450035" w:rsidRDefault="00D27BC5" w:rsidP="00D27BC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0035">
              <w:rPr>
                <w:rFonts w:ascii="Times New Roman" w:hAnsi="Times New Roman"/>
                <w:color w:val="FF0000"/>
                <w:sz w:val="24"/>
                <w:szCs w:val="24"/>
              </w:rPr>
              <w:t>2.Итоги устного собеседования по русскому языку в 9 классе</w:t>
            </w:r>
          </w:p>
        </w:tc>
        <w:tc>
          <w:tcPr>
            <w:tcW w:w="1985" w:type="dxa"/>
          </w:tcPr>
          <w:p w:rsidR="00D27BC5" w:rsidRPr="00450035" w:rsidRDefault="00D27BC5" w:rsidP="00D27BC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27BC5" w:rsidRPr="00D27BC5" w:rsidTr="00D27BC5">
        <w:trPr>
          <w:cantSplit/>
        </w:trPr>
        <w:tc>
          <w:tcPr>
            <w:tcW w:w="263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5.Тема</w:t>
            </w:r>
            <w:r w:rsidR="004500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«Факторы, влияющие на качество усвоения знаний и умений выпускников. Подготовка к ОГЭ и ЕГЭ»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(март- апрель )</w:t>
            </w:r>
          </w:p>
        </w:tc>
        <w:tc>
          <w:tcPr>
            <w:tcW w:w="555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1. Проведение пробных ОГЭ по русскому языку в 9 и ЕГЭ в 11 классах по русскому языку.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2. Подготовка учащихся к ЕГЭ: технология работы с тестовыми и текстовыми заданиями.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3. Подготовка и проведение ВПР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Итоги проведения предметной недели по истории и обществознанию </w:t>
            </w:r>
          </w:p>
        </w:tc>
        <w:tc>
          <w:tcPr>
            <w:tcW w:w="1985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D27BC5" w:rsidRPr="00D27BC5" w:rsidTr="00D27BC5">
        <w:trPr>
          <w:cantSplit/>
        </w:trPr>
        <w:tc>
          <w:tcPr>
            <w:tcW w:w="263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6.Тема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«Результаты деятельности педагогического коллектива учителей гуманитарного цикла по совершенствов</w:t>
            </w:r>
            <w:r>
              <w:rPr>
                <w:rFonts w:ascii="Times New Roman" w:hAnsi="Times New Roman"/>
                <w:sz w:val="24"/>
                <w:szCs w:val="24"/>
              </w:rPr>
              <w:t>анию образовательного процесса»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(май)</w:t>
            </w:r>
          </w:p>
        </w:tc>
        <w:tc>
          <w:tcPr>
            <w:tcW w:w="5554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1.Индивидуальная методическая работа учителя (отчет по самообразованию).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2.Итоги ВПР в 5-11 классах.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.Выполнение учебных программ.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 xml:space="preserve"> Подведение итогов курсовой переподготовки, повышении квалификации учителей за учебный год.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. Обсуждение плана работы и задач МО на 2024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D27BC5">
              <w:rPr>
                <w:rFonts w:ascii="Times New Roman" w:hAnsi="Times New Roman"/>
                <w:sz w:val="24"/>
                <w:szCs w:val="24"/>
              </w:rPr>
              <w:t>2025 учебный год.</w:t>
            </w:r>
          </w:p>
        </w:tc>
        <w:tc>
          <w:tcPr>
            <w:tcW w:w="1985" w:type="dxa"/>
          </w:tcPr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27BC5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D27BC5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27BC5" w:rsidRPr="00D27BC5" w:rsidRDefault="00D27BC5" w:rsidP="00D27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C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</w:tbl>
    <w:p w:rsidR="002837FB" w:rsidRPr="00D27BC5" w:rsidRDefault="002837FB" w:rsidP="00D27B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837FB" w:rsidRPr="00D27BC5" w:rsidSect="00D27BC5">
      <w:pgSz w:w="11907" w:h="16840" w:code="9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250A9"/>
    <w:multiLevelType w:val="hybridMultilevel"/>
    <w:tmpl w:val="2C7042D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C0D5451"/>
    <w:multiLevelType w:val="hybridMultilevel"/>
    <w:tmpl w:val="E776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37FB"/>
    <w:rsid w:val="002837FB"/>
    <w:rsid w:val="00450035"/>
    <w:rsid w:val="005653C0"/>
    <w:rsid w:val="00D2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705D"/>
  <w15:docId w15:val="{FFC9F980-C3A1-4A86-B9D7-A2D4D21E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Segoe UI" w:hAnsi="Segoe UI"/>
      <w:sz w:val="18"/>
    </w:rPr>
  </w:style>
  <w:style w:type="paragraph" w:styleId="a5">
    <w:name w:val="List Paragraph"/>
    <w:basedOn w:val="a"/>
    <w:link w:val="a6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  <w:ind w:left="107"/>
    </w:pPr>
    <w:rPr>
      <w:rFonts w:ascii="Times New Roman" w:hAnsi="Times New Roman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/>
      <w:sz w:val="18"/>
    </w:rPr>
  </w:style>
  <w:style w:type="character" w:customStyle="1" w:styleId="a6">
    <w:name w:val="Абзац списка Знак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2024-07-26T06:34:00Z</dcterms:created>
  <dcterms:modified xsi:type="dcterms:W3CDTF">2025-06-17T06:27:00Z</dcterms:modified>
</cp:coreProperties>
</file>