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907" w:rsidRPr="002B0907" w:rsidRDefault="002B0907" w:rsidP="002B0907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0907">
        <w:rPr>
          <w:rFonts w:ascii="Times New Roman" w:hAnsi="Times New Roman" w:cs="Times New Roman"/>
          <w:b/>
          <w:sz w:val="32"/>
          <w:szCs w:val="32"/>
        </w:rPr>
        <w:t>Консультация для родителей "Возрастные особенности дете</w:t>
      </w:r>
      <w:r>
        <w:rPr>
          <w:rFonts w:ascii="Times New Roman" w:hAnsi="Times New Roman" w:cs="Times New Roman"/>
          <w:b/>
          <w:sz w:val="32"/>
          <w:szCs w:val="32"/>
        </w:rPr>
        <w:t>й старшего дошкольного возраста</w:t>
      </w:r>
      <w:r w:rsidRPr="002B0907">
        <w:rPr>
          <w:rFonts w:ascii="Times New Roman" w:hAnsi="Times New Roman" w:cs="Times New Roman"/>
          <w:b/>
          <w:sz w:val="32"/>
          <w:szCs w:val="32"/>
        </w:rPr>
        <w:t xml:space="preserve"> 5-6 лет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Возраст 5-6 лет -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качества, формируется образ «Я», половая идентификация. В этом возрасте дети имеют представление о своей </w:t>
      </w:r>
      <w:proofErr w:type="spellStart"/>
      <w:r w:rsidRPr="002B0907">
        <w:rPr>
          <w:rFonts w:ascii="Times New Roman" w:hAnsi="Times New Roman" w:cs="Times New Roman"/>
          <w:sz w:val="28"/>
          <w:szCs w:val="28"/>
        </w:rPr>
        <w:t>гендерной</w:t>
      </w:r>
      <w:proofErr w:type="spellEnd"/>
      <w:r w:rsidRPr="002B0907">
        <w:rPr>
          <w:rFonts w:ascii="Times New Roman" w:hAnsi="Times New Roman" w:cs="Times New Roman"/>
          <w:sz w:val="28"/>
          <w:szCs w:val="28"/>
        </w:rPr>
        <w:t xml:space="preserve"> принадлежности по существенным признакам. Важным показателем этого возраста 5-6 лет является оценочное отношение ребенка к себе и другим. Дети могут критически относиться к некоторым своим недостаткам, могут давать личностные характеристики своим сверстникам, подмечать отношения между взрослыми или взрослым и ребенком. 90% всех черт личности ребенка закладывается в возрасте 5-6 лет. Очень важный возраст, когда мы можем понять, каким будет человек в будущем. </w:t>
      </w:r>
    </w:p>
    <w:p w:rsid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Ведущая потребность в этом возрасте – потребность в общении и творческая активность. Общение детей выражается в свободном диалоге со сверстниками и взрослыми, выражении своих чувств и намерений с помощью речи и неречевых средств (жестов, мимики). Творческая активность проявляется во всех видах деятельности, необходимо создавать условия для развития у детей творческого потенциала. Ведущая деятельность – игра, в игровой деятельности дети уже могут распределять роли и строить своё поведение, придерживаясь роли. Игровое взаимодействие сопровождается речью. С 5 лет ребёнок начинает адекватно оценивать результаты своего участия в играх соревновательного характера. Удовлетворение полученным результатом начинает доставлять ребёнку радость, способствует эмоциональному благополучию и поддерживает положительное отношение к себе. Ведущая функция – воображение, у детей бурно развивается фантазия. Воображение – важнейшая психическая функция, которая лежит в основе успешности всех видов творческой деятельности человека. Детей необходимо обучать умению планировать предстоящую деятельность, использовать воображение для развития внутреннего плана действий и осуществлять внешний контроль посредством речи. В 5-6 лет ребенок как губка впитывает всю познавательную информацию.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Научно доказано, что ребенок в этом возрасте запоминает столько материала, сколько он не запомнит потом никогда в жизни. В познавательной деятельности продолжает совершенствоваться восприятие цвета, формы и величины. Дети называют не только основные цвета, но и их оттенки, знают формы. 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 Это период наивысших возможностей для развития всех познавательных процессов: внимания, </w:t>
      </w:r>
      <w:r w:rsidRPr="002B0907">
        <w:rPr>
          <w:rFonts w:ascii="Times New Roman" w:hAnsi="Times New Roman" w:cs="Times New Roman"/>
          <w:sz w:val="28"/>
          <w:szCs w:val="28"/>
        </w:rPr>
        <w:lastRenderedPageBreak/>
        <w:t>восприятия, мышления, памяти, воображения. Для развития всех этих процессов усложняется игровой материал, он становится логическим, интеллектуальным, когда ребенку приходится думать и рассуждать. Конструктор хорошо развивает логическое мышление. Здесь важным моментом является складывание по схеме – образцу, начиная с простых узоров. Кубики, различные головоломки, мозаику необходимо выкладывать по картинке, ориентируясь на цвет, форму, величину.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 В логических играх ребенок должен увидеть последовательность, проследить логическую закономерность и обосновать. В играх на логику прослеживается и личностный аспект дошкольника. Правильно решив упражнение, ребенок радуется, чувствует уверенность в себе и желание побеждать. Есть дети, которые сдаются, не верят в свои силы и задача родителей выработать у ребенка стремление победить. Важно, ребенок должен знать, что «Я могу». Необходимо прививать интерес к размышлению и рассуждению, поиску решений, научить испытывать удовольствие от прилагаемых усилий и получаемого результата. Важно, чтобы детям сопутствовал успех.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Главное, в развитии детей 5-6 лет – это их познавательное развитие, расширение кругозора. И все игры, направленные на это дадут хороший результат. Не отвечайте односложно – «да» или «нет». Отвечайте ребенку развернуто, спрашивайте его мнение, заставляйте думать и рассуждать. А почему сейчас зима? Докажи. А почему в лесу нельзя разводить костер. Обоснуй.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 Интеллектуальное развитие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У детей много неосознанной информации в голове, задача взрослых им в этом помочь. ВНИМАНИЕ: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• - выполнить задание, не отвлекаясь в течение 10-12 минут, наблюдается переход от </w:t>
      </w:r>
      <w:proofErr w:type="gramStart"/>
      <w:r w:rsidRPr="002B0907">
        <w:rPr>
          <w:rFonts w:ascii="Times New Roman" w:hAnsi="Times New Roman" w:cs="Times New Roman"/>
          <w:sz w:val="28"/>
          <w:szCs w:val="28"/>
        </w:rPr>
        <w:t>непроизвольного</w:t>
      </w:r>
      <w:proofErr w:type="gramEnd"/>
      <w:r w:rsidRPr="002B0907">
        <w:rPr>
          <w:rFonts w:ascii="Times New Roman" w:hAnsi="Times New Roman" w:cs="Times New Roman"/>
          <w:sz w:val="28"/>
          <w:szCs w:val="28"/>
        </w:rPr>
        <w:t xml:space="preserve"> к произвольному вниманию;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• - находить 5-6 отличий между предметами, выполнять задания по предложенному образцу, находить пары одинаковых предметов – это концентрация внимания;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ПАМЯТЬ: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• - запоминать 6-8 картинок в течение 1-2 минут;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• - рассказывать наизусть несколько стихотворений;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• - пересказать близко к тексту прочитанное произведение;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>МЫШЛЕНИЕ: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 • - определять последовательность событий;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>• - складывать разрезанную картинку из 9 частей;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 • - находить и объяснять несоответствия на рисунках;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lastRenderedPageBreak/>
        <w:t xml:space="preserve"> • - находить и объяснять отличия между предметами и явлениями;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• - находить среди предложенных 4 предметов лишний, объяснять свой выбор.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МАТЕМАТИЧЕСКОЕ РАЗВИТИЕ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• Счет в пределах 10, знакомство с цифрами.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>• Правильно пользуется количественными и порядковыми числительными (в пределах 10), отвечает на вопросы: «Сколько?». «</w:t>
      </w:r>
      <w:proofErr w:type="gramStart"/>
      <w:r w:rsidRPr="002B0907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2B0907">
        <w:rPr>
          <w:rFonts w:ascii="Times New Roman" w:hAnsi="Times New Roman" w:cs="Times New Roman"/>
          <w:sz w:val="28"/>
          <w:szCs w:val="28"/>
        </w:rPr>
        <w:t xml:space="preserve"> по счету?»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• Уравнивает неравные группы предметов двумя способами.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• Сравнивает предметы (по длине, ширине, высоте, толщине); проверяет точность определенным путем наложения или приложения.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• Выражает местонахождение предмета по отношению к себе, к другим предметам.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• Знает некоторые характерные особенности знакомых геометрических фигур.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• Называет утро, день, вечер, ночь; имеет представление о смене частей суток.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• Называет текущий день недели.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РАЗВИТИЕ РЕЧИ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• Имеет достаточно богатый словарный запас.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• Может участвовать в беседе, высказывать свое мнение.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• Составляет по образцу рассказ по сюжетной картине, по набору картинок; последовательно, без существенных пропусков пересказывает небольшие литературные произведения.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• Определяет место звука в слове. Обучение чтению необходимо начинать с формирования фонематического анализа слова.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ПОЗНАНИЕ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• Различает и называет виды транспорта, предметы, облегчающие труд человека в быту.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• Классифицирует предметы, определяет материалы, из которых они сделаны.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• Знает название родного города, страны, ее столицы, домашний адрес.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• Знает о взаимодействии человека с природой в разное время года.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• Знает о значении солнца, воздуха, воды для человека, животных, растений.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• Бережно относится к природе.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lastRenderedPageBreak/>
        <w:t xml:space="preserve">ЧТЕНИЕ ХУДОЖЕСТВЕННОЙ ЛИТЕРАТУРЫ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>• Знает стихотворения, считалки, загадки.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 • Называет жанр произведения.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• Драматизирует небольшие сказки, читает по ролям стихотворения.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• Называет любимого детского автора, любимые сказки и рассказы. </w:t>
      </w:r>
    </w:p>
    <w:p w:rsidR="002B0907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 xml:space="preserve">В изобразительной деятельности 5 – 6 летний ребёнок свободно может изображать предметы круглой, овальной, прямоугольной формы, обычно рисунки представляют собой схематические изображения различных предметов, дети любят рисовать, лепить. Дети успешно справляются с вырезыванием предметов прямоугольной и круглой формы, умение вырезывать по контуру – один из показателей готовности к школе. В развитии эмоциональной сферы необходимо формировать позитивное эмоциональное отношение к самому себе и своему имени, к членам своей семьи, к друзьям, учить детей сопереживать, помогать по мере возможности, заботиться о младших. Ребёнок может произвольно управлять своим поведением, а также процессами внимания и запоминания, эмоциональными реакциями. </w:t>
      </w:r>
    </w:p>
    <w:p w:rsidR="0032034C" w:rsidRPr="002B0907" w:rsidRDefault="002B0907" w:rsidP="002B0907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B0907">
        <w:rPr>
          <w:rFonts w:ascii="Times New Roman" w:hAnsi="Times New Roman" w:cs="Times New Roman"/>
          <w:sz w:val="28"/>
          <w:szCs w:val="28"/>
        </w:rPr>
        <w:t>Родители ДОЛЖНЫ быть оставаться примером для детей. Если родители несут позитивную информацию, если у ребенка на душе хорошо, нет страха, обиды, тревоги, то любую информацию (личностную и интеллектуальную) можно заложить в ребенка</w:t>
      </w:r>
    </w:p>
    <w:sectPr w:rsidR="0032034C" w:rsidRPr="002B0907" w:rsidSect="0032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907"/>
    <w:rsid w:val="002B0907"/>
    <w:rsid w:val="0032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1189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Ленур</dc:creator>
  <cp:keywords/>
  <dc:description/>
  <cp:lastModifiedBy>Ленур</cp:lastModifiedBy>
  <cp:revision>2</cp:revision>
  <dcterms:created xsi:type="dcterms:W3CDTF">2025-11-18T17:37:00Z</dcterms:created>
  <dcterms:modified xsi:type="dcterms:W3CDTF">2025-11-18T17:45:00Z</dcterms:modified>
</cp:coreProperties>
</file>