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6FF70" w14:textId="1B4314CF" w:rsidR="008266C9" w:rsidRDefault="007E67D9">
      <w:r w:rsidRPr="00B47971">
        <w:rPr>
          <w:noProof/>
        </w:rPr>
        <w:drawing>
          <wp:inline distT="0" distB="0" distL="0" distR="0" wp14:anchorId="29CC166D" wp14:editId="3B7F4332">
            <wp:extent cx="5940425" cy="1269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216F9" w14:textId="54B83D20" w:rsidR="007E67D9" w:rsidRDefault="007E67D9"/>
    <w:p w14:paraId="3B0DD967" w14:textId="02012BFB" w:rsidR="007E67D9" w:rsidRPr="00D30CE6" w:rsidRDefault="007E67D9" w:rsidP="007E67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CE6">
        <w:rPr>
          <w:rFonts w:ascii="Times New Roman" w:hAnsi="Times New Roman" w:cs="Times New Roman"/>
          <w:b/>
          <w:bCs/>
          <w:sz w:val="28"/>
          <w:szCs w:val="28"/>
        </w:rPr>
        <w:t xml:space="preserve">Отчёт о проведении недели читательской грамотности </w:t>
      </w:r>
    </w:p>
    <w:p w14:paraId="77B7E66C" w14:textId="4BCD07CE" w:rsidR="007E67D9" w:rsidRPr="00D30CE6" w:rsidRDefault="007E67D9" w:rsidP="007E67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CE6">
        <w:rPr>
          <w:rFonts w:ascii="Times New Roman" w:hAnsi="Times New Roman" w:cs="Times New Roman"/>
          <w:b/>
          <w:bCs/>
          <w:sz w:val="28"/>
          <w:szCs w:val="28"/>
        </w:rPr>
        <w:t>(07.11-11.11.2022г.)</w:t>
      </w:r>
    </w:p>
    <w:p w14:paraId="6888F1C1" w14:textId="552368DE" w:rsidR="00A93D86" w:rsidRPr="00D30CE6" w:rsidRDefault="00A93D86" w:rsidP="00A93D86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 </w:t>
      </w:r>
      <w:r w:rsidRPr="00D30CE6">
        <w:rPr>
          <w:rFonts w:ascii="Times New Roman" w:hAnsi="Times New Roman" w:cs="Times New Roman"/>
          <w:sz w:val="28"/>
          <w:szCs w:val="28"/>
        </w:rPr>
        <w:t>07 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по </w:t>
      </w:r>
      <w:r w:rsidRPr="00D30CE6">
        <w:rPr>
          <w:rFonts w:ascii="Times New Roman" w:hAnsi="Times New Roman" w:cs="Times New Roman"/>
          <w:sz w:val="28"/>
          <w:szCs w:val="28"/>
        </w:rPr>
        <w:t xml:space="preserve">11 </w:t>
      </w:r>
      <w:proofErr w:type="gramStart"/>
      <w:r w:rsidRPr="00D30CE6">
        <w:rPr>
          <w:rFonts w:ascii="Times New Roman" w:hAnsi="Times New Roman" w:cs="Times New Roman"/>
          <w:sz w:val="28"/>
          <w:szCs w:val="28"/>
        </w:rPr>
        <w:t>ноября 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</w:t>
      </w:r>
      <w:r w:rsidRPr="00D30C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0CE6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прошла неделя читательской грамотности, </w:t>
      </w:r>
      <w:r w:rsidRPr="00D30CE6">
        <w:rPr>
          <w:rFonts w:ascii="Times New Roman" w:hAnsi="Times New Roman" w:cs="Times New Roman"/>
          <w:sz w:val="28"/>
          <w:szCs w:val="28"/>
        </w:rPr>
        <w:t>в рамках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которой были проведены открытые уроки,  участие приняли все учителя русского языка, литературы и учителя иностранного языка</w:t>
      </w:r>
      <w:r w:rsidR="00E40E65"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и информатики.</w:t>
      </w:r>
    </w:p>
    <w:p w14:paraId="3BB886D9" w14:textId="77777777" w:rsidR="007D452C" w:rsidRPr="00D30CE6" w:rsidRDefault="00A93D86" w:rsidP="00A93D86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Неделя читательской грамотности проводилась </w:t>
      </w:r>
      <w:r w:rsidRPr="00D30CE6">
        <w:rPr>
          <w:rFonts w:ascii="Times New Roman" w:hAnsi="Times New Roman" w:cs="Times New Roman"/>
          <w:sz w:val="28"/>
          <w:szCs w:val="28"/>
        </w:rPr>
        <w:t>с целью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повышения качества образовательных результатов обучающихся,  формируемых  </w:t>
      </w:r>
      <w:r w:rsidRPr="00D30CE6">
        <w:rPr>
          <w:rFonts w:ascii="Times New Roman" w:hAnsi="Times New Roman" w:cs="Times New Roman"/>
          <w:sz w:val="28"/>
          <w:szCs w:val="28"/>
        </w:rPr>
        <w:t>в ходе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реализации  федеральных государственных образовательных стандартов: развитие основ читательской грамотности, совершенствования навыков работы </w:t>
      </w:r>
      <w:r w:rsidRPr="00D30CE6">
        <w:rPr>
          <w:rFonts w:ascii="Times New Roman" w:hAnsi="Times New Roman" w:cs="Times New Roman"/>
          <w:sz w:val="28"/>
          <w:szCs w:val="28"/>
        </w:rPr>
        <w:t>с информацией,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формирования универсальных учебных действий, </w:t>
      </w:r>
      <w:r w:rsidRPr="00D30CE6">
        <w:rPr>
          <w:rFonts w:ascii="Times New Roman" w:hAnsi="Times New Roman" w:cs="Times New Roman"/>
          <w:sz w:val="28"/>
          <w:szCs w:val="28"/>
        </w:rPr>
        <w:t>а также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для повышения профессиональной компетентности учителя.</w:t>
      </w:r>
      <w:r w:rsidRPr="00D30CE6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Для достижения цели были поставлены следующие задачи:</w:t>
      </w:r>
      <w:r w:rsidRPr="00D30CE6">
        <w:rPr>
          <w:rFonts w:ascii="Times New Roman" w:hAnsi="Times New Roman" w:cs="Times New Roman"/>
          <w:color w:val="4B4B4B"/>
          <w:sz w:val="28"/>
          <w:szCs w:val="28"/>
        </w:rPr>
        <w:br/>
      </w:r>
      <w:r w:rsidR="007D452C"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- 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вовлечь обучающихся </w:t>
      </w:r>
      <w:r w:rsidRPr="00D30CE6">
        <w:rPr>
          <w:rFonts w:ascii="Times New Roman" w:hAnsi="Times New Roman" w:cs="Times New Roman"/>
          <w:sz w:val="28"/>
          <w:szCs w:val="28"/>
        </w:rPr>
        <w:t>в самостоятельную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метапредметную деятельность;</w:t>
      </w:r>
      <w:r w:rsidRPr="00D30CE6">
        <w:rPr>
          <w:rFonts w:ascii="Times New Roman" w:hAnsi="Times New Roman" w:cs="Times New Roman"/>
          <w:color w:val="4B4B4B"/>
          <w:sz w:val="28"/>
          <w:szCs w:val="28"/>
        </w:rPr>
        <w:br/>
      </w:r>
      <w:r w:rsidR="007D452C"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- 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повысить мотивацию </w:t>
      </w:r>
      <w:r w:rsidRPr="00D30CE6">
        <w:rPr>
          <w:rFonts w:ascii="Times New Roman" w:hAnsi="Times New Roman" w:cs="Times New Roman"/>
          <w:sz w:val="28"/>
          <w:szCs w:val="28"/>
        </w:rPr>
        <w:t>к изучаемым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учебным дисциплинам</w:t>
      </w:r>
      <w:r w:rsidR="007D452C"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;</w:t>
      </w:r>
    </w:p>
    <w:p w14:paraId="5F0980CA" w14:textId="5B774624" w:rsidR="007D452C" w:rsidRPr="00D30CE6" w:rsidRDefault="007D452C" w:rsidP="00A93D86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 w:rsidRPr="00D30CE6">
        <w:rPr>
          <w:rFonts w:ascii="Times New Roman" w:hAnsi="Times New Roman" w:cs="Times New Roman"/>
          <w:sz w:val="28"/>
          <w:szCs w:val="28"/>
        </w:rPr>
        <w:t>- помочь совершенствованию профессионального мастерства педагогов через подготовку, проведение и анализ уроков.</w:t>
      </w:r>
    </w:p>
    <w:p w14:paraId="35A8E1FA" w14:textId="5404CA1C" w:rsidR="00A93D86" w:rsidRPr="00D30CE6" w:rsidRDefault="00A93D86" w:rsidP="00A93D86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 w:rsidRPr="00D30CE6">
        <w:rPr>
          <w:rFonts w:ascii="Times New Roman" w:hAnsi="Times New Roman" w:cs="Times New Roman"/>
          <w:color w:val="4B4B4B"/>
          <w:sz w:val="28"/>
          <w:szCs w:val="28"/>
        </w:rPr>
        <w:t>Были проведены следующие мероприятия:</w:t>
      </w:r>
    </w:p>
    <w:p w14:paraId="251475C3" w14:textId="6F253122" w:rsidR="007E67D9" w:rsidRPr="00D30CE6" w:rsidRDefault="007E67D9" w:rsidP="00B9532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hAnsi="Times New Roman" w:cs="Times New Roman"/>
          <w:sz w:val="28"/>
          <w:szCs w:val="28"/>
        </w:rPr>
        <w:t xml:space="preserve">1. Учителя русского языка и </w:t>
      </w:r>
      <w:r w:rsidR="00F3179D" w:rsidRPr="00D30CE6">
        <w:rPr>
          <w:rFonts w:ascii="Times New Roman" w:hAnsi="Times New Roman" w:cs="Times New Roman"/>
          <w:sz w:val="28"/>
          <w:szCs w:val="28"/>
        </w:rPr>
        <w:t xml:space="preserve">советник директора по воспитательной работе </w:t>
      </w:r>
      <w:r w:rsidRPr="00D30CE6">
        <w:rPr>
          <w:rFonts w:ascii="Times New Roman" w:hAnsi="Times New Roman" w:cs="Times New Roman"/>
          <w:sz w:val="28"/>
          <w:szCs w:val="28"/>
        </w:rPr>
        <w:t xml:space="preserve">Потапова А.В. подготовили материал </w:t>
      </w:r>
      <w:r w:rsidR="00E40E65" w:rsidRPr="00D30CE6">
        <w:rPr>
          <w:rFonts w:ascii="Times New Roman" w:hAnsi="Times New Roman" w:cs="Times New Roman"/>
          <w:sz w:val="28"/>
          <w:szCs w:val="28"/>
        </w:rPr>
        <w:t xml:space="preserve">для оформления стенда </w:t>
      </w:r>
      <w:r w:rsidRPr="00D30CE6">
        <w:rPr>
          <w:rFonts w:ascii="Times New Roman" w:hAnsi="Times New Roman" w:cs="Times New Roman"/>
          <w:sz w:val="28"/>
          <w:szCs w:val="28"/>
        </w:rPr>
        <w:t xml:space="preserve">по формированию читательской грамотности на уроках русского языка и литературы, познакомили с </w:t>
      </w:r>
      <w:r w:rsidRPr="00D30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эффективными приёмами и методами</w:t>
      </w:r>
      <w:r w:rsidR="00B95326" w:rsidRPr="00D30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читательской грамотности в различных возрастных группах.</w:t>
      </w:r>
    </w:p>
    <w:p w14:paraId="0300CBE4" w14:textId="17A2009C" w:rsidR="00B95326" w:rsidRPr="00D30CE6" w:rsidRDefault="00B95326" w:rsidP="00B9532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5-9 классах </w:t>
      </w:r>
      <w:r w:rsidRPr="00D30CE6">
        <w:rPr>
          <w:rFonts w:ascii="Times New Roman" w:hAnsi="Times New Roman" w:cs="Times New Roman"/>
          <w:sz w:val="28"/>
          <w:szCs w:val="28"/>
        </w:rPr>
        <w:t>были проведены следующие открытые уроки с демонстрацией приёмов формирования читательской грамотности:</w:t>
      </w:r>
    </w:p>
    <w:p w14:paraId="71465E4A" w14:textId="6137C6F5" w:rsidR="00B95326" w:rsidRPr="00D30CE6" w:rsidRDefault="00B95326" w:rsidP="00B9532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hAnsi="Times New Roman" w:cs="Times New Roman"/>
          <w:sz w:val="28"/>
          <w:szCs w:val="28"/>
        </w:rPr>
        <w:t>- «А.С. Пушкин. «Сказка о мёртвой царевне и о семи богатырях». Добро и зло в сказке» (07.11, 5-Б класс);</w:t>
      </w:r>
    </w:p>
    <w:p w14:paraId="3956E1C0" w14:textId="551F5851" w:rsidR="00B95326" w:rsidRPr="00D30CE6" w:rsidRDefault="00B95326" w:rsidP="00B9532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hAnsi="Times New Roman" w:cs="Times New Roman"/>
          <w:sz w:val="28"/>
          <w:szCs w:val="28"/>
        </w:rPr>
        <w:t>- «Тематические группы слов. Обозначение родовых и видовых понятий» (08.11, 5-А класс);</w:t>
      </w:r>
    </w:p>
    <w:p w14:paraId="304344F2" w14:textId="05FF3C0B" w:rsidR="00B95326" w:rsidRPr="00D30CE6" w:rsidRDefault="00B95326" w:rsidP="00B95326">
      <w:pPr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hAnsi="Times New Roman" w:cs="Times New Roman"/>
          <w:sz w:val="28"/>
          <w:szCs w:val="28"/>
        </w:rPr>
        <w:lastRenderedPageBreak/>
        <w:t>- «М.Ю. Лермонтов. «Бородино». Историческая основа и патриотический пафос стихотворения» (09.11, 5-Б класс);</w:t>
      </w:r>
    </w:p>
    <w:p w14:paraId="2BAF13B7" w14:textId="2AA70405" w:rsidR="00B95326" w:rsidRPr="00D30CE6" w:rsidRDefault="00B95326" w:rsidP="00B95326">
      <w:pPr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hAnsi="Times New Roman" w:cs="Times New Roman"/>
          <w:sz w:val="28"/>
          <w:szCs w:val="28"/>
        </w:rPr>
        <w:t>- «Сложноподчинённое предложение. Средства связи» (10.11, 9-Б класс);</w:t>
      </w:r>
    </w:p>
    <w:p w14:paraId="1F537A60" w14:textId="77777777" w:rsidR="00F3179D" w:rsidRPr="00D30CE6" w:rsidRDefault="00B95326" w:rsidP="00B95326">
      <w:pPr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hAnsi="Times New Roman" w:cs="Times New Roman"/>
          <w:sz w:val="28"/>
          <w:szCs w:val="28"/>
        </w:rPr>
        <w:t>- «Образ Маши Мироновой, её душевная стойкость и нравственная красота» (10.11, 8-А класс).</w:t>
      </w:r>
    </w:p>
    <w:p w14:paraId="5A6A40A1" w14:textId="6C8AAE74" w:rsidR="00B95326" w:rsidRPr="00D30CE6" w:rsidRDefault="00B95326" w:rsidP="00B95326">
      <w:pPr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hAnsi="Times New Roman" w:cs="Times New Roman"/>
          <w:sz w:val="28"/>
          <w:szCs w:val="28"/>
        </w:rPr>
        <w:t xml:space="preserve"> Также открытый урок по английскому языку «Вулкан Везувий» в 11-А классе провела </w:t>
      </w:r>
      <w:r w:rsidR="00105CC8" w:rsidRPr="00D30CE6">
        <w:rPr>
          <w:rFonts w:ascii="Times New Roman" w:hAnsi="Times New Roman" w:cs="Times New Roman"/>
          <w:sz w:val="28"/>
          <w:szCs w:val="28"/>
        </w:rPr>
        <w:t>07.11</w:t>
      </w:r>
      <w:r w:rsidRPr="00D30CE6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Pr="00D30CE6">
        <w:rPr>
          <w:rFonts w:ascii="Times New Roman" w:hAnsi="Times New Roman" w:cs="Times New Roman"/>
          <w:sz w:val="28"/>
          <w:szCs w:val="28"/>
        </w:rPr>
        <w:t>Изнаирова</w:t>
      </w:r>
      <w:proofErr w:type="spellEnd"/>
      <w:r w:rsidRPr="00D30CE6">
        <w:rPr>
          <w:rFonts w:ascii="Times New Roman" w:hAnsi="Times New Roman" w:cs="Times New Roman"/>
          <w:sz w:val="28"/>
          <w:szCs w:val="28"/>
        </w:rPr>
        <w:t xml:space="preserve"> А.В. </w:t>
      </w:r>
    </w:p>
    <w:p w14:paraId="7AC531B8" w14:textId="59EC565F" w:rsidR="00105CC8" w:rsidRPr="00D30CE6" w:rsidRDefault="00105CC8" w:rsidP="00B95326">
      <w:pPr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hAnsi="Times New Roman" w:cs="Times New Roman"/>
          <w:sz w:val="28"/>
          <w:szCs w:val="28"/>
        </w:rPr>
        <w:t xml:space="preserve">На всех уроках учителя продемонстрировали </w:t>
      </w:r>
      <w:r w:rsidR="00F3179D" w:rsidRPr="00D30CE6">
        <w:rPr>
          <w:rFonts w:ascii="Times New Roman" w:hAnsi="Times New Roman" w:cs="Times New Roman"/>
          <w:sz w:val="28"/>
          <w:szCs w:val="28"/>
        </w:rPr>
        <w:t xml:space="preserve">различные приёмы формирования читательской грамотности: </w:t>
      </w:r>
      <w:r w:rsidR="00574763" w:rsidRPr="00D30CE6">
        <w:rPr>
          <w:rFonts w:ascii="Times New Roman" w:hAnsi="Times New Roman" w:cs="Times New Roman"/>
          <w:sz w:val="28"/>
          <w:szCs w:val="28"/>
        </w:rPr>
        <w:t>«Кластер», «</w:t>
      </w:r>
      <w:proofErr w:type="spellStart"/>
      <w:r w:rsidR="00574763" w:rsidRPr="00D30CE6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574763" w:rsidRPr="00D30CE6">
        <w:rPr>
          <w:rFonts w:ascii="Times New Roman" w:hAnsi="Times New Roman" w:cs="Times New Roman"/>
          <w:sz w:val="28"/>
          <w:szCs w:val="28"/>
        </w:rPr>
        <w:t>», «Толстые и тонкие вопросы»,</w:t>
      </w:r>
      <w:r w:rsidR="004115FB">
        <w:rPr>
          <w:rFonts w:ascii="Times New Roman" w:hAnsi="Times New Roman" w:cs="Times New Roman"/>
          <w:sz w:val="28"/>
          <w:szCs w:val="28"/>
        </w:rPr>
        <w:t xml:space="preserve"> «Верите ли вы?», «Мозаика. Реконструкция текста», «Конкурс шпаргалок».</w:t>
      </w:r>
    </w:p>
    <w:p w14:paraId="7C69B344" w14:textId="56B06647" w:rsidR="004237D5" w:rsidRPr="00D30CE6" w:rsidRDefault="004237D5" w:rsidP="00B95326">
      <w:pPr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hAnsi="Times New Roman" w:cs="Times New Roman"/>
          <w:sz w:val="28"/>
          <w:szCs w:val="28"/>
        </w:rPr>
        <w:t xml:space="preserve">3. Учитель информатики </w:t>
      </w:r>
      <w:proofErr w:type="spellStart"/>
      <w:r w:rsidRPr="00D30CE6">
        <w:rPr>
          <w:rFonts w:ascii="Times New Roman" w:hAnsi="Times New Roman" w:cs="Times New Roman"/>
          <w:sz w:val="28"/>
          <w:szCs w:val="28"/>
        </w:rPr>
        <w:t>Браницкий</w:t>
      </w:r>
      <w:proofErr w:type="spellEnd"/>
      <w:r w:rsidRPr="00D30CE6">
        <w:rPr>
          <w:rFonts w:ascii="Times New Roman" w:hAnsi="Times New Roman" w:cs="Times New Roman"/>
          <w:sz w:val="28"/>
          <w:szCs w:val="28"/>
        </w:rPr>
        <w:t xml:space="preserve"> А.С. провёл мониторинг</w:t>
      </w:r>
      <w:r w:rsidR="00D30E1B" w:rsidRPr="00D30CE6">
        <w:rPr>
          <w:rFonts w:ascii="Times New Roman" w:hAnsi="Times New Roman" w:cs="Times New Roman"/>
          <w:sz w:val="28"/>
          <w:szCs w:val="28"/>
        </w:rPr>
        <w:t xml:space="preserve"> по читательской грамотности среди обучающихся 8х-9х классов.</w:t>
      </w:r>
    </w:p>
    <w:p w14:paraId="4EFBD80D" w14:textId="2BF776C0" w:rsidR="00D30E1B" w:rsidRDefault="00D30E1B" w:rsidP="00D30E1B">
      <w:pPr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hAnsi="Times New Roman" w:cs="Times New Roman"/>
          <w:sz w:val="28"/>
          <w:szCs w:val="28"/>
        </w:rPr>
        <w:t>4. Был проведён «круглый стол» «Приёмы формирования читательской грамотности», в котором принимали участие учителя начальных классов, русского языка и литературы, иностранных языков (отв. Давиденко Г.А.), где  обсужд</w:t>
      </w:r>
      <w:r w:rsidR="004115FB">
        <w:rPr>
          <w:rFonts w:ascii="Times New Roman" w:hAnsi="Times New Roman" w:cs="Times New Roman"/>
          <w:sz w:val="28"/>
          <w:szCs w:val="28"/>
        </w:rPr>
        <w:t>ались</w:t>
      </w:r>
      <w:r w:rsidRPr="00D30CE6">
        <w:rPr>
          <w:rFonts w:ascii="Times New Roman" w:hAnsi="Times New Roman" w:cs="Times New Roman"/>
          <w:sz w:val="28"/>
          <w:szCs w:val="28"/>
        </w:rPr>
        <w:t xml:space="preserve"> </w:t>
      </w:r>
      <w:r w:rsidR="004115FB">
        <w:rPr>
          <w:rFonts w:ascii="Times New Roman" w:hAnsi="Times New Roman" w:cs="Times New Roman"/>
          <w:sz w:val="28"/>
          <w:szCs w:val="28"/>
        </w:rPr>
        <w:t>приёмы формирования читательской грамотности, результативность применения этих приёмов на уроках.</w:t>
      </w:r>
    </w:p>
    <w:p w14:paraId="4F93739F" w14:textId="66C78CBA" w:rsidR="004115FB" w:rsidRDefault="004115FB" w:rsidP="00D30E1B">
      <w:pPr>
        <w:rPr>
          <w:rFonts w:ascii="Times New Roman" w:hAnsi="Times New Roman" w:cs="Times New Roman"/>
          <w:sz w:val="28"/>
          <w:szCs w:val="28"/>
        </w:rPr>
      </w:pPr>
    </w:p>
    <w:p w14:paraId="106E9FFA" w14:textId="7EFBFC94" w:rsidR="004115FB" w:rsidRDefault="004115FB" w:rsidP="00D30E1B">
      <w:pPr>
        <w:rPr>
          <w:rFonts w:ascii="Times New Roman" w:hAnsi="Times New Roman" w:cs="Times New Roman"/>
          <w:sz w:val="28"/>
          <w:szCs w:val="28"/>
        </w:rPr>
      </w:pPr>
    </w:p>
    <w:p w14:paraId="2415B3E7" w14:textId="479EEC22" w:rsidR="004115FB" w:rsidRDefault="004115FB" w:rsidP="00D30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составила руководитель ШМО                              </w:t>
      </w:r>
    </w:p>
    <w:p w14:paraId="36D5A473" w14:textId="37BD8C5B" w:rsidR="004115FB" w:rsidRPr="00D30CE6" w:rsidRDefault="004115FB" w:rsidP="00D30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филологического цикла                                                       Давиденко Г.А.</w:t>
      </w:r>
    </w:p>
    <w:p w14:paraId="48508723" w14:textId="2E9C3D5F" w:rsidR="00D30E1B" w:rsidRPr="00D30CE6" w:rsidRDefault="00D30E1B" w:rsidP="00B95326">
      <w:pPr>
        <w:rPr>
          <w:rFonts w:ascii="Times New Roman" w:hAnsi="Times New Roman" w:cs="Times New Roman"/>
          <w:sz w:val="28"/>
          <w:szCs w:val="28"/>
        </w:rPr>
      </w:pPr>
    </w:p>
    <w:p w14:paraId="59AFFC52" w14:textId="4717DE2D" w:rsidR="00B95326" w:rsidRPr="00D30CE6" w:rsidRDefault="00B95326" w:rsidP="00B953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00E759" w14:textId="77777777" w:rsidR="007E67D9" w:rsidRPr="00D30CE6" w:rsidRDefault="007E67D9" w:rsidP="007E67D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67D9" w:rsidRPr="00D3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C1"/>
    <w:rsid w:val="00105CC8"/>
    <w:rsid w:val="004115FB"/>
    <w:rsid w:val="004237D5"/>
    <w:rsid w:val="00574763"/>
    <w:rsid w:val="00714BC1"/>
    <w:rsid w:val="007D452C"/>
    <w:rsid w:val="007E67D9"/>
    <w:rsid w:val="008266C9"/>
    <w:rsid w:val="00862233"/>
    <w:rsid w:val="00A93D86"/>
    <w:rsid w:val="00B95326"/>
    <w:rsid w:val="00D30CE6"/>
    <w:rsid w:val="00D30E1B"/>
    <w:rsid w:val="00E40E65"/>
    <w:rsid w:val="00F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96CE"/>
  <w15:chartTrackingRefBased/>
  <w15:docId w15:val="{CC893132-2CE1-442B-BAF2-9A211DFA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Давиденко</dc:creator>
  <cp:keywords/>
  <dc:description/>
  <cp:lastModifiedBy>Галина Давиденко</cp:lastModifiedBy>
  <cp:revision>10</cp:revision>
  <dcterms:created xsi:type="dcterms:W3CDTF">2022-11-28T10:10:00Z</dcterms:created>
  <dcterms:modified xsi:type="dcterms:W3CDTF">2022-12-12T10:02:00Z</dcterms:modified>
</cp:coreProperties>
</file>