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9BF07" w14:textId="77777777" w:rsidR="00CD6B6D" w:rsidRPr="00870161" w:rsidRDefault="00CD6B6D" w:rsidP="00CD6B6D">
      <w:pPr>
        <w:spacing w:line="276" w:lineRule="auto"/>
        <w:jc w:val="center"/>
        <w:rPr>
          <w:sz w:val="26"/>
          <w:szCs w:val="26"/>
        </w:rPr>
      </w:pPr>
      <w:r w:rsidRPr="00870161">
        <w:rPr>
          <w:sz w:val="26"/>
          <w:szCs w:val="26"/>
        </w:rPr>
        <w:t xml:space="preserve">МУНИЦИПАЛЬНОЕ БЮДЖЕТНОЕ ОБЩЕОБРАЗОВАТЕЛЬНОЕ УЧРЕЖДЕНИЕ «СРЕДНЯЯ ОБЩЕОБРАЗОВАТЕЛЬНАЯ ШКОЛА – ДЕТСКИЙ САД КОМБИНИРОВАННОГО ВИДА № 6 С УГЛУБЛЕННЫМ ИЗУЧЕНИЕМ АНГЛИЙСКОГО ЯЗЫКА» МУНИЦИПАЛЬНОГО ОБРАЗОВАНИЯ </w:t>
      </w:r>
    </w:p>
    <w:p w14:paraId="5B625286" w14:textId="77777777" w:rsidR="00CD6B6D" w:rsidRPr="00870161" w:rsidRDefault="00CD6B6D" w:rsidP="00CD6B6D">
      <w:pPr>
        <w:spacing w:line="276" w:lineRule="auto"/>
        <w:jc w:val="center"/>
        <w:rPr>
          <w:sz w:val="26"/>
          <w:szCs w:val="26"/>
        </w:rPr>
      </w:pPr>
      <w:r w:rsidRPr="00870161">
        <w:rPr>
          <w:sz w:val="26"/>
          <w:szCs w:val="26"/>
        </w:rPr>
        <w:t xml:space="preserve">ГОРОДСКОЙ ОКРУГ СИМФЕРОПОЛЬ </w:t>
      </w:r>
    </w:p>
    <w:p w14:paraId="6604B692" w14:textId="77777777" w:rsidR="00CD6B6D" w:rsidRPr="00870161" w:rsidRDefault="00CD6B6D" w:rsidP="00CD6B6D">
      <w:pPr>
        <w:spacing w:line="276" w:lineRule="auto"/>
        <w:jc w:val="center"/>
        <w:rPr>
          <w:sz w:val="26"/>
          <w:szCs w:val="26"/>
        </w:rPr>
      </w:pPr>
      <w:r w:rsidRPr="00870161">
        <w:rPr>
          <w:sz w:val="26"/>
          <w:szCs w:val="26"/>
        </w:rPr>
        <w:t>РЕСПУБЛИКИ КРЫМ</w:t>
      </w:r>
    </w:p>
    <w:p w14:paraId="5DDCDB59" w14:textId="77777777" w:rsidR="00CD6B6D" w:rsidRPr="00CD6B6D" w:rsidRDefault="00CD6B6D">
      <w:pPr>
        <w:rPr>
          <w:sz w:val="28"/>
          <w:szCs w:val="28"/>
        </w:rPr>
      </w:pPr>
    </w:p>
    <w:p w14:paraId="77C40182" w14:textId="51BD6266" w:rsidR="000B14BF" w:rsidRPr="000B14BF" w:rsidRDefault="00CD6B6D" w:rsidP="000B14B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5C6047">
        <w:rPr>
          <w:b/>
          <w:bCs/>
          <w:i/>
          <w:iCs/>
          <w:sz w:val="28"/>
          <w:szCs w:val="28"/>
        </w:rPr>
        <w:t xml:space="preserve">Выписка </w:t>
      </w:r>
      <w:r w:rsidR="000B14BF">
        <w:rPr>
          <w:b/>
          <w:bCs/>
          <w:i/>
          <w:iCs/>
          <w:sz w:val="28"/>
          <w:szCs w:val="28"/>
        </w:rPr>
        <w:t>из п</w:t>
      </w:r>
      <w:r w:rsidRPr="005C6047">
        <w:rPr>
          <w:b/>
          <w:bCs/>
          <w:i/>
          <w:iCs/>
          <w:sz w:val="28"/>
          <w:szCs w:val="28"/>
        </w:rPr>
        <w:t>ротоко</w:t>
      </w:r>
      <w:r w:rsidR="000B14BF">
        <w:rPr>
          <w:b/>
          <w:bCs/>
          <w:i/>
          <w:iCs/>
          <w:sz w:val="28"/>
          <w:szCs w:val="28"/>
        </w:rPr>
        <w:t>ла</w:t>
      </w:r>
      <w:r w:rsidRPr="005C6047">
        <w:rPr>
          <w:b/>
          <w:bCs/>
          <w:i/>
          <w:iCs/>
          <w:sz w:val="28"/>
          <w:szCs w:val="28"/>
        </w:rPr>
        <w:t xml:space="preserve"> №4</w:t>
      </w:r>
      <w:r w:rsidRPr="00CD6B6D">
        <w:rPr>
          <w:sz w:val="28"/>
          <w:szCs w:val="28"/>
        </w:rPr>
        <w:t xml:space="preserve"> </w:t>
      </w:r>
    </w:p>
    <w:p w14:paraId="7CD7DD24" w14:textId="7BF8182A" w:rsidR="00CD6B6D" w:rsidRPr="00CD6B6D" w:rsidRDefault="00CD6B6D" w:rsidP="000B14BF">
      <w:pPr>
        <w:spacing w:line="360" w:lineRule="auto"/>
        <w:jc w:val="center"/>
        <w:rPr>
          <w:sz w:val="28"/>
          <w:szCs w:val="28"/>
        </w:rPr>
      </w:pPr>
      <w:r w:rsidRPr="00CD6B6D">
        <w:rPr>
          <w:sz w:val="28"/>
          <w:szCs w:val="28"/>
        </w:rPr>
        <w:t xml:space="preserve">заседания школьного методического объединения </w:t>
      </w:r>
      <w:bookmarkStart w:id="0" w:name="_Hlk135993765"/>
      <w:r w:rsidRPr="00CD6B6D">
        <w:rPr>
          <w:sz w:val="28"/>
          <w:szCs w:val="28"/>
        </w:rPr>
        <w:t>учителей иностранных языков</w:t>
      </w:r>
      <w:bookmarkEnd w:id="0"/>
      <w:r w:rsidRPr="00CD6B6D">
        <w:rPr>
          <w:sz w:val="28"/>
          <w:szCs w:val="28"/>
        </w:rPr>
        <w:t xml:space="preserve"> от 23.03.2023 года.</w:t>
      </w:r>
    </w:p>
    <w:p w14:paraId="004B98EE" w14:textId="77777777" w:rsidR="00CD6B6D" w:rsidRPr="00CD6B6D" w:rsidRDefault="00CD6B6D" w:rsidP="005C6047">
      <w:pPr>
        <w:spacing w:line="360" w:lineRule="auto"/>
        <w:rPr>
          <w:sz w:val="28"/>
          <w:szCs w:val="28"/>
        </w:rPr>
      </w:pPr>
      <w:r w:rsidRPr="00CD6B6D">
        <w:rPr>
          <w:sz w:val="28"/>
          <w:szCs w:val="28"/>
        </w:rPr>
        <w:t>Присутствовали все учителя иностранных языков.</w:t>
      </w:r>
    </w:p>
    <w:p w14:paraId="6F3696D5" w14:textId="77777777" w:rsidR="00CD6B6D" w:rsidRPr="005C6047" w:rsidRDefault="00CD6B6D" w:rsidP="005C6047">
      <w:pPr>
        <w:spacing w:line="360" w:lineRule="auto"/>
        <w:jc w:val="center"/>
        <w:rPr>
          <w:b/>
          <w:bCs/>
          <w:sz w:val="28"/>
          <w:szCs w:val="28"/>
        </w:rPr>
      </w:pPr>
      <w:r w:rsidRPr="005C6047">
        <w:rPr>
          <w:b/>
          <w:bCs/>
          <w:sz w:val="28"/>
          <w:szCs w:val="28"/>
        </w:rPr>
        <w:t>Повестка дня:</w:t>
      </w:r>
    </w:p>
    <w:p w14:paraId="1C456850" w14:textId="77777777" w:rsidR="00CD6B6D" w:rsidRDefault="0025267A" w:rsidP="005C6047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Четвертый  вопрос</w:t>
      </w:r>
      <w:proofErr w:type="gramEnd"/>
      <w:r>
        <w:rPr>
          <w:sz w:val="28"/>
          <w:szCs w:val="28"/>
        </w:rPr>
        <w:t xml:space="preserve"> повестки дня -  </w:t>
      </w:r>
      <w:r w:rsidR="00CD6B6D" w:rsidRPr="00CD6B6D">
        <w:rPr>
          <w:sz w:val="28"/>
          <w:szCs w:val="28"/>
        </w:rPr>
        <w:t xml:space="preserve">«Формирование и оценка функциональной грамотности». </w:t>
      </w:r>
      <w:r>
        <w:rPr>
          <w:sz w:val="28"/>
          <w:szCs w:val="28"/>
        </w:rPr>
        <w:t>Одно из направлений функциональной грамотности- глобальные компетенции.</w:t>
      </w:r>
    </w:p>
    <w:p w14:paraId="2DBF7B63" w14:textId="77777777" w:rsidR="0025267A" w:rsidRPr="005C6047" w:rsidRDefault="0025267A" w:rsidP="000B14BF">
      <w:pPr>
        <w:spacing w:line="360" w:lineRule="auto"/>
        <w:rPr>
          <w:b/>
          <w:bCs/>
          <w:sz w:val="28"/>
          <w:szCs w:val="28"/>
        </w:rPr>
      </w:pPr>
      <w:r w:rsidRPr="005C6047">
        <w:rPr>
          <w:b/>
          <w:bCs/>
          <w:sz w:val="28"/>
          <w:szCs w:val="28"/>
        </w:rPr>
        <w:t>Слушали:</w:t>
      </w:r>
    </w:p>
    <w:p w14:paraId="25ED52E4" w14:textId="5C93F3A7" w:rsidR="00443F1F" w:rsidRDefault="000B14BF" w:rsidP="000B14B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директора по УВР Гаврилов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Т.Г.</w:t>
      </w:r>
      <w:r>
        <w:rPr>
          <w:sz w:val="28"/>
          <w:szCs w:val="28"/>
        </w:rPr>
        <w:t xml:space="preserve">, которая </w:t>
      </w:r>
      <w:proofErr w:type="gramStart"/>
      <w:r>
        <w:rPr>
          <w:sz w:val="28"/>
          <w:szCs w:val="28"/>
        </w:rPr>
        <w:t>проинформировала  присутствующих</w:t>
      </w:r>
      <w:proofErr w:type="gramEnd"/>
      <w:r>
        <w:rPr>
          <w:sz w:val="28"/>
          <w:szCs w:val="28"/>
        </w:rPr>
        <w:t xml:space="preserve"> о необходимости выполн</w:t>
      </w:r>
      <w:r w:rsidR="00443F1F">
        <w:rPr>
          <w:sz w:val="28"/>
          <w:szCs w:val="28"/>
        </w:rPr>
        <w:t>ени</w:t>
      </w:r>
      <w:r>
        <w:rPr>
          <w:sz w:val="28"/>
          <w:szCs w:val="28"/>
        </w:rPr>
        <w:t>я</w:t>
      </w:r>
      <w:r w:rsidR="00443F1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="00443F1F">
        <w:rPr>
          <w:sz w:val="28"/>
          <w:szCs w:val="28"/>
        </w:rPr>
        <w:t xml:space="preserve"> педагогического совета от 22.03.20223 года</w:t>
      </w:r>
      <w:r>
        <w:rPr>
          <w:sz w:val="28"/>
          <w:szCs w:val="28"/>
        </w:rPr>
        <w:t xml:space="preserve">, где </w:t>
      </w:r>
      <w:r w:rsidR="00443F1F">
        <w:rPr>
          <w:sz w:val="28"/>
          <w:szCs w:val="28"/>
        </w:rPr>
        <w:t xml:space="preserve"> были рассмотрены  и изучены методические рекомендации по формированию функциональной грамотности. Был изучен ППО педагогов по формированию функциональной грамотности.</w:t>
      </w:r>
    </w:p>
    <w:p w14:paraId="1C91CB13" w14:textId="77777777" w:rsidR="00443F1F" w:rsidRPr="00236113" w:rsidRDefault="00443F1F" w:rsidP="000B14BF">
      <w:pPr>
        <w:spacing w:line="360" w:lineRule="auto"/>
        <w:rPr>
          <w:b/>
          <w:bCs/>
          <w:sz w:val="28"/>
          <w:szCs w:val="28"/>
        </w:rPr>
      </w:pPr>
      <w:r w:rsidRPr="00236113">
        <w:rPr>
          <w:b/>
          <w:bCs/>
          <w:sz w:val="28"/>
          <w:szCs w:val="28"/>
        </w:rPr>
        <w:t>Выступили:</w:t>
      </w:r>
    </w:p>
    <w:p w14:paraId="5034A691" w14:textId="77777777" w:rsidR="000B14BF" w:rsidRDefault="000378A7" w:rsidP="000B14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ШМО учителей иностранных языков </w:t>
      </w:r>
      <w:proofErr w:type="spellStart"/>
      <w:r>
        <w:rPr>
          <w:sz w:val="28"/>
          <w:szCs w:val="28"/>
        </w:rPr>
        <w:t>Судина</w:t>
      </w:r>
      <w:proofErr w:type="spellEnd"/>
      <w:r>
        <w:rPr>
          <w:sz w:val="28"/>
          <w:szCs w:val="28"/>
        </w:rPr>
        <w:t xml:space="preserve"> И.И.</w:t>
      </w:r>
    </w:p>
    <w:p w14:paraId="20284E01" w14:textId="25748969" w:rsidR="000378A7" w:rsidRDefault="000B14BF" w:rsidP="000B14BF">
      <w:pPr>
        <w:spacing w:line="360" w:lineRule="auto"/>
        <w:jc w:val="both"/>
        <w:rPr>
          <w:rFonts w:cs="Times New Roman"/>
          <w:sz w:val="28"/>
        </w:rPr>
      </w:pPr>
      <w:r>
        <w:rPr>
          <w:sz w:val="28"/>
          <w:szCs w:val="28"/>
        </w:rPr>
        <w:t>которая отметила</w:t>
      </w:r>
      <w:r w:rsidR="000378A7">
        <w:rPr>
          <w:sz w:val="28"/>
          <w:szCs w:val="28"/>
        </w:rPr>
        <w:t xml:space="preserve">, что </w:t>
      </w:r>
      <w:r w:rsidR="000378A7">
        <w:rPr>
          <w:rFonts w:cs="Times New Roman"/>
          <w:sz w:val="28"/>
        </w:rPr>
        <w:t>г</w:t>
      </w:r>
      <w:r w:rsidR="000378A7" w:rsidRPr="00EE7490">
        <w:rPr>
          <w:rFonts w:cs="Times New Roman"/>
          <w:sz w:val="28"/>
        </w:rPr>
        <w:t>лобальные компетенции</w:t>
      </w:r>
      <w:r w:rsidR="000378A7" w:rsidRPr="005C7C8E">
        <w:rPr>
          <w:rFonts w:cs="Times New Roman"/>
          <w:sz w:val="28"/>
        </w:rPr>
        <w:t xml:space="preserve"> — это многогранная цель обучения на протяжении всей жизни. Глобально компетентная личность способна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14:paraId="45453562" w14:textId="77777777" w:rsidR="000378A7" w:rsidRPr="00236113" w:rsidRDefault="000378A7" w:rsidP="000B14BF">
      <w:pPr>
        <w:spacing w:line="360" w:lineRule="auto"/>
        <w:rPr>
          <w:rFonts w:cs="Times New Roman"/>
          <w:b/>
          <w:bCs/>
          <w:sz w:val="28"/>
        </w:rPr>
      </w:pPr>
      <w:r w:rsidRPr="00236113">
        <w:rPr>
          <w:rFonts w:cs="Times New Roman"/>
          <w:b/>
          <w:bCs/>
          <w:sz w:val="28"/>
        </w:rPr>
        <w:t>Решили:</w:t>
      </w:r>
    </w:p>
    <w:p w14:paraId="0B1DD336" w14:textId="6D901367" w:rsidR="000378A7" w:rsidRDefault="000378A7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Выявить и обобщить успешные практики учителей по формированию и оценке функциональной грамотности обучающихся</w:t>
      </w:r>
      <w:r w:rsidR="005C6047">
        <w:rPr>
          <w:rFonts w:cs="Times New Roman"/>
          <w:sz w:val="28"/>
        </w:rPr>
        <w:t xml:space="preserve"> (учителя иностранных языков)</w:t>
      </w:r>
      <w:r w:rsidR="000B14BF">
        <w:rPr>
          <w:rFonts w:cs="Times New Roman"/>
          <w:sz w:val="28"/>
        </w:rPr>
        <w:t xml:space="preserve"> срок – 30.05.23г.</w:t>
      </w:r>
      <w:r w:rsidR="005C6047">
        <w:rPr>
          <w:rFonts w:cs="Times New Roman"/>
          <w:sz w:val="28"/>
        </w:rPr>
        <w:t>;</w:t>
      </w:r>
    </w:p>
    <w:p w14:paraId="123C7398" w14:textId="432229DD" w:rsidR="000378A7" w:rsidRDefault="000378A7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 w:rsidRPr="000378A7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Выполнять «Дорожную карту» в течение учебного года (прил.3 к пр. от 03.11.22 г. №589</w:t>
      </w:r>
      <w:r w:rsidR="000B14BF">
        <w:rPr>
          <w:rFonts w:cs="Times New Roman"/>
          <w:sz w:val="28"/>
        </w:rPr>
        <w:t>) - отв.-</w:t>
      </w:r>
      <w:r w:rsidR="005C6047">
        <w:rPr>
          <w:rFonts w:cs="Times New Roman"/>
          <w:sz w:val="28"/>
        </w:rPr>
        <w:t>учителя иностранных языков;</w:t>
      </w:r>
    </w:p>
    <w:p w14:paraId="342B51CE" w14:textId="77777777" w:rsidR="000378A7" w:rsidRDefault="000378A7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Проводить неделю «Глобальные компетенции» (ежегодно)</w:t>
      </w:r>
      <w:r w:rsidR="00236113">
        <w:rPr>
          <w:rFonts w:cs="Times New Roman"/>
          <w:sz w:val="28"/>
        </w:rPr>
        <w:t>;</w:t>
      </w:r>
    </w:p>
    <w:p w14:paraId="7CEE1F87" w14:textId="77777777" w:rsidR="000378A7" w:rsidRDefault="000378A7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Учителям на уроках иностранного языка использовать методы и приемы</w:t>
      </w:r>
      <w:r w:rsidR="00391EE4">
        <w:rPr>
          <w:rFonts w:cs="Times New Roman"/>
          <w:sz w:val="28"/>
        </w:rPr>
        <w:t xml:space="preserve"> формирования функциональной грамотности (постоянно)</w:t>
      </w:r>
      <w:r w:rsidR="00236113">
        <w:rPr>
          <w:rFonts w:cs="Times New Roman"/>
          <w:sz w:val="28"/>
        </w:rPr>
        <w:t>;</w:t>
      </w:r>
    </w:p>
    <w:p w14:paraId="563C7A20" w14:textId="21B3CA24" w:rsidR="00391EE4" w:rsidRDefault="00391EE4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Контролировать </w:t>
      </w:r>
      <w:r w:rsidR="000B14BF">
        <w:rPr>
          <w:rFonts w:cs="Times New Roman"/>
          <w:sz w:val="28"/>
        </w:rPr>
        <w:t xml:space="preserve">в течение учебного года </w:t>
      </w:r>
      <w:r>
        <w:rPr>
          <w:rFonts w:cs="Times New Roman"/>
          <w:sz w:val="28"/>
        </w:rPr>
        <w:t>уровень функциональной грамотности, используя материалы на платформе РЭШ</w:t>
      </w:r>
      <w:r w:rsidR="005C6047">
        <w:rPr>
          <w:rFonts w:cs="Times New Roman"/>
          <w:sz w:val="28"/>
        </w:rPr>
        <w:t xml:space="preserve"> (учителя иностранных языков);</w:t>
      </w:r>
    </w:p>
    <w:p w14:paraId="6925EFAB" w14:textId="77777777" w:rsidR="00391EE4" w:rsidRPr="00391EE4" w:rsidRDefault="00391EE4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Использовать </w:t>
      </w:r>
      <w:r w:rsidR="00236113">
        <w:rPr>
          <w:rFonts w:cs="Times New Roman"/>
          <w:sz w:val="28"/>
        </w:rPr>
        <w:t xml:space="preserve">учителям </w:t>
      </w:r>
      <w:r>
        <w:rPr>
          <w:rFonts w:cs="Times New Roman"/>
          <w:sz w:val="28"/>
        </w:rPr>
        <w:t xml:space="preserve">различные задания, размещенные на сайтах </w:t>
      </w:r>
      <w:hyperlink r:id="rId5" w:history="1">
        <w:r w:rsidRPr="00A215DD">
          <w:rPr>
            <w:rStyle w:val="a4"/>
            <w:rFonts w:cs="Times New Roman"/>
            <w:sz w:val="28"/>
          </w:rPr>
          <w:t>http://skiv.instrao.ru/bank-zadaniy/</w:t>
        </w:r>
      </w:hyperlink>
      <w:r>
        <w:rPr>
          <w:rFonts w:cs="Times New Roman"/>
          <w:sz w:val="28"/>
        </w:rPr>
        <w:t xml:space="preserve">, </w:t>
      </w:r>
      <w:hyperlink r:id="rId6" w:history="1">
        <w:r w:rsidRPr="00A215DD">
          <w:rPr>
            <w:rStyle w:val="a4"/>
            <w:rFonts w:cs="Times New Roman"/>
            <w:sz w:val="28"/>
          </w:rPr>
          <w:t>http://skiv.instrao.ru/support/demonstratsionnye-materialya/</w:t>
        </w:r>
      </w:hyperlink>
      <w:r w:rsidRPr="00391EE4">
        <w:t xml:space="preserve"> </w:t>
      </w:r>
    </w:p>
    <w:p w14:paraId="6F686F5A" w14:textId="77777777" w:rsidR="00391EE4" w:rsidRDefault="00196781" w:rsidP="005C6047">
      <w:pPr>
        <w:pStyle w:val="a3"/>
        <w:spacing w:line="360" w:lineRule="auto"/>
        <w:ind w:left="1068"/>
        <w:jc w:val="both"/>
        <w:rPr>
          <w:rFonts w:cs="Times New Roman"/>
          <w:sz w:val="28"/>
        </w:rPr>
      </w:pPr>
      <w:hyperlink r:id="rId7" w:history="1">
        <w:r w:rsidR="00391EE4" w:rsidRPr="00A215DD">
          <w:rPr>
            <w:rStyle w:val="a4"/>
            <w:rFonts w:cs="Times New Roman"/>
            <w:sz w:val="28"/>
          </w:rPr>
          <w:t>http://center-imc.ru/wp-content/uploads/2020/02/10120.pdf</w:t>
        </w:r>
      </w:hyperlink>
    </w:p>
    <w:p w14:paraId="1484AFAE" w14:textId="77777777" w:rsidR="00391EE4" w:rsidRDefault="00196781" w:rsidP="005C6047">
      <w:pPr>
        <w:pStyle w:val="a3"/>
        <w:spacing w:line="360" w:lineRule="auto"/>
        <w:ind w:left="1068"/>
        <w:jc w:val="both"/>
        <w:rPr>
          <w:rFonts w:cs="Times New Roman"/>
          <w:sz w:val="28"/>
        </w:rPr>
      </w:pPr>
      <w:hyperlink r:id="rId8" w:history="1">
        <w:r w:rsidR="00391EE4" w:rsidRPr="00A215DD">
          <w:rPr>
            <w:rStyle w:val="a4"/>
            <w:rFonts w:cs="Times New Roman"/>
            <w:sz w:val="28"/>
          </w:rPr>
          <w:t>https://fioco.ru/примеры-задач-pisa</w:t>
        </w:r>
      </w:hyperlink>
    </w:p>
    <w:p w14:paraId="415473E9" w14:textId="66AC9D79" w:rsidR="00391EE4" w:rsidRDefault="00391EE4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Выступить </w:t>
      </w:r>
      <w:r w:rsidR="005C6047">
        <w:rPr>
          <w:rFonts w:cs="Times New Roman"/>
          <w:sz w:val="28"/>
        </w:rPr>
        <w:t>классным руководителям на родительских собраниях по теме «Формирование функциональной грамотности у обучающихся</w:t>
      </w:r>
      <w:r w:rsidR="005C6047" w:rsidRPr="005C6047">
        <w:rPr>
          <w:rFonts w:cs="Times New Roman"/>
          <w:sz w:val="28"/>
        </w:rPr>
        <w:t>»</w:t>
      </w:r>
      <w:r w:rsidR="000B14BF">
        <w:rPr>
          <w:rFonts w:cs="Times New Roman"/>
          <w:sz w:val="28"/>
        </w:rPr>
        <w:t xml:space="preserve"> - до конца учебного </w:t>
      </w:r>
      <w:proofErr w:type="gramStart"/>
      <w:r w:rsidR="000B14BF">
        <w:rPr>
          <w:rFonts w:cs="Times New Roman"/>
          <w:sz w:val="28"/>
        </w:rPr>
        <w:t xml:space="preserve">года </w:t>
      </w:r>
      <w:r w:rsidR="005C6047">
        <w:rPr>
          <w:rFonts w:cs="Times New Roman"/>
          <w:sz w:val="28"/>
        </w:rPr>
        <w:t xml:space="preserve"> (</w:t>
      </w:r>
      <w:proofErr w:type="gramEnd"/>
      <w:r w:rsidR="005C6047">
        <w:rPr>
          <w:rFonts w:cs="Times New Roman"/>
          <w:sz w:val="28"/>
        </w:rPr>
        <w:t xml:space="preserve">Митюшкина О.В., </w:t>
      </w:r>
      <w:proofErr w:type="spellStart"/>
      <w:r w:rsidR="005C6047">
        <w:rPr>
          <w:rFonts w:cs="Times New Roman"/>
          <w:sz w:val="28"/>
        </w:rPr>
        <w:t>Цайтлер</w:t>
      </w:r>
      <w:proofErr w:type="spellEnd"/>
      <w:r w:rsidR="005C6047">
        <w:rPr>
          <w:rFonts w:cs="Times New Roman"/>
          <w:sz w:val="28"/>
        </w:rPr>
        <w:t xml:space="preserve"> И.В.);</w:t>
      </w:r>
    </w:p>
    <w:p w14:paraId="5FEF9958" w14:textId="481EA72B" w:rsidR="005C6047" w:rsidRPr="005C6047" w:rsidRDefault="005C6047" w:rsidP="005C6047">
      <w:pPr>
        <w:pStyle w:val="a3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Участвовать в семинаре </w:t>
      </w:r>
      <w:r w:rsidR="000B14BF">
        <w:rPr>
          <w:rFonts w:cs="Times New Roman"/>
          <w:sz w:val="28"/>
        </w:rPr>
        <w:t xml:space="preserve">24.03.23г. </w:t>
      </w:r>
      <w:r>
        <w:rPr>
          <w:rFonts w:cs="Times New Roman"/>
          <w:sz w:val="28"/>
        </w:rPr>
        <w:t>по вопросам формирования и оценке функциональной грамотности обучающихся</w:t>
      </w:r>
      <w:r w:rsidR="000B14BF">
        <w:rPr>
          <w:rFonts w:cs="Times New Roman"/>
          <w:sz w:val="28"/>
        </w:rPr>
        <w:t>.</w:t>
      </w:r>
    </w:p>
    <w:p w14:paraId="05DAADCC" w14:textId="77777777" w:rsidR="00391EE4" w:rsidRPr="000378A7" w:rsidRDefault="00391EE4" w:rsidP="005C6047">
      <w:pPr>
        <w:pStyle w:val="a3"/>
        <w:spacing w:line="360" w:lineRule="auto"/>
        <w:ind w:left="1068"/>
        <w:jc w:val="both"/>
        <w:rPr>
          <w:rFonts w:cs="Times New Roman"/>
          <w:sz w:val="28"/>
        </w:rPr>
      </w:pPr>
    </w:p>
    <w:p w14:paraId="314A2302" w14:textId="77777777" w:rsidR="00443F1F" w:rsidRDefault="00443F1F" w:rsidP="005C6047">
      <w:pPr>
        <w:spacing w:line="360" w:lineRule="auto"/>
        <w:rPr>
          <w:sz w:val="28"/>
          <w:szCs w:val="28"/>
        </w:rPr>
      </w:pPr>
    </w:p>
    <w:p w14:paraId="042DCA8A" w14:textId="77777777" w:rsidR="000378A7" w:rsidRDefault="000378A7" w:rsidP="005C6047">
      <w:pPr>
        <w:spacing w:line="360" w:lineRule="auto"/>
        <w:rPr>
          <w:sz w:val="28"/>
          <w:szCs w:val="28"/>
        </w:rPr>
      </w:pPr>
    </w:p>
    <w:p w14:paraId="57E567B8" w14:textId="77777777" w:rsidR="00196781" w:rsidRDefault="00236113" w:rsidP="0019678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 xml:space="preserve">ШМО  </w:t>
      </w:r>
      <w:r w:rsidR="000B14BF" w:rsidRPr="00CD6B6D">
        <w:rPr>
          <w:sz w:val="28"/>
          <w:szCs w:val="28"/>
        </w:rPr>
        <w:t>учителей</w:t>
      </w:r>
      <w:proofErr w:type="gramEnd"/>
      <w:r w:rsidR="000B14BF" w:rsidRPr="00CD6B6D">
        <w:rPr>
          <w:sz w:val="28"/>
          <w:szCs w:val="28"/>
        </w:rPr>
        <w:t xml:space="preserve"> иностранных языков</w:t>
      </w:r>
      <w:r>
        <w:rPr>
          <w:sz w:val="28"/>
          <w:szCs w:val="28"/>
        </w:rPr>
        <w:t xml:space="preserve">                    </w:t>
      </w:r>
      <w:r w:rsidR="00196781">
        <w:rPr>
          <w:sz w:val="28"/>
          <w:szCs w:val="28"/>
        </w:rPr>
        <w:t>/</w:t>
      </w:r>
      <w:proofErr w:type="spellStart"/>
      <w:r w:rsidR="00196781">
        <w:rPr>
          <w:sz w:val="28"/>
          <w:szCs w:val="28"/>
        </w:rPr>
        <w:t>Судина</w:t>
      </w:r>
      <w:proofErr w:type="spellEnd"/>
      <w:r w:rsidR="00196781">
        <w:rPr>
          <w:sz w:val="28"/>
          <w:szCs w:val="28"/>
        </w:rPr>
        <w:t xml:space="preserve"> И.И./</w:t>
      </w:r>
    </w:p>
    <w:p w14:paraId="6BBFB632" w14:textId="16C8EB9E" w:rsidR="0025267A" w:rsidRDefault="00236113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                   </w:t>
      </w:r>
    </w:p>
    <w:p w14:paraId="34BD807E" w14:textId="77777777" w:rsidR="0025267A" w:rsidRDefault="0025267A">
      <w:pPr>
        <w:rPr>
          <w:sz w:val="28"/>
          <w:szCs w:val="28"/>
        </w:rPr>
      </w:pPr>
    </w:p>
    <w:p w14:paraId="64F74401" w14:textId="77777777" w:rsidR="0025267A" w:rsidRPr="00CD6B6D" w:rsidRDefault="0025267A">
      <w:pPr>
        <w:rPr>
          <w:sz w:val="28"/>
          <w:szCs w:val="28"/>
        </w:rPr>
      </w:pPr>
    </w:p>
    <w:p w14:paraId="7CF8B938" w14:textId="77777777" w:rsidR="00CD6B6D" w:rsidRPr="00CD6B6D" w:rsidRDefault="00CD6B6D">
      <w:pPr>
        <w:rPr>
          <w:sz w:val="28"/>
          <w:szCs w:val="28"/>
        </w:rPr>
      </w:pPr>
    </w:p>
    <w:sectPr w:rsidR="00CD6B6D" w:rsidRPr="00CD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06045"/>
    <w:multiLevelType w:val="hybridMultilevel"/>
    <w:tmpl w:val="CB68E78A"/>
    <w:lvl w:ilvl="0" w:tplc="953EE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6D"/>
    <w:rsid w:val="000135DB"/>
    <w:rsid w:val="000378A7"/>
    <w:rsid w:val="000B14BF"/>
    <w:rsid w:val="00196781"/>
    <w:rsid w:val="00236113"/>
    <w:rsid w:val="0025267A"/>
    <w:rsid w:val="00391EE4"/>
    <w:rsid w:val="00443F1F"/>
    <w:rsid w:val="00450629"/>
    <w:rsid w:val="004B77CC"/>
    <w:rsid w:val="005C6047"/>
    <w:rsid w:val="00C53D27"/>
    <w:rsid w:val="00CD6B6D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2473"/>
  <w15:chartTrackingRefBased/>
  <w15:docId w15:val="{57A6092A-F29D-9549-8822-26FEAC50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B6D"/>
    <w:pPr>
      <w:suppressAutoHyphens/>
    </w:pPr>
    <w:rPr>
      <w:rFonts w:ascii="Times New Roman" w:eastAsia="MS ??" w:hAnsi="Times New Roman" w:cs="Cambria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1E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&#1087;&#1088;&#1080;&#1084;&#1077;&#1088;&#1099;-&#1079;&#1072;&#1076;&#1072;&#1095;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er-imc.ru/wp-content/uploads/2020/02/101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support/demonstratsionnye-materialya/" TargetMode="External"/><Relationship Id="rId5" Type="http://schemas.openxmlformats.org/officeDocument/2006/relationships/hyperlink" Target="http://skiv.instrao.ru/bank-zadani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Sudina Irina</dc:creator>
  <cp:keywords/>
  <dc:description/>
  <cp:lastModifiedBy>Лариса Павловна</cp:lastModifiedBy>
  <cp:revision>3</cp:revision>
  <dcterms:created xsi:type="dcterms:W3CDTF">2023-05-25T12:23:00Z</dcterms:created>
  <dcterms:modified xsi:type="dcterms:W3CDTF">2023-05-26T08:42:00Z</dcterms:modified>
</cp:coreProperties>
</file>