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D488E" w14:textId="77777777" w:rsidR="00DD6096" w:rsidRDefault="00FB5D6F" w:rsidP="00DD6096">
      <w:pPr>
        <w:ind w:right="1365"/>
        <w:rPr>
          <w:b/>
          <w:spacing w:val="-2"/>
          <w:sz w:val="28"/>
        </w:rPr>
      </w:pPr>
      <w:r>
        <w:t xml:space="preserve">   </w:t>
      </w:r>
    </w:p>
    <w:p w14:paraId="6345217D" w14:textId="77777777" w:rsidR="00DD6096" w:rsidRPr="00887249" w:rsidRDefault="00DD6096" w:rsidP="00DD609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87249">
        <w:rPr>
          <w:b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</w:t>
      </w:r>
    </w:p>
    <w:p w14:paraId="6E229133" w14:textId="77777777" w:rsidR="00DD6096" w:rsidRPr="00887249" w:rsidRDefault="00DD6096" w:rsidP="00DD609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«БОТАЕИЧЕСКАЯ СРЕДНЯЯ ОБЩЕОБРАЗОВАТЕЛЬНАЯ ШКОЛА»</w:t>
      </w:r>
      <w:r w:rsidRPr="00887249">
        <w:rPr>
          <w:b/>
          <w:bCs/>
          <w:color w:val="000000"/>
          <w:sz w:val="24"/>
          <w:szCs w:val="24"/>
          <w:lang w:eastAsia="ru-RU"/>
        </w:rPr>
        <w:br/>
        <w:t xml:space="preserve">  </w:t>
      </w:r>
      <w:r>
        <w:rPr>
          <w:b/>
          <w:bCs/>
          <w:color w:val="000000"/>
          <w:sz w:val="24"/>
          <w:szCs w:val="24"/>
          <w:lang w:eastAsia="ru-RU"/>
        </w:rPr>
        <w:t>РАЗДОЛЬНЕНСКОГО</w:t>
      </w:r>
      <w:r w:rsidRPr="00887249">
        <w:rPr>
          <w:b/>
          <w:bCs/>
          <w:color w:val="000000"/>
          <w:sz w:val="24"/>
          <w:szCs w:val="24"/>
          <w:lang w:eastAsia="ru-RU"/>
        </w:rPr>
        <w:t xml:space="preserve"> РАЙОНА РЕСПУБЛИКИ КРЫМ</w:t>
      </w:r>
    </w:p>
    <w:p w14:paraId="3F2934BC" w14:textId="77777777" w:rsidR="00DD6096" w:rsidRPr="00887249" w:rsidRDefault="00DD6096" w:rsidP="00DD609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2AD8D6A8" w14:textId="77777777" w:rsidR="00DD6096" w:rsidRPr="00887249" w:rsidRDefault="00DD6096" w:rsidP="00DD609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5BAFB403" w14:textId="77777777" w:rsidR="00DD6096" w:rsidRPr="00887249" w:rsidRDefault="00DD6096" w:rsidP="00DD6096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p w14:paraId="7E99ADC7" w14:textId="77777777" w:rsidR="00DD6096" w:rsidRDefault="00DD6096" w:rsidP="00DD6096">
      <w:pPr>
        <w:widowControl/>
        <w:autoSpaceDE/>
        <w:autoSpaceDN/>
        <w:spacing w:after="200" w:line="273" w:lineRule="auto"/>
        <w:rPr>
          <w:sz w:val="24"/>
          <w:szCs w:val="24"/>
          <w:lang w:eastAsia="ru-RU"/>
        </w:rPr>
      </w:pPr>
      <w:r w:rsidRPr="00887249">
        <w:rPr>
          <w:sz w:val="24"/>
          <w:szCs w:val="24"/>
          <w:lang w:eastAsia="ru-RU"/>
        </w:rPr>
        <w:t> </w:t>
      </w:r>
    </w:p>
    <w:tbl>
      <w:tblPr>
        <w:tblpPr w:leftFromText="180" w:rightFromText="180" w:vertAnchor="text" w:horzAnchor="margin" w:tblpY="46"/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DD6096" w:rsidRPr="00DC18B4" w14:paraId="6B3DFDA4" w14:textId="77777777" w:rsidTr="004D4D89">
        <w:tc>
          <w:tcPr>
            <w:tcW w:w="4678" w:type="dxa"/>
          </w:tcPr>
          <w:p w14:paraId="68ACB190" w14:textId="77777777" w:rsidR="00DD6096" w:rsidRPr="00DC18B4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14:paraId="4424CE55" w14:textId="77777777" w:rsidR="00DD6096" w:rsidRPr="00DC18B4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>педагогическим советом школы</w:t>
            </w:r>
          </w:p>
          <w:p w14:paraId="530C77BB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DC18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05A2D82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3E908F45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4AD52900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  <w:p w14:paraId="6E92C428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14:paraId="0F7C2699" w14:textId="77777777" w:rsidR="00DD6096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Управляющим советом школы</w:t>
            </w:r>
          </w:p>
          <w:p w14:paraId="28E17CFF" w14:textId="77777777" w:rsidR="00DD6096" w:rsidRPr="00DC18B4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(протокола от 27.08.2025г. №1)</w:t>
            </w:r>
          </w:p>
          <w:p w14:paraId="6D850C10" w14:textId="77777777" w:rsidR="00DD6096" w:rsidRPr="00DC18B4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242CC251" w14:textId="77777777" w:rsidR="00DD6096" w:rsidRPr="00DC18B4" w:rsidRDefault="00DD6096" w:rsidP="004D4D89">
            <w:pPr>
              <w:pStyle w:val="a5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C18B4">
              <w:rPr>
                <w:rFonts w:ascii="Times New Roman" w:hAnsi="Times New Roman"/>
                <w:sz w:val="24"/>
                <w:szCs w:val="24"/>
              </w:rPr>
              <w:t xml:space="preserve">                  УТВЕРЖДЕН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  <w:p w14:paraId="642764AE" w14:textId="4124FB3C" w:rsidR="00DD6096" w:rsidRDefault="00DD6096" w:rsidP="004D4D89">
            <w:pPr>
              <w:pStyle w:val="a5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  <w:r w:rsidRPr="000E1B40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ом МБОУ «Ботаническая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школа»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>от 28.08.2025г. №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0E1B40">
              <w:rPr>
                <w:rFonts w:ascii="Times New Roman" w:hAnsi="Times New Roman"/>
                <w:sz w:val="24"/>
                <w:szCs w:val="24"/>
              </w:rPr>
              <w:t xml:space="preserve"> О</w:t>
            </w:r>
          </w:p>
          <w:p w14:paraId="564E5D72" w14:textId="77777777" w:rsidR="00DD6096" w:rsidRDefault="00DD6096" w:rsidP="004D4D89">
            <w:pPr>
              <w:pStyle w:val="a5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</w:p>
          <w:p w14:paraId="1763D062" w14:textId="77777777" w:rsidR="00DD6096" w:rsidRPr="00DC18B4" w:rsidRDefault="00DD6096" w:rsidP="004D4D89">
            <w:pPr>
              <w:pStyle w:val="a5"/>
              <w:autoSpaceDE w:val="0"/>
              <w:autoSpaceDN w:val="0"/>
              <w:ind w:left="113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CE9E12" w14:textId="443865B4" w:rsidR="00FB5D6F" w:rsidRDefault="00FB5D6F" w:rsidP="00DD6096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>
        <w:t xml:space="preserve">             </w:t>
      </w:r>
    </w:p>
    <w:p w14:paraId="0E92D682" w14:textId="3FDA025B" w:rsidR="00FB5D6F" w:rsidRPr="005B2B3D" w:rsidRDefault="00FB5D6F" w:rsidP="00DD6096">
      <w:pPr>
        <w:widowControl/>
        <w:tabs>
          <w:tab w:val="left" w:pos="2127"/>
        </w:tabs>
        <w:autoSpaceDE/>
        <w:autoSpaceDN/>
        <w:spacing w:line="276" w:lineRule="auto"/>
        <w:jc w:val="center"/>
        <w:rPr>
          <w:b/>
          <w:bCs/>
          <w:color w:val="000000"/>
          <w:sz w:val="24"/>
          <w:szCs w:val="24"/>
          <w:lang w:eastAsia="ru-RU"/>
        </w:rPr>
      </w:pPr>
      <w:r w:rsidRPr="005B2B3D">
        <w:rPr>
          <w:b/>
          <w:bCs/>
          <w:color w:val="000000"/>
          <w:sz w:val="24"/>
          <w:szCs w:val="24"/>
          <w:lang w:eastAsia="ru-RU"/>
        </w:rPr>
        <w:t>ПОЛОЖЕНИЕ</w:t>
      </w:r>
    </w:p>
    <w:p w14:paraId="77AE4468" w14:textId="299944C3" w:rsidR="00FB5D6F" w:rsidRDefault="00FB5D6F" w:rsidP="00DD6096">
      <w:pPr>
        <w:pStyle w:val="3"/>
        <w:tabs>
          <w:tab w:val="left" w:pos="4726"/>
          <w:tab w:val="left" w:pos="10206"/>
        </w:tabs>
        <w:spacing w:before="68"/>
        <w:ind w:left="0" w:right="428" w:firstLine="0"/>
        <w:jc w:val="center"/>
      </w:pPr>
      <w:r>
        <w:t>о дополнительной общеразвивающей программе</w:t>
      </w:r>
    </w:p>
    <w:p w14:paraId="7C348548" w14:textId="4471B259" w:rsidR="00736CE8" w:rsidRDefault="00FB5D6F" w:rsidP="00FB5D6F">
      <w:pPr>
        <w:pStyle w:val="3"/>
        <w:tabs>
          <w:tab w:val="left" w:pos="4726"/>
          <w:tab w:val="left" w:pos="10206"/>
        </w:tabs>
        <w:spacing w:before="68"/>
        <w:ind w:left="0" w:right="428" w:firstLine="0"/>
      </w:pPr>
      <w:r>
        <w:t xml:space="preserve">                                                                      1.</w:t>
      </w:r>
      <w:r w:rsidR="009669A9">
        <w:t>ОБЩИЕ</w:t>
      </w:r>
      <w:r w:rsidR="009669A9">
        <w:rPr>
          <w:spacing w:val="-6"/>
        </w:rPr>
        <w:t xml:space="preserve"> </w:t>
      </w:r>
      <w:r w:rsidR="009669A9">
        <w:rPr>
          <w:spacing w:val="-2"/>
        </w:rPr>
        <w:t>ПОЛОЖЕНИЯ</w:t>
      </w:r>
    </w:p>
    <w:p w14:paraId="05EA0E1A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16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Настоящее Положение устанавливает общие требования к структуре, содержанию, оформле</w:t>
      </w:r>
      <w:r w:rsidR="001B53A8">
        <w:rPr>
          <w:sz w:val="24"/>
        </w:rPr>
        <w:t xml:space="preserve">нию, утверждению дополнительных общеобразовательных </w:t>
      </w:r>
      <w:r>
        <w:rPr>
          <w:sz w:val="24"/>
        </w:rPr>
        <w:t>общеразвивающих программ</w:t>
      </w:r>
      <w:r w:rsidR="001B53A8">
        <w:rPr>
          <w:sz w:val="24"/>
        </w:rPr>
        <w:t xml:space="preserve"> (далее ДООП)</w:t>
      </w:r>
      <w:r>
        <w:rPr>
          <w:sz w:val="24"/>
        </w:rPr>
        <w:t>.</w:t>
      </w:r>
    </w:p>
    <w:p w14:paraId="7F2BA121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29"/>
          <w:tab w:val="left" w:pos="10206"/>
        </w:tabs>
        <w:ind w:left="1129" w:right="428" w:hanging="421"/>
        <w:jc w:val="both"/>
        <w:rPr>
          <w:rFonts w:ascii="Calibri" w:hAnsi="Calibri"/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соответствии </w:t>
      </w:r>
      <w:r>
        <w:rPr>
          <w:spacing w:val="-5"/>
          <w:sz w:val="24"/>
        </w:rPr>
        <w:t>с</w:t>
      </w:r>
      <w:r w:rsidR="004913A1">
        <w:rPr>
          <w:spacing w:val="-5"/>
          <w:sz w:val="24"/>
        </w:rPr>
        <w:t xml:space="preserve"> нормативно-правовой базой</w:t>
      </w:r>
      <w:r>
        <w:rPr>
          <w:rFonts w:ascii="Calibri" w:hAnsi="Calibri"/>
          <w:spacing w:val="-5"/>
          <w:sz w:val="24"/>
        </w:rPr>
        <w:t>:</w:t>
      </w:r>
    </w:p>
    <w:p w14:paraId="47D17D34" w14:textId="77777777" w:rsidR="004C41CF" w:rsidRDefault="004C41CF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 w:rsidRPr="004C41CF">
        <w:rPr>
          <w:sz w:val="24"/>
        </w:rPr>
        <w:t xml:space="preserve">- Федеральный закон Российской Федерации от 29.12.2012 г. </w:t>
      </w:r>
    </w:p>
    <w:p w14:paraId="4ABD0470" w14:textId="77777777" w:rsidR="004913A1" w:rsidRPr="004C41CF" w:rsidRDefault="004913A1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>-</w:t>
      </w:r>
      <w:r>
        <w:rPr>
          <w:sz w:val="24"/>
        </w:rPr>
        <w:tab/>
        <w:t>Федеральный закон</w:t>
      </w:r>
      <w:r w:rsidRPr="004913A1">
        <w:rPr>
          <w:sz w:val="24"/>
        </w:rPr>
        <w:t xml:space="preserve"> от 31.07.2020 № 304-ФЗ «О внесении изменений в Федеральный закон Российской Федерации «Об образовании в Российской Федерации» по вопросам воспитания»;</w:t>
      </w:r>
    </w:p>
    <w:p w14:paraId="506020A4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№ 273-ФЗ «Об образовании в Российской Федерации» (в действующей редакции);</w:t>
      </w:r>
    </w:p>
    <w:p w14:paraId="12D11942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24.07.1998 г. № 124-ФЗ «Об основных гарантиях прав ребенка в Российской Федерации» (в действующей редакции); </w:t>
      </w:r>
    </w:p>
    <w:p w14:paraId="7AC2BF1B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Федеральный закон Российской Федерации от 13.07.2020 г. № 189-ФЗ «О государственном (муниципальном) социальном заказе на оказание государственных (муниципальных) услуг в социальной сфере» (в действующей редакции); </w:t>
      </w:r>
    </w:p>
    <w:p w14:paraId="1C2A6F9D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Указ Президента Российской Федерации от 07.05.2024 г. № 309 «О национальных целях развития Российской Федерации на период до 2030 года и на перспективу до 2036 года»;</w:t>
      </w:r>
    </w:p>
    <w:p w14:paraId="230896CE" w14:textId="77777777" w:rsid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B8E1C3A" w14:textId="77777777" w:rsidR="00774D80" w:rsidRPr="00774D80" w:rsidRDefault="00774D80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>Федеральный проект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14:paraId="35DDAA2C" w14:textId="77777777" w:rsidR="00774D80" w:rsidRPr="00774D80" w:rsidRDefault="00774D80" w:rsidP="00FB5D6F">
      <w:pPr>
        <w:pStyle w:val="a4"/>
        <w:shd w:val="clear" w:color="auto" w:fill="FFFFFF" w:themeFill="background1"/>
        <w:tabs>
          <w:tab w:val="left" w:pos="851"/>
          <w:tab w:val="left" w:pos="10206"/>
        </w:tabs>
        <w:ind w:right="428"/>
        <w:rPr>
          <w:sz w:val="24"/>
        </w:rPr>
      </w:pPr>
      <w:r>
        <w:rPr>
          <w:sz w:val="24"/>
        </w:rPr>
        <w:t xml:space="preserve">- </w:t>
      </w:r>
      <w:r w:rsidRPr="00774D80">
        <w:rPr>
          <w:sz w:val="24"/>
        </w:rPr>
        <w:t xml:space="preserve"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г. № 16); </w:t>
      </w:r>
    </w:p>
    <w:p w14:paraId="13D6304E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Национальный проект «Молодёжь и дети»;</w:t>
      </w:r>
    </w:p>
    <w:p w14:paraId="1B07DD68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</w:t>
      </w:r>
    </w:p>
    <w:p w14:paraId="17C593A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 Распоряжение Правительства Российской Федерации от 31.03.2022 г. № 678-р «Об утверждении Концепции развития дополнительного образования детей до 2030 года» (в </w:t>
      </w:r>
      <w:r w:rsidRPr="004C41CF">
        <w:rPr>
          <w:sz w:val="24"/>
        </w:rPr>
        <w:lastRenderedPageBreak/>
        <w:t>действующей редакции);</w:t>
      </w:r>
    </w:p>
    <w:p w14:paraId="11BF5D32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Постановление Главного государственного санитарного врача Российской Федерации от 28.09.2020 г.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566F89D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14:paraId="0A5C9AB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программам;</w:t>
      </w:r>
    </w:p>
    <w:p w14:paraId="1DA940AB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Минпросвещения России от 03.09.2019 г. № 467 «Об утверждении Целевой модели развития региональных систем развития дополнительного образования детей» (в действующей редакции);</w:t>
      </w:r>
    </w:p>
    <w:p w14:paraId="0122AB34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№882/391 «Об организации и осуществлении образовательной деятельности при сетевой форме реализации образовательных программ» (в действующей редакции);</w:t>
      </w:r>
    </w:p>
    <w:p w14:paraId="2A0E9D85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14:paraId="0DBDB091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Об образовании в Республике Крым: закон Республики Крым от 06.07.2015 г. № 131-ЗРК/2015 (в действующей редакции);</w:t>
      </w:r>
    </w:p>
    <w:p w14:paraId="412B60F6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Распоряжение Совета министров Республики Крым от 11.08.2022 г. № 1179-р «О реализации Концепции дополнительного образования детей до 2030 года в Республике Крым»;</w:t>
      </w:r>
    </w:p>
    <w:p w14:paraId="38339AFE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14:paraId="2ECDC75C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</w:p>
    <w:p w14:paraId="2765DA08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Методические рекомендации по реализации адаптированных дополнительных общеобразовательных программ.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«О направлении методических рекомендаций»;</w:t>
      </w:r>
    </w:p>
    <w:p w14:paraId="096A34EF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14:paraId="4A7D6800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14:paraId="480BA429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Письмо Минпросвещения России от 19.03.2020 г. № ГД-39/04 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</w:t>
      </w:r>
    </w:p>
    <w:p w14:paraId="01A5A2C6" w14:textId="77777777" w:rsidR="004C41CF" w:rsidRPr="004C41CF" w:rsidRDefault="004C41CF" w:rsidP="00FB5D6F">
      <w:pPr>
        <w:pStyle w:val="a4"/>
        <w:numPr>
          <w:ilvl w:val="0"/>
          <w:numId w:val="7"/>
        </w:numPr>
        <w:shd w:val="clear" w:color="auto" w:fill="FFFFFF" w:themeFill="background1"/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 xml:space="preserve">Постановление Совета министров Республики Крым от 20.07.2023 г. № 510 «Об </w:t>
      </w:r>
      <w:r w:rsidRPr="004C41CF">
        <w:rPr>
          <w:sz w:val="24"/>
        </w:rPr>
        <w:lastRenderedPageBreak/>
        <w:t>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14:paraId="4A622C4B" w14:textId="77777777" w:rsidR="004C41CF" w:rsidRPr="004C41CF" w:rsidRDefault="004C41CF" w:rsidP="00FB5D6F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Устав образовательной организации;</w:t>
      </w:r>
    </w:p>
    <w:p w14:paraId="334A1316" w14:textId="77777777" w:rsidR="004C41CF" w:rsidRPr="004913A1" w:rsidRDefault="004C41CF" w:rsidP="00FB5D6F">
      <w:pPr>
        <w:pStyle w:val="a4"/>
        <w:numPr>
          <w:ilvl w:val="0"/>
          <w:numId w:val="7"/>
        </w:numPr>
        <w:tabs>
          <w:tab w:val="left" w:pos="851"/>
          <w:tab w:val="left" w:pos="10206"/>
        </w:tabs>
        <w:ind w:right="428" w:firstLine="1"/>
        <w:rPr>
          <w:sz w:val="24"/>
        </w:rPr>
      </w:pPr>
      <w:r w:rsidRPr="004C41CF">
        <w:rPr>
          <w:sz w:val="24"/>
        </w:rPr>
        <w:t>Локальные акты образовательной организации. (</w:t>
      </w:r>
      <w:r w:rsidRPr="005D52DF">
        <w:rPr>
          <w:b/>
          <w:bCs/>
          <w:sz w:val="24"/>
        </w:rPr>
        <w:t>Положения</w:t>
      </w:r>
      <w:r w:rsidRPr="004C41CF">
        <w:rPr>
          <w:sz w:val="24"/>
        </w:rPr>
        <w:t>).</w:t>
      </w:r>
    </w:p>
    <w:p w14:paraId="3BCB1021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5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Положение подлежит применению всеми педагоги</w:t>
      </w:r>
      <w:r w:rsidR="004913A1">
        <w:rPr>
          <w:sz w:val="24"/>
        </w:rPr>
        <w:t>ческими работниками, реализующими деятельность в области</w:t>
      </w:r>
      <w:r w:rsidR="004913A1">
        <w:rPr>
          <w:spacing w:val="40"/>
          <w:sz w:val="24"/>
        </w:rPr>
        <w:t xml:space="preserve"> </w:t>
      </w:r>
      <w:r w:rsidR="004913A1" w:rsidRPr="003A2414">
        <w:rPr>
          <w:sz w:val="24"/>
        </w:rPr>
        <w:t>дополнительного образования</w:t>
      </w:r>
      <w:r w:rsidR="00427E6B" w:rsidRPr="003A2414">
        <w:rPr>
          <w:sz w:val="24"/>
        </w:rPr>
        <w:t>.</w:t>
      </w:r>
    </w:p>
    <w:p w14:paraId="7836935B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221"/>
          <w:tab w:val="left" w:pos="10206"/>
        </w:tabs>
        <w:ind w:right="428" w:firstLine="0"/>
        <w:jc w:val="both"/>
        <w:rPr>
          <w:rFonts w:ascii="Calibri" w:hAnsi="Calibri"/>
          <w:i/>
          <w:sz w:val="20"/>
        </w:rPr>
      </w:pPr>
      <w:r>
        <w:rPr>
          <w:sz w:val="24"/>
        </w:rPr>
        <w:t xml:space="preserve">В соответствии с п.9 ст.2 ФЗ-273 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</w:t>
      </w:r>
      <w:r w:rsidRPr="004913A1">
        <w:rPr>
          <w:sz w:val="24"/>
          <w:shd w:val="clear" w:color="auto" w:fill="FFFFFF" w:themeFill="background1"/>
        </w:rPr>
        <w:t>случаях в виде</w:t>
      </w:r>
      <w:r w:rsidR="004913A1" w:rsidRPr="004913A1">
        <w:rPr>
          <w:sz w:val="24"/>
          <w:shd w:val="clear" w:color="auto" w:fill="FFFFFF" w:themeFill="background1"/>
        </w:rPr>
        <w:t xml:space="preserve"> </w:t>
      </w:r>
      <w:r w:rsidRPr="004913A1">
        <w:rPr>
          <w:sz w:val="24"/>
          <w:shd w:val="clear" w:color="auto" w:fill="FFFFFF" w:themeFill="background1"/>
        </w:rPr>
        <w:t>календарного плана воспитательной работы, форм аттестации</w:t>
      </w:r>
      <w:r>
        <w:rPr>
          <w:rFonts w:ascii="Calibri" w:hAnsi="Calibri"/>
          <w:i/>
          <w:sz w:val="20"/>
        </w:rPr>
        <w:t>.</w:t>
      </w:r>
    </w:p>
    <w:p w14:paraId="60C0144D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135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В тексте программ в отношении лиц,</w:t>
      </w:r>
      <w:r>
        <w:rPr>
          <w:spacing w:val="-3"/>
          <w:sz w:val="24"/>
        </w:rPr>
        <w:t xml:space="preserve"> </w:t>
      </w:r>
      <w:r>
        <w:rPr>
          <w:sz w:val="24"/>
        </w:rPr>
        <w:t>осваивающих ДОП, в соответствии со ст.33 ФЗ-273 от</w:t>
      </w:r>
      <w:r>
        <w:rPr>
          <w:spacing w:val="40"/>
          <w:sz w:val="24"/>
        </w:rPr>
        <w:t xml:space="preserve"> </w:t>
      </w:r>
      <w:r>
        <w:rPr>
          <w:sz w:val="24"/>
        </w:rPr>
        <w:t>29.12.2012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6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термины</w:t>
      </w:r>
    </w:p>
    <w:p w14:paraId="43D7ACC2" w14:textId="77777777" w:rsidR="00736CE8" w:rsidRDefault="009669A9" w:rsidP="00FB5D6F">
      <w:pPr>
        <w:shd w:val="clear" w:color="auto" w:fill="FFFFFF" w:themeFill="background1"/>
        <w:tabs>
          <w:tab w:val="left" w:pos="10206"/>
        </w:tabs>
        <w:ind w:left="708" w:right="428"/>
        <w:jc w:val="both"/>
        <w:rPr>
          <w:i/>
          <w:sz w:val="24"/>
        </w:rPr>
      </w:pPr>
      <w:r>
        <w:rPr>
          <w:i/>
          <w:sz w:val="24"/>
        </w:rPr>
        <w:t>«обучающиеся»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«учащиеся».</w:t>
      </w:r>
    </w:p>
    <w:p w14:paraId="440B5FB3" w14:textId="77777777" w:rsidR="00736CE8" w:rsidRDefault="00736CE8" w:rsidP="00FB5D6F">
      <w:pPr>
        <w:pStyle w:val="a3"/>
        <w:tabs>
          <w:tab w:val="left" w:pos="10206"/>
        </w:tabs>
        <w:ind w:left="0" w:right="428"/>
        <w:jc w:val="both"/>
        <w:rPr>
          <w:i/>
        </w:rPr>
      </w:pPr>
    </w:p>
    <w:p w14:paraId="03632BF9" w14:textId="77777777" w:rsidR="00736CE8" w:rsidRDefault="009669A9" w:rsidP="00FB5D6F">
      <w:pPr>
        <w:pStyle w:val="3"/>
        <w:numPr>
          <w:ilvl w:val="0"/>
          <w:numId w:val="8"/>
        </w:numPr>
        <w:tabs>
          <w:tab w:val="left" w:pos="4966"/>
          <w:tab w:val="left" w:pos="10206"/>
        </w:tabs>
        <w:ind w:left="4966" w:right="428" w:hanging="244"/>
        <w:jc w:val="both"/>
      </w:pPr>
      <w:r>
        <w:t>РАЗРАБОТКА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0E9AB00C" w14:textId="0C4D6FFD" w:rsidR="00736CE8" w:rsidRDefault="009669A9" w:rsidP="00FB5D6F">
      <w:pPr>
        <w:pStyle w:val="a4"/>
        <w:numPr>
          <w:ilvl w:val="1"/>
          <w:numId w:val="8"/>
        </w:numPr>
        <w:tabs>
          <w:tab w:val="left" w:pos="1168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Разработка ДО</w:t>
      </w:r>
      <w:r w:rsidR="001B53A8">
        <w:rPr>
          <w:sz w:val="24"/>
        </w:rPr>
        <w:t>О</w:t>
      </w:r>
      <w:r>
        <w:rPr>
          <w:sz w:val="24"/>
        </w:rPr>
        <w:t>П относится к компетенции образовательного учреждения. Содержание ДО</w:t>
      </w:r>
      <w:r w:rsidR="001B53A8">
        <w:rPr>
          <w:sz w:val="24"/>
        </w:rPr>
        <w:t>О</w:t>
      </w:r>
      <w:r>
        <w:rPr>
          <w:sz w:val="24"/>
        </w:rPr>
        <w:t xml:space="preserve">П и сроки обучения по ним определяются образовательной программой, разработанной педагогами дополнительного </w:t>
      </w:r>
      <w:r w:rsidR="00427E6B">
        <w:rPr>
          <w:sz w:val="24"/>
        </w:rPr>
        <w:t xml:space="preserve">образования </w:t>
      </w:r>
      <w:r w:rsidR="00DD6096">
        <w:rPr>
          <w:sz w:val="24"/>
        </w:rPr>
        <w:t>МБОУ «Ботаническая школа»</w:t>
      </w:r>
      <w:r>
        <w:rPr>
          <w:sz w:val="24"/>
        </w:rPr>
        <w:t>, рассчитанных на обуча</w:t>
      </w:r>
      <w:r w:rsidR="00427E6B">
        <w:rPr>
          <w:sz w:val="24"/>
        </w:rPr>
        <w:t>ющихся разных возрастных групп.</w:t>
      </w:r>
    </w:p>
    <w:p w14:paraId="5F6085DD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69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рассматриваются на заседании педагогического</w:t>
      </w:r>
      <w:r w:rsidR="00427E6B">
        <w:rPr>
          <w:sz w:val="24"/>
        </w:rPr>
        <w:t>/методического</w:t>
      </w:r>
      <w:r>
        <w:rPr>
          <w:sz w:val="24"/>
        </w:rPr>
        <w:t xml:space="preserve"> совета и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утверждаются директором ОУ.</w:t>
      </w:r>
    </w:p>
    <w:p w14:paraId="14FC5065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73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 составляется педагогом дополнительного образования в соответствии с уровнем его профессионального мастерства и авторским видением образовательной области.</w:t>
      </w:r>
    </w:p>
    <w:p w14:paraId="2EA4F5C1" w14:textId="77777777" w:rsidR="00736CE8" w:rsidRDefault="00427E6B" w:rsidP="00FB5D6F">
      <w:pPr>
        <w:pStyle w:val="a4"/>
        <w:numPr>
          <w:ilvl w:val="1"/>
          <w:numId w:val="8"/>
        </w:numPr>
        <w:tabs>
          <w:tab w:val="left" w:pos="1240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Педагоги ДО</w:t>
      </w:r>
      <w:r w:rsidR="009669A9">
        <w:rPr>
          <w:sz w:val="24"/>
        </w:rPr>
        <w:t xml:space="preserve"> обновляют ДО</w:t>
      </w:r>
      <w:r w:rsidR="001B53A8">
        <w:rPr>
          <w:sz w:val="24"/>
        </w:rPr>
        <w:t>О</w:t>
      </w:r>
      <w:r w:rsidR="009669A9">
        <w:rPr>
          <w:sz w:val="24"/>
        </w:rPr>
        <w:t>П с учетом развития науки, техники, культуры, экономики, технологий и социальной сферы.</w:t>
      </w:r>
    </w:p>
    <w:p w14:paraId="0974B666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129"/>
          <w:tab w:val="left" w:pos="10206"/>
        </w:tabs>
        <w:ind w:left="1129" w:right="428" w:hanging="421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 сроки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до 3</w:t>
      </w:r>
      <w:r>
        <w:rPr>
          <w:spacing w:val="-5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5D860CE4" w14:textId="77777777" w:rsidR="00736CE8" w:rsidRDefault="009669A9" w:rsidP="00FB5D6F">
      <w:pPr>
        <w:pStyle w:val="3"/>
        <w:numPr>
          <w:ilvl w:val="0"/>
          <w:numId w:val="8"/>
        </w:numPr>
        <w:tabs>
          <w:tab w:val="left" w:pos="4779"/>
          <w:tab w:val="left" w:pos="10206"/>
        </w:tabs>
        <w:ind w:left="4779" w:right="428" w:hanging="244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7AA97C9D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01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Цель ДО</w:t>
      </w:r>
      <w:r w:rsidR="001B53A8">
        <w:rPr>
          <w:sz w:val="24"/>
        </w:rPr>
        <w:t>О</w:t>
      </w:r>
      <w:r>
        <w:rPr>
          <w:sz w:val="24"/>
        </w:rPr>
        <w:t>П - планирование, организация и управление образовательным процессом, осуществляемым</w:t>
      </w:r>
      <w:r>
        <w:rPr>
          <w:spacing w:val="40"/>
          <w:sz w:val="24"/>
        </w:rPr>
        <w:t xml:space="preserve"> </w:t>
      </w:r>
      <w:r>
        <w:rPr>
          <w:sz w:val="24"/>
        </w:rPr>
        <w:t>в определенной образовательной области.</w:t>
      </w:r>
    </w:p>
    <w:p w14:paraId="531E818E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220"/>
          <w:tab w:val="left" w:pos="10206"/>
        </w:tabs>
        <w:ind w:right="428" w:firstLine="0"/>
        <w:jc w:val="both"/>
        <w:rPr>
          <w:sz w:val="24"/>
        </w:rPr>
      </w:pPr>
      <w:r>
        <w:rPr>
          <w:sz w:val="24"/>
        </w:rPr>
        <w:t>Задачи ДО</w:t>
      </w:r>
      <w:r w:rsidR="001B53A8">
        <w:rPr>
          <w:sz w:val="24"/>
        </w:rPr>
        <w:t>О</w:t>
      </w:r>
      <w:r>
        <w:rPr>
          <w:sz w:val="24"/>
        </w:rPr>
        <w:t>П - определение содержания, объема, методических подходов, порядка изучения разделов и тем в рамках той или иной образовательной области.</w:t>
      </w:r>
    </w:p>
    <w:p w14:paraId="545CFB6D" w14:textId="77777777" w:rsidR="00933B92" w:rsidRPr="00933B92" w:rsidRDefault="00933B92" w:rsidP="00FB5D6F">
      <w:pPr>
        <w:pStyle w:val="a4"/>
        <w:tabs>
          <w:tab w:val="left" w:pos="1220"/>
          <w:tab w:val="left" w:pos="10206"/>
        </w:tabs>
        <w:ind w:right="428"/>
        <w:rPr>
          <w:sz w:val="24"/>
        </w:rPr>
      </w:pPr>
    </w:p>
    <w:p w14:paraId="0E267272" w14:textId="5CBAD475" w:rsidR="00736CE8" w:rsidRPr="00FB5D6F" w:rsidRDefault="009669A9" w:rsidP="00FB5D6F">
      <w:pPr>
        <w:pStyle w:val="3"/>
        <w:numPr>
          <w:ilvl w:val="0"/>
          <w:numId w:val="8"/>
        </w:numPr>
        <w:tabs>
          <w:tab w:val="left" w:pos="5033"/>
          <w:tab w:val="left" w:pos="10206"/>
        </w:tabs>
        <w:ind w:left="5033" w:right="428" w:hanging="244"/>
        <w:jc w:val="both"/>
      </w:pPr>
      <w:r>
        <w:t>СТРУКТУРА</w:t>
      </w:r>
      <w:r>
        <w:rPr>
          <w:spacing w:val="-8"/>
        </w:rPr>
        <w:t xml:space="preserve"> </w:t>
      </w:r>
      <w:r>
        <w:rPr>
          <w:spacing w:val="-5"/>
        </w:rPr>
        <w:t>ДО</w:t>
      </w:r>
      <w:r w:rsidR="001B53A8">
        <w:rPr>
          <w:spacing w:val="-5"/>
        </w:rPr>
        <w:t>О</w:t>
      </w:r>
      <w:r>
        <w:rPr>
          <w:spacing w:val="-5"/>
        </w:rPr>
        <w:t>П</w:t>
      </w:r>
    </w:p>
    <w:p w14:paraId="06757974" w14:textId="77777777" w:rsidR="00FB5D6F" w:rsidRDefault="00FB5D6F" w:rsidP="00FB5D6F">
      <w:pPr>
        <w:pStyle w:val="3"/>
        <w:tabs>
          <w:tab w:val="left" w:pos="5033"/>
          <w:tab w:val="left" w:pos="10206"/>
        </w:tabs>
        <w:ind w:right="428"/>
        <w:jc w:val="right"/>
      </w:pPr>
    </w:p>
    <w:p w14:paraId="74013DD4" w14:textId="77777777" w:rsidR="00736CE8" w:rsidRDefault="009669A9" w:rsidP="00FB5D6F">
      <w:pPr>
        <w:pStyle w:val="a4"/>
        <w:numPr>
          <w:ilvl w:val="1"/>
          <w:numId w:val="8"/>
        </w:numPr>
        <w:tabs>
          <w:tab w:val="left" w:pos="1095"/>
          <w:tab w:val="left" w:pos="10206"/>
        </w:tabs>
        <w:ind w:left="1095" w:right="428" w:hanging="387"/>
        <w:jc w:val="both"/>
        <w:rPr>
          <w:sz w:val="24"/>
        </w:rPr>
      </w:pPr>
      <w:r>
        <w:rPr>
          <w:spacing w:val="-8"/>
          <w:sz w:val="24"/>
        </w:rPr>
        <w:t>ДО</w:t>
      </w:r>
      <w:r w:rsidR="001B53A8">
        <w:rPr>
          <w:spacing w:val="-8"/>
          <w:sz w:val="24"/>
        </w:rPr>
        <w:t>О</w:t>
      </w:r>
      <w:r>
        <w:rPr>
          <w:spacing w:val="-8"/>
          <w:sz w:val="24"/>
        </w:rPr>
        <w:t>П</w:t>
      </w:r>
      <w:r>
        <w:rPr>
          <w:spacing w:val="8"/>
          <w:sz w:val="24"/>
        </w:rPr>
        <w:t xml:space="preserve"> </w:t>
      </w:r>
      <w:r>
        <w:rPr>
          <w:spacing w:val="-8"/>
          <w:sz w:val="24"/>
        </w:rPr>
        <w:t>является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формой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образовательного</w:t>
      </w:r>
      <w:r>
        <w:rPr>
          <w:spacing w:val="4"/>
          <w:sz w:val="24"/>
        </w:rPr>
        <w:t xml:space="preserve"> </w:t>
      </w:r>
      <w:r>
        <w:rPr>
          <w:spacing w:val="-8"/>
          <w:sz w:val="24"/>
        </w:rPr>
        <w:t>процесса.</w:t>
      </w:r>
    </w:p>
    <w:p w14:paraId="6EADD39E" w14:textId="77777777" w:rsidR="00736CE8" w:rsidRDefault="009669A9" w:rsidP="00FB5D6F">
      <w:pPr>
        <w:pStyle w:val="a4"/>
        <w:numPr>
          <w:ilvl w:val="1"/>
          <w:numId w:val="8"/>
        </w:numPr>
        <w:shd w:val="clear" w:color="auto" w:fill="FFFFFF" w:themeFill="background1"/>
        <w:tabs>
          <w:tab w:val="left" w:pos="1095"/>
          <w:tab w:val="left" w:pos="10206"/>
        </w:tabs>
        <w:ind w:left="1095" w:right="428" w:hanging="38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 w:rsidR="001B53A8">
        <w:rPr>
          <w:sz w:val="24"/>
        </w:rPr>
        <w:t>О</w:t>
      </w:r>
      <w:r>
        <w:rPr>
          <w:sz w:val="24"/>
        </w:rPr>
        <w:t>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компоненты:</w:t>
      </w:r>
    </w:p>
    <w:p w14:paraId="1D9C39EE" w14:textId="77777777" w:rsidR="00933B92" w:rsidRPr="00933B92" w:rsidRDefault="00933B92" w:rsidP="00FB5D6F">
      <w:pPr>
        <w:pStyle w:val="a4"/>
        <w:shd w:val="clear" w:color="auto" w:fill="FFFFFF" w:themeFill="background1"/>
        <w:tabs>
          <w:tab w:val="left" w:pos="10206"/>
        </w:tabs>
        <w:ind w:left="709" w:right="428"/>
        <w:rPr>
          <w:sz w:val="24"/>
        </w:rPr>
      </w:pPr>
      <w:r w:rsidRPr="00933B92">
        <w:rPr>
          <w:sz w:val="24"/>
        </w:rPr>
        <w:t>Титульный лист</w:t>
      </w:r>
    </w:p>
    <w:p w14:paraId="0D6717BC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Раздел № 1. Комплекс основных характеристик программы</w:t>
      </w:r>
    </w:p>
    <w:p w14:paraId="47064A95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1.1. Пояснительная записка (нормативно-правовая база, направленность, актуальность, новизна, отличительные особенности, педагогическая целесообразность, адресат, объем и срок освоения, уровень программы, формы обучения, особенности организации образовательного процесса, режим занятий)</w:t>
      </w:r>
    </w:p>
    <w:p w14:paraId="57681450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1.2. Цель и задачи программы</w:t>
      </w:r>
      <w:r w:rsidRPr="00933B92">
        <w:rPr>
          <w:sz w:val="24"/>
        </w:rPr>
        <w:tab/>
      </w:r>
    </w:p>
    <w:p w14:paraId="4EE02744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1.3. Воспитательный потенциал программы</w:t>
      </w:r>
    </w:p>
    <w:p w14:paraId="084F2C41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 xml:space="preserve">1.4. Содержание программы </w:t>
      </w:r>
    </w:p>
    <w:p w14:paraId="60617734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1.4.1. Учебный план</w:t>
      </w:r>
    </w:p>
    <w:p w14:paraId="1626EB92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1.4.2. Содержание учебного плана</w:t>
      </w:r>
    </w:p>
    <w:p w14:paraId="6E28062B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1.5. Планируемые результаты программы</w:t>
      </w:r>
    </w:p>
    <w:p w14:paraId="1081A06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lastRenderedPageBreak/>
        <w:t>Раздел № 2. Комплекс организационно-педагогических условий</w:t>
      </w:r>
    </w:p>
    <w:p w14:paraId="57F4325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2.1. Календарный учебный график</w:t>
      </w:r>
    </w:p>
    <w:p w14:paraId="4E3CFF8A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2.2. Условия реализации программы (материально-техническое, информационное, кадровое и методическое обеспечение)</w:t>
      </w:r>
    </w:p>
    <w:p w14:paraId="15241E3D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2.3. Формы аттестации/контроля</w:t>
      </w:r>
    </w:p>
    <w:p w14:paraId="25A8BA1E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2.4. Список литературы</w:t>
      </w:r>
    </w:p>
    <w:p w14:paraId="54F8CDF7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 xml:space="preserve">Раздел № 3. Приложения </w:t>
      </w:r>
    </w:p>
    <w:p w14:paraId="680257FE" w14:textId="77777777" w:rsidR="00933B92" w:rsidRPr="00933B92" w:rsidRDefault="00933B92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933B92">
        <w:rPr>
          <w:sz w:val="24"/>
        </w:rPr>
        <w:t>3.1. Оценочные материалы (тестовые вопросы, диагностические карты)</w:t>
      </w:r>
    </w:p>
    <w:p w14:paraId="3CF68E41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3.2. Методические материалы</w:t>
      </w:r>
      <w:r w:rsidRPr="00933B92">
        <w:rPr>
          <w:sz w:val="24"/>
        </w:rPr>
        <w:tab/>
      </w:r>
    </w:p>
    <w:p w14:paraId="59BC2B6E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3.3. Календарно-тематическое планирование</w:t>
      </w:r>
      <w:r w:rsidRPr="00933B92">
        <w:rPr>
          <w:sz w:val="24"/>
        </w:rPr>
        <w:tab/>
      </w:r>
    </w:p>
    <w:p w14:paraId="22DAF04E" w14:textId="77777777" w:rsidR="00933B92" w:rsidRPr="00933B92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3.4. Лист корректировки ДО</w:t>
      </w:r>
      <w:r w:rsidR="001B53A8">
        <w:rPr>
          <w:sz w:val="24"/>
        </w:rPr>
        <w:t>О</w:t>
      </w:r>
      <w:r w:rsidRPr="00933B92">
        <w:rPr>
          <w:sz w:val="24"/>
        </w:rPr>
        <w:t>П</w:t>
      </w:r>
    </w:p>
    <w:p w14:paraId="4441B5E7" w14:textId="77777777" w:rsidR="000738D0" w:rsidRDefault="00933B92" w:rsidP="00FB5D6F">
      <w:pPr>
        <w:pStyle w:val="a4"/>
        <w:shd w:val="clear" w:color="auto" w:fill="FFFFFF" w:themeFill="background1"/>
        <w:ind w:left="709"/>
        <w:rPr>
          <w:sz w:val="24"/>
        </w:rPr>
      </w:pPr>
      <w:r w:rsidRPr="00933B92">
        <w:rPr>
          <w:sz w:val="24"/>
        </w:rPr>
        <w:t>3.5. План воспитательной работы</w:t>
      </w:r>
      <w:r>
        <w:rPr>
          <w:sz w:val="24"/>
        </w:rPr>
        <w:t>.</w:t>
      </w:r>
    </w:p>
    <w:p w14:paraId="27EC4965" w14:textId="77777777" w:rsidR="000738D0" w:rsidRDefault="000738D0" w:rsidP="00FB5D6F">
      <w:pPr>
        <w:pStyle w:val="a4"/>
        <w:shd w:val="clear" w:color="auto" w:fill="FFFFFF" w:themeFill="background1"/>
        <w:ind w:left="709"/>
        <w:rPr>
          <w:b/>
          <w:sz w:val="24"/>
        </w:rPr>
      </w:pPr>
    </w:p>
    <w:p w14:paraId="2EC85F70" w14:textId="77777777" w:rsidR="000738D0" w:rsidRPr="000738D0" w:rsidRDefault="000738D0" w:rsidP="00FB5D6F">
      <w:pPr>
        <w:pStyle w:val="a4"/>
        <w:shd w:val="clear" w:color="auto" w:fill="FFFFFF" w:themeFill="background1"/>
        <w:ind w:left="720" w:right="428"/>
        <w:rPr>
          <w:sz w:val="24"/>
        </w:rPr>
      </w:pPr>
      <w:r w:rsidRPr="000738D0">
        <w:rPr>
          <w:b/>
          <w:sz w:val="24"/>
        </w:rPr>
        <w:t>Титульный лист</w:t>
      </w:r>
      <w:r w:rsidRPr="000738D0">
        <w:rPr>
          <w:sz w:val="24"/>
        </w:rPr>
        <w:t xml:space="preserve"> — первая страница, служащая источником информации, необходимой для идентификации документа.</w:t>
      </w:r>
      <w:r w:rsidRPr="000738D0">
        <w:t xml:space="preserve"> </w:t>
      </w:r>
      <w:r w:rsidRPr="000738D0">
        <w:rPr>
          <w:sz w:val="24"/>
        </w:rPr>
        <w:t>На титульном листе обязательно указываются:</w:t>
      </w:r>
    </w:p>
    <w:p w14:paraId="58022AEC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наименование органа управления образованием, осуществляющего полномочия учредителя (при наличии);</w:t>
      </w:r>
    </w:p>
    <w:p w14:paraId="66357467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 xml:space="preserve">- наименование организации, осуществляющей образовательную деятельность; </w:t>
      </w:r>
    </w:p>
    <w:p w14:paraId="2BBF7700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реквизиты утверждения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П, включающие дату утверждения, номера приказа и протокола, подпись директора, печать; </w:t>
      </w:r>
    </w:p>
    <w:p w14:paraId="6B44FDD5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полное название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0CAD57B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 xml:space="preserve">- направленность; </w:t>
      </w:r>
    </w:p>
    <w:p w14:paraId="106CA854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возраст обучающихся, на которых рассчитана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33824D6C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срок реализации; количество часов по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28E0F6D6" w14:textId="77777777" w:rsidR="000738D0" w:rsidRPr="000738D0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ФИО и должность автора (</w:t>
      </w:r>
      <w:proofErr w:type="spellStart"/>
      <w:r w:rsidRPr="000738D0">
        <w:rPr>
          <w:sz w:val="24"/>
        </w:rPr>
        <w:t>ов</w:t>
      </w:r>
      <w:proofErr w:type="spellEnd"/>
      <w:r w:rsidRPr="000738D0">
        <w:rPr>
          <w:sz w:val="24"/>
        </w:rPr>
        <w:t>), составителя (ей) ДО</w:t>
      </w:r>
      <w:r w:rsidR="001B53A8">
        <w:rPr>
          <w:sz w:val="24"/>
        </w:rPr>
        <w:t>О</w:t>
      </w:r>
      <w:r w:rsidRPr="000738D0">
        <w:rPr>
          <w:sz w:val="24"/>
        </w:rPr>
        <w:t xml:space="preserve">П; </w:t>
      </w:r>
    </w:p>
    <w:p w14:paraId="596A37F9" w14:textId="77777777" w:rsidR="00933B92" w:rsidRDefault="000738D0" w:rsidP="00FB5D6F">
      <w:pPr>
        <w:pStyle w:val="a4"/>
        <w:shd w:val="clear" w:color="auto" w:fill="FFFFFF" w:themeFill="background1"/>
        <w:ind w:left="709" w:right="428"/>
        <w:rPr>
          <w:sz w:val="24"/>
        </w:rPr>
      </w:pPr>
      <w:r w:rsidRPr="000738D0">
        <w:rPr>
          <w:sz w:val="24"/>
        </w:rPr>
        <w:t>- наименование населенного пункта, в котором реализуется программа, год.</w:t>
      </w:r>
    </w:p>
    <w:p w14:paraId="5AF22931" w14:textId="77777777" w:rsidR="00EF2994" w:rsidRDefault="00EB094F" w:rsidP="00FB5D6F">
      <w:pPr>
        <w:pStyle w:val="TableParagraph"/>
        <w:ind w:right="428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          </w:t>
      </w:r>
      <w:r w:rsidR="00EF2994" w:rsidRPr="00EF2994">
        <w:rPr>
          <w:b/>
          <w:bCs/>
          <w:sz w:val="24"/>
        </w:rPr>
        <w:t>Раздел № 1. Комплекс основных характеристик программы</w:t>
      </w:r>
    </w:p>
    <w:p w14:paraId="17231F8F" w14:textId="77777777" w:rsidR="000738D0" w:rsidRDefault="00EF2994" w:rsidP="00FB5D6F">
      <w:pPr>
        <w:pStyle w:val="TableParagraph"/>
        <w:ind w:left="720" w:right="428"/>
        <w:jc w:val="both"/>
        <w:rPr>
          <w:sz w:val="24"/>
        </w:rPr>
      </w:pPr>
      <w:r>
        <w:rPr>
          <w:b/>
          <w:bCs/>
          <w:sz w:val="24"/>
        </w:rPr>
        <w:t>1.1.</w:t>
      </w:r>
      <w:r w:rsidR="000738D0" w:rsidRPr="00827429">
        <w:rPr>
          <w:b/>
          <w:bCs/>
          <w:sz w:val="24"/>
        </w:rPr>
        <w:t>Пояснительная записка.</w:t>
      </w:r>
      <w:r w:rsidR="000738D0">
        <w:rPr>
          <w:b/>
          <w:bCs/>
          <w:sz w:val="24"/>
        </w:rPr>
        <w:t xml:space="preserve"> </w:t>
      </w:r>
      <w:r w:rsidR="000738D0">
        <w:rPr>
          <w:sz w:val="24"/>
        </w:rPr>
        <w:t>Этот</w:t>
      </w:r>
      <w:r w:rsidR="000738D0">
        <w:rPr>
          <w:spacing w:val="-5"/>
          <w:sz w:val="24"/>
        </w:rPr>
        <w:t xml:space="preserve"> </w:t>
      </w:r>
      <w:r w:rsidR="000738D0">
        <w:rPr>
          <w:sz w:val="24"/>
        </w:rPr>
        <w:t>раздел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направлен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на</w:t>
      </w:r>
      <w:r w:rsidR="000738D0">
        <w:rPr>
          <w:spacing w:val="-2"/>
          <w:sz w:val="24"/>
        </w:rPr>
        <w:t xml:space="preserve"> </w:t>
      </w:r>
      <w:r w:rsidR="000738D0">
        <w:rPr>
          <w:sz w:val="24"/>
        </w:rPr>
        <w:t>отражение общей</w:t>
      </w:r>
      <w:r w:rsidR="000738D0">
        <w:rPr>
          <w:spacing w:val="-4"/>
          <w:sz w:val="24"/>
        </w:rPr>
        <w:t xml:space="preserve"> </w:t>
      </w:r>
      <w:r w:rsidR="000738D0">
        <w:rPr>
          <w:sz w:val="24"/>
        </w:rPr>
        <w:t>характеристики</w:t>
      </w:r>
      <w:r w:rsidR="000738D0">
        <w:rPr>
          <w:spacing w:val="-57"/>
          <w:sz w:val="24"/>
        </w:rPr>
        <w:t xml:space="preserve"> </w:t>
      </w:r>
      <w:r w:rsidR="000738D0">
        <w:rPr>
          <w:sz w:val="24"/>
        </w:rPr>
        <w:t>программы:</w:t>
      </w:r>
    </w:p>
    <w:p w14:paraId="397E73DC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 xml:space="preserve">- </w:t>
      </w:r>
      <w:r w:rsidR="00EB094F">
        <w:rPr>
          <w:b/>
          <w:i/>
          <w:sz w:val="24"/>
        </w:rPr>
        <w:t xml:space="preserve">  </w:t>
      </w:r>
      <w:r>
        <w:rPr>
          <w:b/>
          <w:i/>
          <w:sz w:val="24"/>
        </w:rPr>
        <w:t>Нормативно-правовая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основа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;</w:t>
      </w:r>
    </w:p>
    <w:p w14:paraId="432FA0A1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>Направленность (профиль) программы</w:t>
      </w:r>
      <w:r>
        <w:rPr>
          <w:sz w:val="24"/>
        </w:rPr>
        <w:t>–техническая,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естественнонаучная, физкультурно-спортивная, художественная,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туристско-краеведческая, социально-педагогическая </w:t>
      </w:r>
      <w:r w:rsidRPr="00172D6D">
        <w:rPr>
          <w:kern w:val="2"/>
          <w14:ligatures w14:val="standardContextual"/>
        </w:rPr>
        <w:t>(п. 11 приказа Минпросвещения РФ от 27.07.2022 г. № 629)</w:t>
      </w:r>
      <w:r>
        <w:rPr>
          <w:kern w:val="2"/>
          <w14:ligatures w14:val="standardContextual"/>
        </w:rPr>
        <w:t>;</w:t>
      </w:r>
    </w:p>
    <w:p w14:paraId="153214EF" w14:textId="77777777" w:rsidR="000738D0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</w:rPr>
      </w:pPr>
      <w:r>
        <w:rPr>
          <w:b/>
          <w:i/>
          <w:sz w:val="24"/>
        </w:rPr>
        <w:t>-</w:t>
      </w:r>
      <w:r w:rsidR="00EB094F">
        <w:rPr>
          <w:b/>
          <w:i/>
          <w:sz w:val="24"/>
        </w:rPr>
        <w:t xml:space="preserve"> </w:t>
      </w:r>
      <w:r w:rsidR="00B239B0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Актуальность программы </w:t>
      </w:r>
      <w:r>
        <w:rPr>
          <w:sz w:val="24"/>
        </w:rPr>
        <w:t>– своевременность, необходимость,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времени, 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6"/>
          <w:sz w:val="24"/>
        </w:rPr>
        <w:t xml:space="preserve"> современных детей и родителей, ориентированность на эффективное решение актуальных проблем учащихся;</w:t>
      </w:r>
    </w:p>
    <w:p w14:paraId="3D59E380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Новизна </w:t>
      </w:r>
      <w:r w:rsidRPr="00AA0C46">
        <w:rPr>
          <w:sz w:val="24"/>
          <w:szCs w:val="24"/>
        </w:rPr>
        <w:t>– новшество, ранее не используемое в сравнении с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другими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 xml:space="preserve">программами (предполагает </w:t>
      </w:r>
      <w:r w:rsidRPr="00AA0C46">
        <w:rPr>
          <w:kern w:val="2"/>
          <w:sz w:val="24"/>
          <w:szCs w:val="24"/>
          <w14:ligatures w14:val="standardContextual"/>
        </w:rPr>
        <w:t>новое решение проблем дополнительного образования; новые методики преподавания; новые педагогические технологии в проведении занятий; нововведения в формах диагностики и подведения итогов реализации программы и т.д.);</w:t>
      </w:r>
    </w:p>
    <w:p w14:paraId="3C7974B3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Отличительные особенности программы </w:t>
      </w:r>
      <w:r w:rsidRPr="00AA0C46">
        <w:rPr>
          <w:sz w:val="24"/>
          <w:szCs w:val="24"/>
        </w:rPr>
        <w:t>– основные идеи,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отличающие</w:t>
      </w:r>
      <w:r w:rsidRPr="00AA0C46">
        <w:rPr>
          <w:spacing w:val="-1"/>
          <w:sz w:val="24"/>
          <w:szCs w:val="24"/>
        </w:rPr>
        <w:t xml:space="preserve"> данную </w:t>
      </w:r>
      <w:r w:rsidRPr="00AA0C46">
        <w:rPr>
          <w:sz w:val="24"/>
          <w:szCs w:val="24"/>
        </w:rPr>
        <w:t>программу от</w:t>
      </w:r>
      <w:r w:rsidRPr="00AA0C46">
        <w:rPr>
          <w:spacing w:val="-1"/>
          <w:sz w:val="24"/>
          <w:szCs w:val="24"/>
        </w:rPr>
        <w:t xml:space="preserve"> программ других авторов</w:t>
      </w:r>
      <w:r w:rsidRPr="00AA0C46">
        <w:rPr>
          <w:sz w:val="24"/>
          <w:szCs w:val="24"/>
        </w:rPr>
        <w:t>;</w:t>
      </w:r>
    </w:p>
    <w:p w14:paraId="1A7ED0A5" w14:textId="77777777" w:rsidR="000738D0" w:rsidRPr="00AA0C46" w:rsidRDefault="000738D0" w:rsidP="00FB5D6F">
      <w:pPr>
        <w:pStyle w:val="TableParagraph"/>
        <w:tabs>
          <w:tab w:val="left" w:pos="578"/>
          <w:tab w:val="left" w:pos="579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Педагогическая целесообразность </w:t>
      </w:r>
      <w:r w:rsidRPr="00AA0C46">
        <w:rPr>
          <w:sz w:val="24"/>
          <w:szCs w:val="24"/>
        </w:rPr>
        <w:t>– аргументированное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обоснование педагогических приемов, форм, средств и методов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образовательной деятельности составителем (разработчиком)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 целями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задачами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дополнительного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образования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детей;</w:t>
      </w:r>
    </w:p>
    <w:p w14:paraId="0E1706B6" w14:textId="7DCC3AA8" w:rsidR="000738D0" w:rsidRPr="00AA0C46" w:rsidRDefault="000738D0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Адресат программы </w:t>
      </w:r>
      <w:r w:rsidRPr="00AA0C46">
        <w:rPr>
          <w:sz w:val="24"/>
          <w:szCs w:val="24"/>
        </w:rPr>
        <w:t xml:space="preserve">– краткая характеристика </w:t>
      </w:r>
      <w:r w:rsidR="005D52DF" w:rsidRPr="00AA0C46">
        <w:rPr>
          <w:sz w:val="24"/>
          <w:szCs w:val="24"/>
        </w:rPr>
        <w:t xml:space="preserve">обучающихся </w:t>
      </w:r>
      <w:r w:rsidR="005D52DF" w:rsidRPr="00AA0C46">
        <w:rPr>
          <w:spacing w:val="-57"/>
          <w:sz w:val="24"/>
          <w:szCs w:val="24"/>
        </w:rPr>
        <w:t>по</w:t>
      </w:r>
      <w:r w:rsidRPr="00AA0C46">
        <w:rPr>
          <w:sz w:val="24"/>
          <w:szCs w:val="24"/>
        </w:rPr>
        <w:t xml:space="preserve"> программе, возрастные особенности, иные медико-психолого-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педагогические характеристики;</w:t>
      </w:r>
    </w:p>
    <w:p w14:paraId="24693382" w14:textId="77777777" w:rsidR="000738D0" w:rsidRPr="00AA0C46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AA0C46">
        <w:rPr>
          <w:b/>
          <w:i/>
          <w:sz w:val="24"/>
          <w:szCs w:val="24"/>
        </w:rPr>
        <w:t xml:space="preserve">- Объем и срок освоения программы </w:t>
      </w:r>
      <w:r w:rsidRPr="00AA0C46">
        <w:rPr>
          <w:sz w:val="24"/>
          <w:szCs w:val="24"/>
        </w:rPr>
        <w:t>– общее количество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учебных часов, запланированных на весь период обучения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программы;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определяется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содержанием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и прогнозируемыми результатами программы; характеризуется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продолжительностью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программы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(количество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месяцев,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лет,</w:t>
      </w:r>
      <w:r w:rsidRPr="00AA0C46">
        <w:rPr>
          <w:kern w:val="2"/>
          <w:sz w:val="24"/>
          <w:szCs w:val="24"/>
          <w14:ligatures w14:val="standardContextual"/>
        </w:rPr>
        <w:t xml:space="preserve"> </w:t>
      </w:r>
      <w:r w:rsidRPr="00AA0C46">
        <w:rPr>
          <w:sz w:val="24"/>
          <w:szCs w:val="24"/>
        </w:rPr>
        <w:t>необходимых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для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ее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освоения);</w:t>
      </w:r>
    </w:p>
    <w:p w14:paraId="72E9CF53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Уровень</w:t>
      </w:r>
      <w:r w:rsidRPr="00AA0C46">
        <w:rPr>
          <w:b/>
          <w:i/>
          <w:spacing w:val="-6"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программы</w:t>
      </w:r>
      <w:r w:rsidRPr="00AA0C46">
        <w:rPr>
          <w:b/>
          <w:i/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–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ознакомительный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(стартовый),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базовый,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углубленный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lastRenderedPageBreak/>
        <w:t>(продвинутый).</w:t>
      </w:r>
    </w:p>
    <w:p w14:paraId="0EC39FD6" w14:textId="77777777" w:rsidR="000738D0" w:rsidRPr="00AA0C46" w:rsidRDefault="00EB094F" w:rsidP="00FB5D6F">
      <w:pPr>
        <w:pStyle w:val="TableParagraph"/>
        <w:tabs>
          <w:tab w:val="left" w:pos="520"/>
        </w:tabs>
        <w:ind w:left="709" w:right="428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- </w:t>
      </w:r>
      <w:r w:rsidR="000738D0" w:rsidRPr="00AA0C46">
        <w:rPr>
          <w:b/>
          <w:i/>
          <w:sz w:val="24"/>
          <w:szCs w:val="24"/>
        </w:rPr>
        <w:t xml:space="preserve">Формы обучения </w:t>
      </w:r>
      <w:r w:rsidR="000738D0" w:rsidRPr="00AA0C46">
        <w:rPr>
          <w:sz w:val="24"/>
          <w:szCs w:val="24"/>
        </w:rPr>
        <w:t xml:space="preserve">– </w:t>
      </w:r>
      <w:r w:rsidR="000738D0" w:rsidRPr="00AA0C46">
        <w:rPr>
          <w:kern w:val="2"/>
          <w:sz w:val="24"/>
          <w:szCs w:val="24"/>
          <w14:ligatures w14:val="standardContextual"/>
        </w:rPr>
        <w:t>очная, очно-заочная или заочная формы, электронное обучение, дистанционные образовательные технологии при реализации образовательных программ, сетевая форма реализации образовательных программ),</w:t>
      </w:r>
    </w:p>
    <w:p w14:paraId="01D791D0" w14:textId="77777777" w:rsidR="000738D0" w:rsidRPr="00AA0C46" w:rsidRDefault="000738D0" w:rsidP="00FB5D6F">
      <w:pPr>
        <w:pStyle w:val="TableParagraph"/>
        <w:tabs>
          <w:tab w:val="left" w:pos="520"/>
        </w:tabs>
        <w:ind w:left="709" w:right="428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 xml:space="preserve">Особенности организации образовательного процесса </w:t>
      </w:r>
      <w:r w:rsidRPr="00AA0C46">
        <w:rPr>
          <w:sz w:val="24"/>
          <w:szCs w:val="24"/>
        </w:rPr>
        <w:t>– в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соответствии с индивидуальными учебными планами в объединениях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по</w:t>
      </w:r>
      <w:r w:rsidRPr="00AA0C46">
        <w:rPr>
          <w:spacing w:val="-4"/>
          <w:sz w:val="24"/>
          <w:szCs w:val="24"/>
        </w:rPr>
        <w:t xml:space="preserve"> </w:t>
      </w:r>
      <w:r w:rsidRPr="00AA0C46">
        <w:rPr>
          <w:sz w:val="24"/>
          <w:szCs w:val="24"/>
        </w:rPr>
        <w:t>интересам,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сформированных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группы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учащихся</w:t>
      </w:r>
      <w:r w:rsidRPr="00AA0C46">
        <w:rPr>
          <w:spacing w:val="-57"/>
          <w:sz w:val="24"/>
          <w:szCs w:val="24"/>
        </w:rPr>
        <w:t xml:space="preserve"> </w:t>
      </w:r>
      <w:r w:rsidRPr="00AA0C46">
        <w:rPr>
          <w:sz w:val="24"/>
          <w:szCs w:val="24"/>
        </w:rPr>
        <w:t>одного возраста или разных возрастных категорий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(разновозрастные группы), являющиеся основным составом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объединения (например, клубы, секции, кружки, лаборатории,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студии, оркестры, творческие коллективы, ансамбли, театры)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(далее – объединения), а также индивидуально; состав группы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(постоянный,</w:t>
      </w:r>
      <w:r w:rsidRPr="00AA0C46">
        <w:rPr>
          <w:spacing w:val="-2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переменный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1"/>
          <w:sz w:val="24"/>
          <w:szCs w:val="24"/>
        </w:rPr>
        <w:t xml:space="preserve"> </w:t>
      </w:r>
      <w:r w:rsidRPr="00AA0C46">
        <w:rPr>
          <w:sz w:val="24"/>
          <w:szCs w:val="24"/>
        </w:rPr>
        <w:t>др.);</w:t>
      </w:r>
    </w:p>
    <w:p w14:paraId="46018D76" w14:textId="77777777" w:rsidR="000738D0" w:rsidRDefault="000738D0" w:rsidP="00FB5D6F">
      <w:pPr>
        <w:adjustRightInd w:val="0"/>
        <w:ind w:left="709" w:right="428"/>
        <w:jc w:val="both"/>
        <w:rPr>
          <w:sz w:val="24"/>
          <w:szCs w:val="24"/>
        </w:rPr>
      </w:pPr>
      <w:r w:rsidRPr="00AA0C46">
        <w:rPr>
          <w:b/>
          <w:i/>
          <w:sz w:val="24"/>
          <w:szCs w:val="24"/>
        </w:rPr>
        <w:t xml:space="preserve">- </w:t>
      </w:r>
      <w:r w:rsidR="00EB094F">
        <w:rPr>
          <w:b/>
          <w:i/>
          <w:sz w:val="24"/>
          <w:szCs w:val="24"/>
        </w:rPr>
        <w:t xml:space="preserve"> </w:t>
      </w:r>
      <w:r w:rsidRPr="00AA0C46">
        <w:rPr>
          <w:b/>
          <w:i/>
          <w:sz w:val="24"/>
          <w:szCs w:val="24"/>
        </w:rPr>
        <w:t>Режим занятий</w:t>
      </w:r>
      <w:r w:rsidRPr="00AA0C46">
        <w:rPr>
          <w:bCs/>
          <w:iCs/>
          <w:sz w:val="24"/>
          <w:szCs w:val="24"/>
        </w:rPr>
        <w:t xml:space="preserve"> -</w:t>
      </w:r>
      <w:r w:rsidRPr="00AA0C46">
        <w:rPr>
          <w:b/>
          <w:i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 и продолжительность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 – общее количество часов в год; количество часов и</w:t>
      </w:r>
      <w:r w:rsidRPr="00AA0C46">
        <w:rPr>
          <w:spacing w:val="1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в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неделю;</w:t>
      </w:r>
      <w:r w:rsidRPr="00AA0C46">
        <w:rPr>
          <w:spacing w:val="-3"/>
          <w:sz w:val="24"/>
          <w:szCs w:val="24"/>
        </w:rPr>
        <w:t xml:space="preserve"> </w:t>
      </w:r>
      <w:r w:rsidRPr="00AA0C46">
        <w:rPr>
          <w:sz w:val="24"/>
          <w:szCs w:val="24"/>
        </w:rPr>
        <w:t>периодичность</w:t>
      </w:r>
      <w:r w:rsidRPr="00AA0C46">
        <w:rPr>
          <w:spacing w:val="-7"/>
          <w:sz w:val="24"/>
          <w:szCs w:val="24"/>
        </w:rPr>
        <w:t xml:space="preserve"> </w:t>
      </w:r>
      <w:r w:rsidRPr="00AA0C46">
        <w:rPr>
          <w:sz w:val="24"/>
          <w:szCs w:val="24"/>
        </w:rPr>
        <w:t>и</w:t>
      </w:r>
      <w:r w:rsidRPr="00AA0C46">
        <w:rPr>
          <w:spacing w:val="-5"/>
          <w:sz w:val="24"/>
          <w:szCs w:val="24"/>
        </w:rPr>
        <w:t xml:space="preserve"> </w:t>
      </w:r>
      <w:r w:rsidRPr="00AA0C46">
        <w:rPr>
          <w:sz w:val="24"/>
          <w:szCs w:val="24"/>
        </w:rPr>
        <w:t>продолжительность</w:t>
      </w:r>
      <w:r w:rsidRPr="00AA0C46">
        <w:rPr>
          <w:spacing w:val="-6"/>
          <w:sz w:val="24"/>
          <w:szCs w:val="24"/>
        </w:rPr>
        <w:t xml:space="preserve"> </w:t>
      </w:r>
      <w:r w:rsidRPr="00AA0C46">
        <w:rPr>
          <w:sz w:val="24"/>
          <w:szCs w:val="24"/>
        </w:rPr>
        <w:t>занятий.</w:t>
      </w:r>
    </w:p>
    <w:p w14:paraId="449CCADA" w14:textId="77777777" w:rsidR="000738D0" w:rsidRPr="000738D0" w:rsidRDefault="00EF2994" w:rsidP="00FB5D6F">
      <w:pPr>
        <w:adjustRightInd w:val="0"/>
        <w:ind w:right="428" w:firstLine="709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1.2.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>Цель и задачи программы</w:t>
      </w:r>
      <w:r w:rsidR="000738D0" w:rsidRPr="000738D0">
        <w:rPr>
          <w:b/>
          <w:kern w:val="2"/>
          <w:sz w:val="24"/>
          <w:szCs w:val="24"/>
          <w14:ligatures w14:val="standardContextual"/>
        </w:rPr>
        <w:tab/>
      </w:r>
    </w:p>
    <w:p w14:paraId="4E1ED5A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Цель</w:t>
      </w:r>
      <w:r w:rsidRPr="000738D0">
        <w:rPr>
          <w:kern w:val="2"/>
          <w:sz w:val="24"/>
          <w:szCs w:val="24"/>
          <w14:ligatures w14:val="standardContextual"/>
        </w:rPr>
        <w:t xml:space="preserve"> – это заранее предполагаемый результат образовательного процесса, к которому надо стремиться. При характеристике цели следует избегать общих абстрактных формулировок, цель должна быть конкретна, результаты ее достижения должны быть измеримы. </w:t>
      </w:r>
    </w:p>
    <w:p w14:paraId="0FF733F3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Цель должна быть связана с названием программы, отражать ее основную направленность и желаемый конечный результат.</w:t>
      </w:r>
    </w:p>
    <w:p w14:paraId="1990A14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  Конкретизация цели осуществляется через определение задач, раскрывающие пути достижения цели. Задачи показывают, что  нужно сделать, чтобы достичь цели.</w:t>
      </w:r>
    </w:p>
    <w:p w14:paraId="5C8917BC" w14:textId="77777777" w:rsidR="000738D0" w:rsidRPr="00EF2994" w:rsidRDefault="000738D0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     Задачи:</w:t>
      </w:r>
    </w:p>
    <w:p w14:paraId="12605E71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образовательные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(предметные, обучающие) – развитие познавательного интереса к чему-либо, включение в познавательную деятельность, приобретение определенных знаний, умений, навыков, компетенций и т.п.</w:t>
      </w:r>
    </w:p>
    <w:p w14:paraId="1613D20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развивающие</w:t>
      </w:r>
      <w:r w:rsidRPr="000738D0">
        <w:rPr>
          <w:kern w:val="2"/>
          <w:sz w:val="24"/>
          <w:szCs w:val="24"/>
          <w14:ligatures w14:val="standardContextual"/>
        </w:rPr>
        <w:t xml:space="preserve"> (метапредметные) – развитие мотивации к определенному виду деятельности, потребности в саморазвитии, самостоятельности, ответственности, активности, аккуратности и  т.п.</w:t>
      </w:r>
    </w:p>
    <w:p w14:paraId="116DC44B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>- воспитательные</w:t>
      </w:r>
      <w:r w:rsidRPr="000738D0">
        <w:rPr>
          <w:kern w:val="2"/>
          <w:sz w:val="24"/>
          <w:szCs w:val="24"/>
          <w14:ligatures w14:val="standardContextual"/>
        </w:rPr>
        <w:t xml:space="preserve"> (личностные) – формирование общественной активности личности, гражданской позиции, культуры общения и поведения в социуме, навыков здорового образа жизни и т.п.;</w:t>
      </w:r>
    </w:p>
    <w:p w14:paraId="3B1031F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Формулировки задач должны быть соотнесены с планируемыми результатами.</w:t>
      </w:r>
    </w:p>
    <w:p w14:paraId="775A67FC" w14:textId="77777777" w:rsidR="000738D0" w:rsidRPr="00EF2994" w:rsidRDefault="00EF2994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1.3.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>Воспитательный  потенциал программы</w:t>
      </w:r>
    </w:p>
    <w:p w14:paraId="62542DC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  Воспитательный  потенциал программы должен быть направлен на формирование у детей и молодежи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 с использованием культурного наследия регионов, традиций народов Российской Федерации, направленных на сохранение и развитие этнокультурного и языкового многообразия страны (ст.2, п. 2 Федерального закона Российской Федерации от 29.12.2012 г. № 273-ФЗ «Об образовании в Российской Федерации»);</w:t>
      </w:r>
    </w:p>
    <w:p w14:paraId="526CEF41" w14:textId="77777777" w:rsidR="000738D0" w:rsidRPr="00EF2994" w:rsidRDefault="00EF2994" w:rsidP="00FB5D6F">
      <w:pPr>
        <w:adjustRightInd w:val="0"/>
        <w:ind w:left="709" w:right="428"/>
        <w:jc w:val="both"/>
        <w:rPr>
          <w:b/>
          <w:kern w:val="2"/>
          <w:sz w:val="24"/>
          <w:szCs w:val="24"/>
          <w14:ligatures w14:val="standardContextual"/>
        </w:rPr>
      </w:pPr>
      <w:r>
        <w:rPr>
          <w:b/>
          <w:kern w:val="2"/>
          <w:sz w:val="24"/>
          <w:szCs w:val="24"/>
          <w14:ligatures w14:val="standardContextual"/>
        </w:rPr>
        <w:t>1.4.</w:t>
      </w:r>
      <w:r w:rsidR="000738D0" w:rsidRPr="00EF2994">
        <w:rPr>
          <w:b/>
          <w:kern w:val="2"/>
          <w:sz w:val="24"/>
          <w:szCs w:val="24"/>
          <w14:ligatures w14:val="standardContextual"/>
        </w:rPr>
        <w:t xml:space="preserve">Содержание программы </w:t>
      </w:r>
    </w:p>
    <w:p w14:paraId="382360C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программы должно быть отражено в учебном плане и содержании учебно-тематического плана.</w:t>
      </w:r>
    </w:p>
    <w:p w14:paraId="4044E67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1.4.1. Учебный план содержит следующие обязательные элементы – перечень, трудоемкость, последовательность и распределение по периодам обучения учебных предметов, курсов, дисциплин (модулей), тем, практики, иных видов учебной деятельности и формы аттестации обучающихся (Закон № 273- ФЗ, ст. 2, п. 22; ст. 47, п. 5);</w:t>
      </w:r>
    </w:p>
    <w:p w14:paraId="2E4B6A0F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1.4.2. Содержание учебного плана </w:t>
      </w:r>
    </w:p>
    <w:p w14:paraId="1E3085B6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Содержание учебного плана – реферативное описание разделов и тем программы в соответствии с последовательностью, заданной учебным планом, включая описание теоретических и практических частей и форм контроля по каждой теме; должен соответствовать целеполаганию и прогнозируемым результатам освоения программы.</w:t>
      </w:r>
    </w:p>
    <w:p w14:paraId="46865CCD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    При оформлении содержания следует придерживаться ряда общих правил:</w:t>
      </w:r>
    </w:p>
    <w:p w14:paraId="2BA2FB7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lastRenderedPageBreak/>
        <w:t>- содержание составляется согласно УП;</w:t>
      </w:r>
    </w:p>
    <w:p w14:paraId="2695D9A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формулировка и порядок расположения разделов и тем должны полностью соответствовать их формулировке и расположению в УП;</w:t>
      </w:r>
    </w:p>
    <w:p w14:paraId="5DCB91D7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необходимо соблюдать деление на теорию и практику по  каждому разделу (теме);</w:t>
      </w:r>
    </w:p>
    <w:p w14:paraId="65A6CB75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материал следует излагать назывными предложениями;</w:t>
      </w:r>
    </w:p>
    <w:p w14:paraId="4AD825FD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содержание каждого года обучения целесообразно оформлять отдельно;</w:t>
      </w:r>
    </w:p>
    <w:p w14:paraId="6136369F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размещаться ссылки на приложения (например, на правила выполнения упражнений, репертуар и т.п.);</w:t>
      </w:r>
    </w:p>
    <w:p w14:paraId="77DA5830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в содержании могут быть представлены вариативные образовательные маршруты.</w:t>
      </w:r>
    </w:p>
    <w:p w14:paraId="0E760EE5" w14:textId="780B4570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b/>
          <w:kern w:val="2"/>
          <w:sz w:val="24"/>
          <w:szCs w:val="24"/>
          <w14:ligatures w14:val="standardContextual"/>
        </w:rPr>
        <w:t xml:space="preserve">1.5. </w:t>
      </w:r>
      <w:r w:rsidR="005D52DF" w:rsidRPr="00EF2994">
        <w:rPr>
          <w:b/>
          <w:kern w:val="2"/>
          <w:sz w:val="24"/>
          <w:szCs w:val="24"/>
          <w14:ligatures w14:val="standardContextual"/>
        </w:rPr>
        <w:t>Планируемые результаты</w:t>
      </w:r>
      <w:r w:rsidRPr="000738D0">
        <w:rPr>
          <w:kern w:val="2"/>
          <w:sz w:val="24"/>
          <w:szCs w:val="24"/>
          <w14:ligatures w14:val="standardContextual"/>
        </w:rPr>
        <w:t xml:space="preserve"> - характеристика знаний, умений и навыков, которыми овладеет обучающийся при освоении программы после её завершения. </w:t>
      </w:r>
    </w:p>
    <w:p w14:paraId="62261891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Планируемые результаты:</w:t>
      </w:r>
    </w:p>
    <w:p w14:paraId="6A896769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личностные планируемые результаты, </w:t>
      </w:r>
    </w:p>
    <w:p w14:paraId="34512733" w14:textId="77777777" w:rsidR="000738D0" w:rsidRPr="000738D0" w:rsidRDefault="000738D0" w:rsidP="00FB5D6F">
      <w:pPr>
        <w:tabs>
          <w:tab w:val="left" w:pos="10490"/>
        </w:tabs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метапредметные планируемые результаты, </w:t>
      </w:r>
    </w:p>
    <w:p w14:paraId="2859934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предметные образовательные результаты и др.</w:t>
      </w:r>
    </w:p>
    <w:p w14:paraId="0F7352F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Личностные, метапредметные и предметные результаты, которые приобретет обучающийся по итогам освоения программы. Данные характеристики формулируются с учетом цели и содержания программы.</w:t>
      </w:r>
    </w:p>
    <w:p w14:paraId="5642E7EF" w14:textId="11334A5D" w:rsidR="000738D0" w:rsidRPr="000738D0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2. Комплекс организационно-педагогических условий</w:t>
      </w:r>
      <w:r>
        <w:rPr>
          <w:kern w:val="2"/>
          <w:sz w:val="24"/>
          <w:szCs w:val="24"/>
          <w14:ligatures w14:val="standardContextual"/>
        </w:rPr>
        <w:t>.</w:t>
      </w:r>
      <w:r w:rsidR="005D52DF">
        <w:rPr>
          <w:kern w:val="2"/>
          <w:sz w:val="24"/>
          <w:szCs w:val="24"/>
          <w14:ligatures w14:val="standardContextual"/>
        </w:rPr>
        <w:t xml:space="preserve"> </w:t>
      </w:r>
      <w:r w:rsidR="000738D0" w:rsidRPr="000738D0">
        <w:rPr>
          <w:kern w:val="2"/>
          <w:sz w:val="24"/>
          <w:szCs w:val="24"/>
          <w14:ligatures w14:val="standardContextual"/>
        </w:rPr>
        <w:t>Обязательными организационно-педагогическими условиями ДОП являются:</w:t>
      </w:r>
    </w:p>
    <w:p w14:paraId="5FC88E9E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2.1.Календарный учебный график</w:t>
      </w:r>
    </w:p>
    <w:p w14:paraId="2C14389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Календарный учебный график – это составная часть образовательной программы (Закон № 273-ФЗ, гл. 1, ст. 2, п. 9), определяющая:</w:t>
      </w:r>
    </w:p>
    <w:p w14:paraId="1ECBAFA1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недель,</w:t>
      </w:r>
    </w:p>
    <w:p w14:paraId="071D84DD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часов,</w:t>
      </w:r>
    </w:p>
    <w:p w14:paraId="127ECFCE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количество учебных дней,</w:t>
      </w:r>
    </w:p>
    <w:p w14:paraId="25F6CA2F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продолжительность каникул,</w:t>
      </w:r>
    </w:p>
    <w:p w14:paraId="07B73755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сроки проведения аттестации,</w:t>
      </w:r>
    </w:p>
    <w:p w14:paraId="1AD26B95" w14:textId="77777777" w:rsidR="000738D0" w:rsidRPr="000738D0" w:rsidRDefault="00EF2994" w:rsidP="00FB5D6F">
      <w:pPr>
        <w:adjustRightInd w:val="0"/>
        <w:ind w:left="709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 xml:space="preserve">- </w:t>
      </w:r>
      <w:r w:rsidR="000738D0" w:rsidRPr="000738D0">
        <w:rPr>
          <w:kern w:val="2"/>
          <w:sz w:val="24"/>
          <w:szCs w:val="24"/>
          <w14:ligatures w14:val="standardContextual"/>
        </w:rPr>
        <w:t>даты начала и окончания учебных периодов / этапов.</w:t>
      </w:r>
    </w:p>
    <w:p w14:paraId="1575F35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2.2. Условия реализации программы: </w:t>
      </w:r>
    </w:p>
    <w:p w14:paraId="690543FE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материально-техническое обеспечение – характеристика помещения для занятий по программе; перечень оборудования, инструментов и материалов, необходимых для реализации ДО</w:t>
      </w:r>
      <w:r w:rsidR="00B239B0">
        <w:rPr>
          <w:kern w:val="2"/>
          <w:sz w:val="24"/>
          <w:szCs w:val="24"/>
          <w14:ligatures w14:val="standardContextual"/>
        </w:rPr>
        <w:t>О</w:t>
      </w:r>
      <w:r w:rsidRPr="000738D0">
        <w:rPr>
          <w:kern w:val="2"/>
          <w:sz w:val="24"/>
          <w:szCs w:val="24"/>
          <w14:ligatures w14:val="standardContextual"/>
        </w:rPr>
        <w:t>П (в расчете на количество обучающихся);</w:t>
      </w:r>
    </w:p>
    <w:p w14:paraId="0A0E5CFD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информационное обеспечение – аудио-, видео-, фото-интернет-источники;</w:t>
      </w:r>
    </w:p>
    <w:p w14:paraId="6412171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кадровое обеспечение – целесообразно перечислить педагогов, занятых в реализации программы, охарактеризовать их профессионализм, квалификацию, критерии отбора.</w:t>
      </w:r>
    </w:p>
    <w:p w14:paraId="250CF4F9" w14:textId="56841ED4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- методическое обеспечение - краткое описание   методики работы по программе: методы обучения и воспитания, формы организации образовательного процесса, формы организации учебного </w:t>
      </w:r>
      <w:r w:rsidR="005D52DF" w:rsidRPr="000738D0">
        <w:rPr>
          <w:kern w:val="2"/>
          <w:sz w:val="24"/>
          <w:szCs w:val="24"/>
          <w14:ligatures w14:val="standardContextual"/>
        </w:rPr>
        <w:t>занятия,</w:t>
      </w:r>
      <w:r w:rsidRPr="000738D0">
        <w:rPr>
          <w:kern w:val="2"/>
          <w:sz w:val="24"/>
          <w:szCs w:val="24"/>
          <w14:ligatures w14:val="standardContextual"/>
        </w:rPr>
        <w:t xml:space="preserve"> педагогические технологии, алгоритм учебного занятия (краткое описание </w:t>
      </w:r>
      <w:r w:rsidR="005D52DF" w:rsidRPr="000738D0">
        <w:rPr>
          <w:kern w:val="2"/>
          <w:sz w:val="24"/>
          <w:szCs w:val="24"/>
          <w14:ligatures w14:val="standardContextual"/>
        </w:rPr>
        <w:t>структуры занятия</w:t>
      </w:r>
      <w:r w:rsidRPr="000738D0">
        <w:rPr>
          <w:kern w:val="2"/>
          <w:sz w:val="24"/>
          <w:szCs w:val="24"/>
          <w14:ligatures w14:val="standardContextual"/>
        </w:rPr>
        <w:t xml:space="preserve"> и его этапов), методические и дидактические материалы.</w:t>
      </w:r>
    </w:p>
    <w:p w14:paraId="7D1EB49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2.3. Формы аттестации -  формы подведения итогов реализации программы.</w:t>
      </w:r>
    </w:p>
    <w:p w14:paraId="1E0317A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Разрабатываются и обосновываются для определения результативности освоения программы. Аттестация/контроль позволяет определить, достигнуты ли обучающимися планируемые результаты, освоена ли ими программа); формы отслеживания и фиксации образовательных результатов; формы предъявления и демонстрации образовательных результатов;</w:t>
      </w:r>
    </w:p>
    <w:p w14:paraId="77AEC21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2.4. Список литературы, содержащий в том числе:</w:t>
      </w:r>
    </w:p>
    <w:p w14:paraId="065A0D6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нормативные правовые акты, </w:t>
      </w:r>
    </w:p>
    <w:p w14:paraId="47C12938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− основную и дополнительную литературу, </w:t>
      </w:r>
    </w:p>
    <w:p w14:paraId="58572C6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− список литературы для педагога, обучающихся, родителей, в том числе интернет-источники.</w:t>
      </w:r>
    </w:p>
    <w:p w14:paraId="234F23D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Список оформляется по ГОСТ (Р 7.0.11-2011 либо Р 7.0.100-2018).</w:t>
      </w:r>
    </w:p>
    <w:p w14:paraId="2E1EC054" w14:textId="77777777" w:rsidR="00EF2994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Справочные материалы, уточняющие текст данные, примеры и т.п. помещают в программах в </w:t>
      </w:r>
      <w:r w:rsidRPr="000738D0">
        <w:rPr>
          <w:kern w:val="2"/>
          <w:sz w:val="24"/>
          <w:szCs w:val="24"/>
          <w14:ligatures w14:val="standardContextual"/>
        </w:rPr>
        <w:lastRenderedPageBreak/>
        <w:t xml:space="preserve">виде приложений, которые располагают в конце текста. </w:t>
      </w:r>
    </w:p>
    <w:p w14:paraId="6CC52C75" w14:textId="77777777" w:rsidR="00EF2994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EF2994">
        <w:rPr>
          <w:kern w:val="2"/>
          <w:sz w:val="24"/>
          <w:szCs w:val="24"/>
          <w14:ligatures w14:val="standardContextual"/>
        </w:rPr>
        <w:t>Раздел № 3. Приложения</w:t>
      </w:r>
    </w:p>
    <w:p w14:paraId="63476B74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Приложения регулируются локальными нормативно-правовыми актами образовательной организации с учетом требований действующего законодательства Российской Федерации и Республики Крым:</w:t>
      </w:r>
    </w:p>
    <w:p w14:paraId="45F2312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3.1. Оценочные материалы (контроль результативности обучения с описанием форм и средств выявления, фиксации и предъявления результатов обучения, а также их периодичности);</w:t>
      </w:r>
    </w:p>
    <w:p w14:paraId="7754BA92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3.2. Методические материалы (планы-конспекты занятий (обязательное наличие 1 разработки), сценарии мероприятий (обязательное наличие 1 разработки), иллюстративный материал по тематике занятий, словарь специальных терминов с пояснениями, дидактические материалы, методическая литература, методические разработки и др.);</w:t>
      </w:r>
    </w:p>
    <w:p w14:paraId="08867A9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3.3. Календарно-тематическое планирование (отражает содержание соответствующей дополнительной общеобразовательной общеразвивающей программы, составлено с учетом учебных часов, определенных учебным планом и содержанием программы, определяет последовательность изучения тем предполагаемой программы, количество часов на каждую из них и позволяет рассчитывать количество часов на изучение тем курса на полугодие, год; формы аттестации);</w:t>
      </w:r>
    </w:p>
    <w:p w14:paraId="2A19969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3.4. Лист корректировки (изменения, дополнения, вносимые педагогом в программу в течение учебного года, должны быть согласованы с администрацией образовательного учреждения и внесены в лист корректировки программы);</w:t>
      </w:r>
    </w:p>
    <w:p w14:paraId="32B337B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 xml:space="preserve">3.5. План воспитательной работы (названия, даты мероприятий и др., утверждается ежегодно. </w:t>
      </w:r>
    </w:p>
    <w:p w14:paraId="206D0993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План воспитательной работы может включать следующие разделы:</w:t>
      </w:r>
    </w:p>
    <w:p w14:paraId="121518AF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мероприятия, акции внутриучрежденческого уровня;</w:t>
      </w:r>
    </w:p>
    <w:p w14:paraId="4E60A19A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проектно-исследовательская работа;</w:t>
      </w:r>
    </w:p>
    <w:p w14:paraId="6C247B57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тематические мероприятия кружка.</w:t>
      </w:r>
    </w:p>
    <w:p w14:paraId="4E9CB61C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Или включать следующие направления воспитательной деятельности:</w:t>
      </w:r>
    </w:p>
    <w:p w14:paraId="6D033399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общекультурное направление (гражданско-патриотическое или экологическое воспитание, приобщение к культурному наследию и др.);</w:t>
      </w:r>
    </w:p>
    <w:p w14:paraId="2EDF7636" w14:textId="77777777" w:rsidR="000738D0" w:rsidRPr="000738D0" w:rsidRDefault="000738D0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 w:rsidRPr="000738D0">
        <w:rPr>
          <w:kern w:val="2"/>
          <w:sz w:val="24"/>
          <w:szCs w:val="24"/>
          <w14:ligatures w14:val="standardContextual"/>
        </w:rPr>
        <w:t>- духовно-нравственное направление (нравственно-эстетическое, семейное воспитание и др.);</w:t>
      </w:r>
    </w:p>
    <w:p w14:paraId="4DC6B262" w14:textId="77777777" w:rsidR="00736CE8" w:rsidRPr="007A4918" w:rsidRDefault="00EF2994" w:rsidP="00FB5D6F">
      <w:pPr>
        <w:adjustRightInd w:val="0"/>
        <w:ind w:left="709" w:right="428"/>
        <w:jc w:val="both"/>
        <w:rPr>
          <w:kern w:val="2"/>
          <w:sz w:val="24"/>
          <w:szCs w:val="24"/>
          <w14:ligatures w14:val="standardContextual"/>
        </w:rPr>
      </w:pPr>
      <w:r>
        <w:rPr>
          <w:kern w:val="2"/>
          <w:sz w:val="24"/>
          <w:szCs w:val="24"/>
          <w14:ligatures w14:val="standardContextual"/>
        </w:rPr>
        <w:t>-</w:t>
      </w:r>
      <w:r w:rsidR="000738D0" w:rsidRPr="000738D0">
        <w:rPr>
          <w:kern w:val="2"/>
          <w:sz w:val="24"/>
          <w:szCs w:val="24"/>
          <w14:ligatures w14:val="standardContextual"/>
        </w:rPr>
        <w:t>здоровьесберегающее направление (физическое воспитание, безопасность жизнедеятельности, формирование культуры здоровья и др.).</w:t>
      </w:r>
    </w:p>
    <w:p w14:paraId="5AB63F5A" w14:textId="77777777" w:rsidR="007A4918" w:rsidRDefault="007A4918" w:rsidP="00FB5D6F">
      <w:pPr>
        <w:pStyle w:val="4"/>
        <w:spacing w:line="240" w:lineRule="auto"/>
        <w:ind w:right="428"/>
        <w:jc w:val="center"/>
        <w:rPr>
          <w:b w:val="0"/>
          <w:spacing w:val="-2"/>
        </w:rPr>
      </w:pPr>
    </w:p>
    <w:p w14:paraId="1CA9532A" w14:textId="77777777" w:rsidR="00736CE8" w:rsidRDefault="007A4918" w:rsidP="00FB5D6F">
      <w:pPr>
        <w:pStyle w:val="4"/>
        <w:spacing w:line="240" w:lineRule="auto"/>
        <w:ind w:right="428"/>
        <w:jc w:val="center"/>
        <w:rPr>
          <w:spacing w:val="-2"/>
        </w:rPr>
      </w:pPr>
      <w:r w:rsidRPr="003A2414">
        <w:rPr>
          <w:spacing w:val="-2"/>
        </w:rPr>
        <w:t>5</w:t>
      </w:r>
      <w:r w:rsidR="004B422D" w:rsidRPr="003A2414">
        <w:rPr>
          <w:spacing w:val="-2"/>
        </w:rPr>
        <w:t>.</w:t>
      </w:r>
      <w:r w:rsidRPr="003A2414">
        <w:rPr>
          <w:spacing w:val="-2"/>
        </w:rPr>
        <w:t xml:space="preserve">НАПРАВЛЕННОСТЬ </w:t>
      </w:r>
      <w:r w:rsidR="00FC65E7">
        <w:rPr>
          <w:spacing w:val="-2"/>
        </w:rPr>
        <w:t>ДО</w:t>
      </w:r>
      <w:r w:rsidR="001B53A8">
        <w:rPr>
          <w:spacing w:val="-2"/>
        </w:rPr>
        <w:t>О</w:t>
      </w:r>
      <w:r w:rsidR="00FC65E7">
        <w:rPr>
          <w:spacing w:val="-2"/>
        </w:rPr>
        <w:t>П</w:t>
      </w:r>
    </w:p>
    <w:p w14:paraId="26E82237" w14:textId="77777777" w:rsidR="00B239B0" w:rsidRPr="003A2414" w:rsidRDefault="00B239B0" w:rsidP="00FB5D6F">
      <w:pPr>
        <w:pStyle w:val="4"/>
        <w:spacing w:line="240" w:lineRule="auto"/>
        <w:ind w:right="428"/>
        <w:jc w:val="center"/>
      </w:pPr>
    </w:p>
    <w:p w14:paraId="3275550C" w14:textId="77777777" w:rsidR="00736CE8" w:rsidRDefault="003A2414" w:rsidP="00FB5D6F">
      <w:pPr>
        <w:pStyle w:val="a3"/>
        <w:ind w:left="720" w:right="428"/>
        <w:jc w:val="both"/>
      </w:pPr>
      <w:r>
        <w:t>5.1.</w:t>
      </w:r>
      <w:r w:rsidR="00495B02">
        <w:t>К дополнительным</w:t>
      </w:r>
      <w:r w:rsidR="00FC65E7">
        <w:t xml:space="preserve"> общераз</w:t>
      </w:r>
      <w:r w:rsidR="00495B02">
        <w:t>вивающим</w:t>
      </w:r>
      <w:r w:rsidR="00FC65E7">
        <w:t xml:space="preserve"> </w:t>
      </w:r>
      <w:r w:rsidR="00495B02">
        <w:t>программам</w:t>
      </w:r>
      <w:r w:rsidR="009669A9">
        <w:t xml:space="preserve"> </w:t>
      </w:r>
      <w:r w:rsidR="009669A9">
        <w:rPr>
          <w:b/>
          <w:i/>
        </w:rPr>
        <w:t>технической направленности</w:t>
      </w:r>
      <w:r w:rsidR="00C4587C">
        <w:t xml:space="preserve"> </w:t>
      </w:r>
      <w:r w:rsidR="00495B02">
        <w:t xml:space="preserve">относятся дополнительные </w:t>
      </w:r>
      <w:r w:rsidR="001B53A8">
        <w:t xml:space="preserve">общеобразовательные </w:t>
      </w:r>
      <w:r w:rsidR="00495B02">
        <w:t xml:space="preserve">общеразвивающие программы,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развитие интереса учащихся к инженерно-техническим и информационным технологиям, научно-технической и конструкторской деятельности, способствующие развитию инженерного мышления, формированию технологической грамотности</w:t>
      </w:r>
      <w:r w:rsidR="009669A9">
        <w:rPr>
          <w:spacing w:val="40"/>
        </w:rPr>
        <w:t xml:space="preserve">  </w:t>
      </w:r>
      <w:r w:rsidR="009669A9">
        <w:t>и</w:t>
      </w:r>
      <w:r w:rsidR="009669A9">
        <w:rPr>
          <w:spacing w:val="40"/>
        </w:rPr>
        <w:t xml:space="preserve">  </w:t>
      </w:r>
      <w:r w:rsidR="009669A9">
        <w:t>современных</w:t>
      </w:r>
      <w:r w:rsidR="009669A9">
        <w:rPr>
          <w:spacing w:val="40"/>
        </w:rPr>
        <w:t xml:space="preserve">  </w:t>
      </w:r>
      <w:r w:rsidR="009669A9">
        <w:t>компетенций</w:t>
      </w:r>
      <w:r w:rsidR="009669A9">
        <w:rPr>
          <w:spacing w:val="40"/>
        </w:rPr>
        <w:t xml:space="preserve">  </w:t>
      </w:r>
      <w:r w:rsidR="009669A9">
        <w:t>обучающихся</w:t>
      </w:r>
      <w:r w:rsidR="009669A9">
        <w:rPr>
          <w:spacing w:val="40"/>
        </w:rPr>
        <w:t xml:space="preserve">  </w:t>
      </w:r>
      <w:r w:rsidR="009669A9">
        <w:t>в</w:t>
      </w:r>
      <w:r w:rsidR="009669A9">
        <w:rPr>
          <w:spacing w:val="40"/>
        </w:rPr>
        <w:t xml:space="preserve">  </w:t>
      </w:r>
      <w:r w:rsidR="009669A9">
        <w:t>области</w:t>
      </w:r>
      <w:r w:rsidR="009669A9">
        <w:rPr>
          <w:spacing w:val="40"/>
        </w:rPr>
        <w:t xml:space="preserve">  </w:t>
      </w:r>
      <w:r w:rsidR="009669A9">
        <w:t>технических</w:t>
      </w:r>
      <w:r w:rsidR="009669A9">
        <w:rPr>
          <w:spacing w:val="40"/>
        </w:rPr>
        <w:t xml:space="preserve">  </w:t>
      </w:r>
      <w:r w:rsidR="009669A9">
        <w:t>и</w:t>
      </w:r>
      <w:r w:rsidR="00C4587C">
        <w:t xml:space="preserve"> </w:t>
      </w:r>
      <w:r w:rsidR="009669A9">
        <w:t>естественных</w:t>
      </w:r>
      <w:r w:rsidR="009669A9">
        <w:rPr>
          <w:spacing w:val="-5"/>
        </w:rPr>
        <w:t xml:space="preserve"> </w:t>
      </w:r>
      <w:r w:rsidR="009669A9">
        <w:t>наук, инженерных</w:t>
      </w:r>
      <w:r w:rsidR="009669A9">
        <w:rPr>
          <w:spacing w:val="-5"/>
        </w:rPr>
        <w:t xml:space="preserve"> </w:t>
      </w:r>
      <w:r w:rsidR="009669A9">
        <w:t>профессий;</w:t>
      </w:r>
      <w:r w:rsidR="009669A9">
        <w:rPr>
          <w:spacing w:val="-5"/>
        </w:rPr>
        <w:t xml:space="preserve"> </w:t>
      </w:r>
      <w:r w:rsidR="009669A9">
        <w:t>формированию</w:t>
      </w:r>
      <w:r w:rsidR="009669A9">
        <w:rPr>
          <w:spacing w:val="-6"/>
        </w:rPr>
        <w:t xml:space="preserve"> </w:t>
      </w:r>
      <w:r w:rsidR="009669A9">
        <w:t>предпрофессиональных</w:t>
      </w:r>
      <w:r w:rsidR="009669A9">
        <w:rPr>
          <w:spacing w:val="-5"/>
        </w:rPr>
        <w:t xml:space="preserve"> </w:t>
      </w:r>
      <w:r w:rsidR="009669A9">
        <w:t>навыков в сфере инженерии и технического творчества.</w:t>
      </w:r>
    </w:p>
    <w:p w14:paraId="5A4C889F" w14:textId="77777777" w:rsidR="00736CE8" w:rsidRDefault="003A2414" w:rsidP="00FB5D6F">
      <w:pPr>
        <w:pStyle w:val="a3"/>
        <w:ind w:left="720" w:right="428"/>
        <w:jc w:val="both"/>
      </w:pPr>
      <w:r>
        <w:t>5.2.</w:t>
      </w:r>
      <w:r w:rsidR="00FC65E7">
        <w:t>К дополнительным общеразвивающим программ</w:t>
      </w:r>
      <w:r w:rsidR="00FC65E7" w:rsidRPr="00FC65E7">
        <w:t xml:space="preserve"> </w:t>
      </w:r>
      <w:r w:rsidR="009669A9">
        <w:rPr>
          <w:b/>
          <w:i/>
        </w:rPr>
        <w:t>ест</w:t>
      </w:r>
      <w:r w:rsidR="00C4587C">
        <w:rPr>
          <w:b/>
          <w:i/>
        </w:rPr>
        <w:t xml:space="preserve">ественнонаучной направленности </w:t>
      </w:r>
      <w:r w:rsidR="00495B02" w:rsidRPr="00495B02">
        <w:t xml:space="preserve">относятся </w:t>
      </w:r>
      <w:r w:rsidR="00495B02">
        <w:t>дополнительные</w:t>
      </w:r>
      <w:r w:rsidR="001B53A8">
        <w:t xml:space="preserve"> общеобразовательные</w:t>
      </w:r>
      <w:r w:rsidR="00495B02" w:rsidRPr="00495B02">
        <w:t xml:space="preserve"> общ</w:t>
      </w:r>
      <w:r w:rsidR="00495B02">
        <w:t>еразвивающие программы,</w:t>
      </w:r>
      <w:r w:rsidR="00495B02" w:rsidRPr="00495B02">
        <w:rPr>
          <w:b/>
          <w:i/>
        </w:rPr>
        <w:t xml:space="preserve">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освоение методов научного познания мира, формирование и развитие научного мировоззрения и мышления, исследовательских способностей обучающихся; их профессиональную ориентацию, на освоение компетенций, востребованных в научных отраслях, экономике страны и региона.</w:t>
      </w:r>
    </w:p>
    <w:p w14:paraId="45221EBE" w14:textId="77777777" w:rsidR="007A4918" w:rsidRDefault="003A2414" w:rsidP="00FB5D6F">
      <w:pPr>
        <w:pStyle w:val="a3"/>
        <w:ind w:left="720" w:right="428"/>
        <w:jc w:val="both"/>
      </w:pPr>
      <w:r>
        <w:t>5.3.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>физкульт</w:t>
      </w:r>
      <w:r w:rsidR="00C4587C">
        <w:rPr>
          <w:b/>
          <w:i/>
        </w:rPr>
        <w:t>урно-спортивной направленности</w:t>
      </w:r>
      <w:r w:rsidR="00C4587C">
        <w:t xml:space="preserve"> </w:t>
      </w:r>
      <w:r w:rsidR="00495B02" w:rsidRPr="00495B02">
        <w:t xml:space="preserve">относятся дополнительные </w:t>
      </w:r>
      <w:r w:rsidR="001B53A8">
        <w:t xml:space="preserve">общеобразовательные </w:t>
      </w:r>
      <w:r w:rsidR="00495B02" w:rsidRPr="00495B02">
        <w:t>общеразвивающие программы</w:t>
      </w:r>
      <w:r w:rsidR="00495B02">
        <w:t xml:space="preserve">, </w:t>
      </w:r>
      <w:r w:rsidR="00C4587C">
        <w:t>направлен</w:t>
      </w:r>
      <w:r w:rsidR="00495B02">
        <w:t>н</w:t>
      </w:r>
      <w:r w:rsidR="00C4587C">
        <w:t>ы</w:t>
      </w:r>
      <w:r w:rsidR="00495B02">
        <w:t>е</w:t>
      </w:r>
      <w:r w:rsidR="009669A9">
        <w:t xml:space="preserve"> на общее развитие личности обучающихся</w:t>
      </w:r>
      <w:r w:rsidR="009669A9">
        <w:rPr>
          <w:spacing w:val="-2"/>
        </w:rPr>
        <w:t xml:space="preserve"> </w:t>
      </w:r>
      <w:r w:rsidR="009669A9">
        <w:t>средствами</w:t>
      </w:r>
      <w:r w:rsidR="009669A9">
        <w:rPr>
          <w:spacing w:val="-1"/>
        </w:rPr>
        <w:t xml:space="preserve"> </w:t>
      </w:r>
      <w:r w:rsidR="009669A9">
        <w:lastRenderedPageBreak/>
        <w:t>физической</w:t>
      </w:r>
      <w:r w:rsidR="009669A9">
        <w:rPr>
          <w:spacing w:val="-6"/>
        </w:rPr>
        <w:t xml:space="preserve"> </w:t>
      </w:r>
      <w:r w:rsidR="009669A9">
        <w:t>культуры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6"/>
        </w:rPr>
        <w:t xml:space="preserve"> </w:t>
      </w:r>
      <w:r w:rsidR="009669A9">
        <w:t>спорта;</w:t>
      </w:r>
      <w:r w:rsidR="009669A9">
        <w:rPr>
          <w:spacing w:val="-7"/>
        </w:rPr>
        <w:t xml:space="preserve"> </w:t>
      </w:r>
      <w:r w:rsidR="009669A9">
        <w:t>сохранение</w:t>
      </w:r>
      <w:r w:rsidR="009669A9">
        <w:rPr>
          <w:spacing w:val="-3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укрепление</w:t>
      </w:r>
      <w:r w:rsidR="009669A9">
        <w:rPr>
          <w:spacing w:val="-3"/>
        </w:rPr>
        <w:t xml:space="preserve"> </w:t>
      </w:r>
      <w:r w:rsidR="009669A9">
        <w:t>здоровья, формирование ценностного отношения и мотивации к здоровому образу жизни, приобретение навыков самостоятельных занятий, самоорганизации и организации занятий физической культурой и спортом; профессиональную ориентацию на современные и перспективные профессии в сфере физической культуры и спорта.</w:t>
      </w:r>
    </w:p>
    <w:p w14:paraId="490236D7" w14:textId="77777777" w:rsidR="00736CE8" w:rsidRDefault="003A2414" w:rsidP="00FB5D6F">
      <w:pPr>
        <w:pStyle w:val="a3"/>
        <w:ind w:left="720" w:right="428"/>
        <w:jc w:val="both"/>
      </w:pPr>
      <w:r>
        <w:t>5.4.</w:t>
      </w:r>
      <w:r w:rsidR="00495B02">
        <w:t xml:space="preserve">К </w:t>
      </w:r>
      <w:r w:rsidR="00495B02" w:rsidRPr="00495B02">
        <w:t xml:space="preserve">дополнительным общеразвивающим программам </w:t>
      </w:r>
      <w:r w:rsidR="009669A9">
        <w:rPr>
          <w:b/>
          <w:i/>
        </w:rPr>
        <w:t xml:space="preserve">туристско-краеведческой направленности, </w:t>
      </w:r>
      <w:r w:rsidR="009669A9">
        <w:t xml:space="preserve">относятся </w:t>
      </w:r>
      <w:r w:rsidR="00C4587C">
        <w:t xml:space="preserve"> </w:t>
      </w:r>
      <w:r w:rsidR="00FC65E7">
        <w:t xml:space="preserve">дополнительные </w:t>
      </w:r>
      <w:r w:rsidR="001B53A8">
        <w:t xml:space="preserve">общеобразовательные </w:t>
      </w:r>
      <w:r w:rsidR="00495B02">
        <w:t xml:space="preserve">общеразвивающие </w:t>
      </w:r>
      <w:r w:rsidR="00FC65E7">
        <w:t xml:space="preserve">программы </w:t>
      </w:r>
      <w:r w:rsidR="009669A9">
        <w:t>по всем видам туризма и направлениям краеведения, способствующие изучению, как малой Родины, так и России в целом, ее исторического и культурного наследия, формированию у</w:t>
      </w:r>
      <w:r w:rsidR="009669A9">
        <w:rPr>
          <w:spacing w:val="-3"/>
        </w:rPr>
        <w:t xml:space="preserve"> </w:t>
      </w:r>
      <w:r w:rsidR="009669A9">
        <w:t>обучающихся знаний, умений и навыков, связанных с безопасным пребыванием в условиях природной и городской среды, получению опыта работы в коллективе и социализации в обществе.</w:t>
      </w:r>
    </w:p>
    <w:p w14:paraId="74FEAB72" w14:textId="77777777" w:rsidR="00736CE8" w:rsidRDefault="003A2414" w:rsidP="00FB5D6F">
      <w:pPr>
        <w:pStyle w:val="a3"/>
        <w:ind w:left="720" w:right="428"/>
        <w:jc w:val="both"/>
      </w:pPr>
      <w:r>
        <w:t>5.5.</w:t>
      </w:r>
      <w:r w:rsidR="00495B02" w:rsidRPr="00495B02">
        <w:t xml:space="preserve"> К дополнительным общеразвивающим программам </w:t>
      </w:r>
      <w:r w:rsidR="009669A9">
        <w:t xml:space="preserve"> </w:t>
      </w:r>
      <w:r w:rsidR="009669A9">
        <w:rPr>
          <w:b/>
          <w:i/>
        </w:rPr>
        <w:t>художественной направленности</w:t>
      </w:r>
      <w:r w:rsidR="009669A9">
        <w:t xml:space="preserve">, 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 xml:space="preserve">по всем видам искусства: музыкальные, хореографические, театральные, фольклорные, цирковые, литературные, изобразительного и декоративно-прикладного творчества, а также могут относиться </w:t>
      </w:r>
      <w:r w:rsidR="00FC65E7">
        <w:t xml:space="preserve">программы </w:t>
      </w:r>
      <w:r w:rsidR="009669A9">
        <w:t>кино-фото-видео творчества при условии преобладания в содержании программы творческо-художественной составляющей, направленные на содействие эстетическому, нравственному, патриотическому, этнокультурному воспитанию детей путем приобщения к искусству, народному творчеству, художественным</w:t>
      </w:r>
      <w:r w:rsidR="009669A9">
        <w:rPr>
          <w:spacing w:val="-1"/>
        </w:rPr>
        <w:t xml:space="preserve"> </w:t>
      </w:r>
      <w:r w:rsidR="009669A9">
        <w:t>ремеслам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1"/>
        </w:rPr>
        <w:t xml:space="preserve"> </w:t>
      </w:r>
      <w:r w:rsidR="009669A9">
        <w:t>промыслам, а</w:t>
      </w:r>
      <w:r w:rsidR="009669A9">
        <w:rPr>
          <w:spacing w:val="-3"/>
        </w:rPr>
        <w:t xml:space="preserve"> </w:t>
      </w:r>
      <w:r w:rsidR="009669A9">
        <w:t>также сохранению культурного наследия народов Российской Федерации; на развитие обучающихся в соответствии с актуальным</w:t>
      </w:r>
      <w:r w:rsidR="009669A9">
        <w:rPr>
          <w:spacing w:val="40"/>
        </w:rPr>
        <w:t xml:space="preserve"> </w:t>
      </w:r>
      <w:r w:rsidR="009669A9">
        <w:t>содержанием в сфере искусства и культуры, освоение разнообразного художественного опыта и овладение навыками по реализации тесной связи между технологией, искусством, культурой и повседневной жизнью.</w:t>
      </w:r>
    </w:p>
    <w:p w14:paraId="69043058" w14:textId="77777777" w:rsidR="00736CE8" w:rsidRDefault="003A2414" w:rsidP="00FB5D6F">
      <w:pPr>
        <w:pStyle w:val="a3"/>
        <w:ind w:left="720" w:right="428"/>
        <w:jc w:val="both"/>
      </w:pPr>
      <w:r>
        <w:t>5.6.</w:t>
      </w:r>
      <w:r w:rsidR="00FC65E7" w:rsidRPr="00FC65E7">
        <w:t xml:space="preserve"> К</w:t>
      </w:r>
      <w:r w:rsidR="001B53A8">
        <w:t xml:space="preserve"> дополнительным общеразвивающим </w:t>
      </w:r>
      <w:r w:rsidR="00FC65E7" w:rsidRPr="00FC65E7">
        <w:t xml:space="preserve"> программам </w:t>
      </w:r>
      <w:r w:rsidR="009669A9">
        <w:rPr>
          <w:b/>
          <w:i/>
        </w:rPr>
        <w:t>социально</w:t>
      </w:r>
      <w:r w:rsidR="00B239B0">
        <w:rPr>
          <w:b/>
          <w:i/>
        </w:rPr>
        <w:t>-гуманитарной</w:t>
      </w:r>
      <w:r w:rsidR="009669A9">
        <w:rPr>
          <w:b/>
          <w:i/>
        </w:rPr>
        <w:t xml:space="preserve"> направленности, </w:t>
      </w:r>
      <w:r w:rsidR="009669A9">
        <w:t xml:space="preserve">относятся </w:t>
      </w:r>
      <w:r w:rsidR="00FC65E7">
        <w:t xml:space="preserve">дополнительные </w:t>
      </w:r>
      <w:r w:rsidR="001B53A8">
        <w:t xml:space="preserve">общеобразовательные общеразвивающие </w:t>
      </w:r>
      <w:r w:rsidR="00FC65E7">
        <w:t xml:space="preserve">программы </w:t>
      </w:r>
      <w:r w:rsidR="009669A9">
        <w:t>по всем видам гражданско- патриотического</w:t>
      </w:r>
      <w:r w:rsidR="009669A9">
        <w:rPr>
          <w:spacing w:val="-1"/>
        </w:rPr>
        <w:t xml:space="preserve"> </w:t>
      </w:r>
      <w:r w:rsidR="009669A9">
        <w:t>и</w:t>
      </w:r>
      <w:r w:rsidR="009669A9">
        <w:rPr>
          <w:spacing w:val="-3"/>
        </w:rPr>
        <w:t xml:space="preserve"> </w:t>
      </w:r>
      <w:r w:rsidR="009669A9">
        <w:t>духовно-нравственного</w:t>
      </w:r>
      <w:r w:rsidR="009669A9">
        <w:rPr>
          <w:spacing w:val="-4"/>
        </w:rPr>
        <w:t xml:space="preserve"> </w:t>
      </w:r>
      <w:r w:rsidR="009669A9">
        <w:t>воспитания</w:t>
      </w:r>
      <w:r w:rsidR="009669A9">
        <w:rPr>
          <w:spacing w:val="-4"/>
        </w:rPr>
        <w:t xml:space="preserve"> </w:t>
      </w:r>
      <w:r w:rsidR="009669A9">
        <w:t>детей,</w:t>
      </w:r>
      <w:r w:rsidR="009669A9">
        <w:rPr>
          <w:spacing w:val="-2"/>
        </w:rPr>
        <w:t xml:space="preserve"> </w:t>
      </w:r>
      <w:r w:rsidR="009669A9">
        <w:t>культурологические,</w:t>
      </w:r>
      <w:r w:rsidR="009669A9">
        <w:rPr>
          <w:spacing w:val="-2"/>
        </w:rPr>
        <w:t xml:space="preserve"> </w:t>
      </w:r>
      <w:r w:rsidR="009669A9">
        <w:t>языковые, психолого-педагогические, социально-экономические и т.п.,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 и др.), развитие социальных способностей как готовности к социальной деятельности (социальный интеллект, социальная активность, готовность к социальному творчеству); выявление, поддержку и развитие способностей, направленных на самоопределение и профессиональную ориентацию обучающихся, готовность к их</w:t>
      </w:r>
      <w:r w:rsidR="009669A9">
        <w:rPr>
          <w:spacing w:val="40"/>
        </w:rPr>
        <w:t xml:space="preserve"> </w:t>
      </w:r>
      <w:r w:rsidR="009669A9">
        <w:t>активному проявлению в различных сферах жизни общества; вовлечение учащихся в практику глобального, регионального и локального развития общества; развитие культуры межнационального общения, лидерских качеств, финансовой, правовой и медиа- грамотности, предпринимательской деятельности, в том числе с применением игровых форматов и технологий, использования сетевых коммуникаций в реальной и виртуальной среде, формирования у обучающихся навыков, связанных с эмоциональным, физическим, интеллектуальным, духовным развитием человека.</w:t>
      </w:r>
    </w:p>
    <w:p w14:paraId="60BF8A97" w14:textId="77777777" w:rsidR="00736CE8" w:rsidRDefault="007A4918" w:rsidP="00FB5D6F">
      <w:pPr>
        <w:pStyle w:val="a3"/>
        <w:ind w:right="428" w:firstLine="427"/>
        <w:jc w:val="both"/>
      </w:pPr>
      <w:r>
        <w:t xml:space="preserve">  </w:t>
      </w:r>
      <w:r w:rsidR="009669A9">
        <w:t>Следует обратить внимание на то, что направленность программы определяется не только</w:t>
      </w:r>
      <w:r w:rsidR="009669A9">
        <w:rPr>
          <w:spacing w:val="63"/>
        </w:rPr>
        <w:t xml:space="preserve"> </w:t>
      </w:r>
      <w:r w:rsidR="009669A9">
        <w:t>направлением</w:t>
      </w:r>
      <w:r w:rsidR="009669A9">
        <w:rPr>
          <w:spacing w:val="64"/>
        </w:rPr>
        <w:t xml:space="preserve"> </w:t>
      </w:r>
      <w:r w:rsidR="009669A9">
        <w:t>деятельности</w:t>
      </w:r>
      <w:r w:rsidR="009669A9">
        <w:rPr>
          <w:spacing w:val="60"/>
        </w:rPr>
        <w:t xml:space="preserve"> </w:t>
      </w:r>
      <w:r w:rsidR="009669A9">
        <w:t>(шахматный</w:t>
      </w:r>
      <w:r w:rsidR="009669A9">
        <w:rPr>
          <w:spacing w:val="64"/>
        </w:rPr>
        <w:t xml:space="preserve"> </w:t>
      </w:r>
      <w:r w:rsidR="009669A9">
        <w:t>клуб,</w:t>
      </w:r>
      <w:r w:rsidR="009669A9">
        <w:rPr>
          <w:spacing w:val="65"/>
        </w:rPr>
        <w:t xml:space="preserve"> </w:t>
      </w:r>
      <w:r w:rsidR="009669A9">
        <w:t>танцевальная</w:t>
      </w:r>
      <w:r w:rsidR="009669A9">
        <w:rPr>
          <w:spacing w:val="63"/>
        </w:rPr>
        <w:t xml:space="preserve"> </w:t>
      </w:r>
      <w:r w:rsidR="009669A9">
        <w:t>студия</w:t>
      </w:r>
      <w:r w:rsidR="009669A9">
        <w:rPr>
          <w:spacing w:val="68"/>
        </w:rPr>
        <w:t xml:space="preserve"> </w:t>
      </w:r>
      <w:r w:rsidR="009669A9">
        <w:t>и</w:t>
      </w:r>
      <w:r w:rsidR="009669A9">
        <w:rPr>
          <w:spacing w:val="64"/>
        </w:rPr>
        <w:t xml:space="preserve"> </w:t>
      </w:r>
      <w:r w:rsidR="009669A9">
        <w:t>т.д.),</w:t>
      </w:r>
      <w:r w:rsidR="009669A9">
        <w:rPr>
          <w:spacing w:val="65"/>
        </w:rPr>
        <w:t xml:space="preserve"> </w:t>
      </w:r>
      <w:r w:rsidR="009669A9">
        <w:t>но</w:t>
      </w:r>
      <w:r w:rsidR="009669A9">
        <w:rPr>
          <w:spacing w:val="63"/>
        </w:rPr>
        <w:t xml:space="preserve"> </w:t>
      </w:r>
      <w:r w:rsidR="009669A9">
        <w:t>и</w:t>
      </w:r>
    </w:p>
    <w:p w14:paraId="2F34AEE7" w14:textId="77777777" w:rsidR="00B16285" w:rsidRDefault="009669A9" w:rsidP="00FB5D6F">
      <w:pPr>
        <w:pStyle w:val="a3"/>
        <w:ind w:right="428"/>
        <w:jc w:val="both"/>
      </w:pPr>
      <w:r>
        <w:t>ведущей педагогической идеей, выраженной в исходной концепции, целями и задачами программы. Так, например, программа может быть не физкультурно-спортивной, а социально-педагогической (социально-гуманитарной) направленности, если в постановке цели педагог делает акцент, прежде всего, на воспитание качеств личности, необходимых</w:t>
      </w:r>
      <w:r>
        <w:rPr>
          <w:spacing w:val="80"/>
        </w:rPr>
        <w:t xml:space="preserve"> </w:t>
      </w:r>
      <w:r>
        <w:t>для успешной интеграции учащегося в современное общество (лидерских качеств, воли, умения не пасовать перед жизненными трудностями и т.д.).</w:t>
      </w:r>
    </w:p>
    <w:p w14:paraId="1326AAEA" w14:textId="77777777" w:rsidR="00495B02" w:rsidRDefault="00495B02" w:rsidP="00FB5D6F">
      <w:pPr>
        <w:pStyle w:val="a3"/>
        <w:jc w:val="center"/>
        <w:rPr>
          <w:b/>
        </w:rPr>
      </w:pPr>
    </w:p>
    <w:p w14:paraId="50C03550" w14:textId="77777777" w:rsidR="00DD6096" w:rsidRDefault="00DD6096" w:rsidP="00FB5D6F">
      <w:pPr>
        <w:pStyle w:val="a3"/>
        <w:ind w:right="428"/>
        <w:jc w:val="center"/>
        <w:rPr>
          <w:b/>
        </w:rPr>
      </w:pPr>
    </w:p>
    <w:p w14:paraId="4D778210" w14:textId="2DDB4A5A" w:rsidR="00495B02" w:rsidRDefault="00495B02" w:rsidP="00FB5D6F">
      <w:pPr>
        <w:pStyle w:val="a3"/>
        <w:ind w:right="428"/>
        <w:jc w:val="center"/>
        <w:rPr>
          <w:b/>
        </w:rPr>
      </w:pPr>
      <w:r w:rsidRPr="00495B02">
        <w:rPr>
          <w:b/>
        </w:rPr>
        <w:lastRenderedPageBreak/>
        <w:t>6.ПРОЦЕДУРА УТВЕРЖДЕНИЯ ДО</w:t>
      </w:r>
      <w:r w:rsidR="001B53A8">
        <w:rPr>
          <w:b/>
        </w:rPr>
        <w:t>О</w:t>
      </w:r>
      <w:r w:rsidRPr="00495B02">
        <w:rPr>
          <w:b/>
        </w:rPr>
        <w:t>П</w:t>
      </w:r>
    </w:p>
    <w:p w14:paraId="7CC57C58" w14:textId="77777777" w:rsidR="00B239B0" w:rsidRPr="00495B02" w:rsidRDefault="00B239B0" w:rsidP="00FB5D6F">
      <w:pPr>
        <w:pStyle w:val="a3"/>
        <w:ind w:right="428"/>
        <w:jc w:val="center"/>
        <w:rPr>
          <w:b/>
        </w:rPr>
      </w:pPr>
    </w:p>
    <w:p w14:paraId="3F4048AF" w14:textId="77777777" w:rsidR="003C01D7" w:rsidRDefault="00495B02" w:rsidP="00FB5D6F">
      <w:pPr>
        <w:pStyle w:val="a3"/>
        <w:ind w:right="428"/>
        <w:jc w:val="both"/>
      </w:pPr>
      <w:r>
        <w:t>6</w:t>
      </w:r>
      <w:r w:rsidR="00B16285">
        <w:t>.1.С целью предоставления качественного образования Учреждение осуществляет внутреннюю  экспертизу по отношению ко всем дополнительным общеобразовательным общеразвивающим программам, разрабатываем</w:t>
      </w:r>
      <w:r w:rsidR="003C01D7">
        <w:t>ым в образовательном учреждении, и  направляет их для прохождения независимой оценки  качества дополнительных общеразвивающих программ на Муниципальном уровне.</w:t>
      </w:r>
    </w:p>
    <w:p w14:paraId="20314036" w14:textId="77777777" w:rsidR="00B16285" w:rsidRDefault="00495B02" w:rsidP="00FB5D6F">
      <w:pPr>
        <w:pStyle w:val="a3"/>
        <w:ind w:right="428"/>
        <w:jc w:val="both"/>
      </w:pPr>
      <w:r>
        <w:t>6</w:t>
      </w:r>
      <w:r w:rsidR="00B16285">
        <w:t>.2.Внутренняя экспертиза дополнительной общеобразовательной общеразвивающей программы осуществляется в три этапа:</w:t>
      </w:r>
    </w:p>
    <w:p w14:paraId="1C791AE8" w14:textId="77777777" w:rsidR="00B16285" w:rsidRDefault="00B16285" w:rsidP="00FB5D6F">
      <w:pPr>
        <w:pStyle w:val="a3"/>
        <w:ind w:right="428"/>
        <w:jc w:val="both"/>
      </w:pPr>
      <w:r>
        <w:t>- Экспертиза программы заместителем директора по учебно-воспитательной работе;</w:t>
      </w:r>
    </w:p>
    <w:p w14:paraId="44ABD946" w14:textId="23A5E1FC" w:rsidR="00AE43FB" w:rsidRDefault="00B16285" w:rsidP="00FB5D6F">
      <w:pPr>
        <w:pStyle w:val="a3"/>
        <w:ind w:right="428"/>
        <w:jc w:val="both"/>
      </w:pPr>
      <w:r>
        <w:t xml:space="preserve">- Рассмотрение программы на педагогическом/методическом </w:t>
      </w:r>
      <w:proofErr w:type="gramStart"/>
      <w:r>
        <w:t xml:space="preserve">совете  </w:t>
      </w:r>
      <w:r w:rsidR="00DD6096">
        <w:t>МБОУ</w:t>
      </w:r>
      <w:proofErr w:type="gramEnd"/>
      <w:r w:rsidR="00DD6096">
        <w:t xml:space="preserve"> «Ботаническая школа»</w:t>
      </w:r>
      <w:r w:rsidR="00AE43FB">
        <w:t>.</w:t>
      </w:r>
    </w:p>
    <w:p w14:paraId="6D09EE1A" w14:textId="0FBB2D79" w:rsidR="00B16285" w:rsidRDefault="003C01D7" w:rsidP="00FB5D6F">
      <w:pPr>
        <w:pStyle w:val="a3"/>
        <w:ind w:right="428"/>
        <w:jc w:val="both"/>
      </w:pPr>
      <w:r>
        <w:t>- У</w:t>
      </w:r>
      <w:r w:rsidR="00B16285">
        <w:t>тверждение руководителем.</w:t>
      </w:r>
    </w:p>
    <w:p w14:paraId="71E34DDA" w14:textId="3E24885D" w:rsidR="00B16285" w:rsidRDefault="00495B02" w:rsidP="00DD6096">
      <w:pPr>
        <w:pStyle w:val="a3"/>
        <w:ind w:right="428"/>
        <w:jc w:val="both"/>
      </w:pPr>
      <w:r>
        <w:t>6</w:t>
      </w:r>
      <w:r w:rsidR="00B16285">
        <w:t>.</w:t>
      </w:r>
      <w:proofErr w:type="gramStart"/>
      <w:r w:rsidR="00B16285">
        <w:t>3.Экспертиза</w:t>
      </w:r>
      <w:proofErr w:type="gramEnd"/>
      <w:r w:rsidR="00B16285">
        <w:t xml:space="preserve"> осуществляется, исходя из следующих критериев: актуальность, стратегичность, соответствие требованиям данного Положения, научная обоснованность (психолого-педагогическая), системность раскрытия содержания, комплексность структурных элементов, технологичность (вариативность), безопасность</w:t>
      </w:r>
      <w:r w:rsidR="003274F2">
        <w:t xml:space="preserve"> </w:t>
      </w:r>
      <w:r w:rsidR="00B16285">
        <w:t>образовательного процесса, возможность реализации программы, стиль и логичность изложения, оформление программы</w:t>
      </w:r>
      <w:r w:rsidR="003274F2">
        <w:t xml:space="preserve"> в соответствии с Требованиями </w:t>
      </w:r>
      <w:r w:rsidR="003274F2" w:rsidRPr="003274F2">
        <w:t xml:space="preserve"> к дополнительной общеразвивающей программе</w:t>
      </w:r>
      <w:r w:rsidR="00B16285">
        <w:t>.</w:t>
      </w:r>
      <w:r w:rsidR="00B16285">
        <w:tab/>
      </w:r>
    </w:p>
    <w:p w14:paraId="382E8827" w14:textId="77777777" w:rsidR="003274F2" w:rsidRPr="003274F2" w:rsidRDefault="003274F2" w:rsidP="00FB5D6F">
      <w:pPr>
        <w:pStyle w:val="a3"/>
        <w:jc w:val="center"/>
        <w:rPr>
          <w:b/>
        </w:rPr>
      </w:pPr>
      <w:r w:rsidRPr="003274F2">
        <w:rPr>
          <w:b/>
        </w:rPr>
        <w:t>7.РЕАЛИЗАЦИЯ ДОП</w:t>
      </w:r>
    </w:p>
    <w:p w14:paraId="76376D74" w14:textId="4C4119A6" w:rsidR="00AE43FB" w:rsidRDefault="003274F2" w:rsidP="00FB5D6F">
      <w:pPr>
        <w:pStyle w:val="a3"/>
        <w:ind w:right="428"/>
        <w:jc w:val="both"/>
      </w:pPr>
      <w:r>
        <w:t>7.</w:t>
      </w:r>
      <w:proofErr w:type="gramStart"/>
      <w:r>
        <w:t>1.</w:t>
      </w:r>
      <w:r w:rsidR="00B16285">
        <w:t>Педагоги</w:t>
      </w:r>
      <w:proofErr w:type="gramEnd"/>
      <w:r w:rsidR="00B16285">
        <w:t>, в соответствии с уровнем квалификации, могут использовать дополнительные общеобразовательные общеразвивающие программы, разработанные другими педагогами, по согласованию с разработчиком (</w:t>
      </w:r>
      <w:proofErr w:type="spellStart"/>
      <w:r w:rsidR="00B16285">
        <w:t>ами</w:t>
      </w:r>
      <w:proofErr w:type="spellEnd"/>
      <w:r w:rsidR="00B16285">
        <w:t>) программы и администраци</w:t>
      </w:r>
      <w:r>
        <w:t xml:space="preserve">ей МБОУ </w:t>
      </w:r>
      <w:bookmarkStart w:id="0" w:name="_Hlk225929838"/>
      <w:r w:rsidR="00DD6096">
        <w:t>«Ботаническая школа»</w:t>
      </w:r>
    </w:p>
    <w:bookmarkEnd w:id="0"/>
    <w:p w14:paraId="2240BDEC" w14:textId="535675D8" w:rsidR="00B16285" w:rsidRDefault="003274F2" w:rsidP="00FB5D6F">
      <w:pPr>
        <w:pStyle w:val="a3"/>
        <w:ind w:right="428"/>
        <w:jc w:val="both"/>
      </w:pPr>
      <w:r>
        <w:t>7.</w:t>
      </w:r>
      <w:proofErr w:type="gramStart"/>
      <w:r>
        <w:t>2.</w:t>
      </w:r>
      <w:r w:rsidR="00B16285">
        <w:t>МБОУ</w:t>
      </w:r>
      <w:proofErr w:type="gramEnd"/>
      <w:r w:rsidR="00FB5D6F">
        <w:t>«</w:t>
      </w:r>
      <w:r w:rsidR="00DD6096">
        <w:t>Ботаническая школа</w:t>
      </w:r>
      <w:r w:rsidR="00FB5D6F">
        <w:t>»</w:t>
      </w:r>
      <w:r w:rsidR="00B16285">
        <w:t xml:space="preserve"> реализует доп</w:t>
      </w:r>
      <w:r>
        <w:t xml:space="preserve">олнительные общеобразовательные </w:t>
      </w:r>
      <w:r w:rsidR="00B16285">
        <w:t>общеразвивающие программы в течение всего календарного года, включая каникулярное время, с использованием кадровых и материальных ресурсов учреждения, включая ресурсы струк</w:t>
      </w:r>
      <w:r w:rsidR="001B53A8">
        <w:t>турных подразделений учреждения.</w:t>
      </w:r>
    </w:p>
    <w:p w14:paraId="28C2D915" w14:textId="77777777" w:rsidR="00B16285" w:rsidRDefault="001B53A8" w:rsidP="00FB5D6F">
      <w:pPr>
        <w:pStyle w:val="a3"/>
        <w:ind w:right="428"/>
        <w:jc w:val="both"/>
      </w:pPr>
      <w:r>
        <w:t>7.3.</w:t>
      </w:r>
      <w:r w:rsidR="00B16285">
        <w:t>Педагог, реализующий дополнительную общеобразовательную общеразвивающую программу, обязан обеспечивать качество реализации Программы (курса, дисциплины, модуля), а также объективность контроля достижений учащихся.</w:t>
      </w:r>
    </w:p>
    <w:p w14:paraId="560EC601" w14:textId="77777777" w:rsidR="00B16285" w:rsidRDefault="001B53A8" w:rsidP="00FB5D6F">
      <w:pPr>
        <w:pStyle w:val="a3"/>
        <w:ind w:right="428"/>
        <w:jc w:val="both"/>
      </w:pPr>
      <w:r>
        <w:t>7</w:t>
      </w:r>
      <w:r w:rsidR="008F31A4">
        <w:t>.4.</w:t>
      </w:r>
      <w:r w:rsidR="00B16285">
        <w:t>В процессе образовательной деятельности по дополнительной общеобразовательной общеразвивающей программе педагог ведет журнал учета занятий.</w:t>
      </w:r>
    </w:p>
    <w:p w14:paraId="0FCF0A3B" w14:textId="77777777" w:rsidR="008F31A4" w:rsidRDefault="008F31A4" w:rsidP="00FB5D6F">
      <w:pPr>
        <w:pStyle w:val="a3"/>
        <w:jc w:val="center"/>
      </w:pPr>
    </w:p>
    <w:p w14:paraId="14C82233" w14:textId="77777777" w:rsidR="001B53A8" w:rsidRPr="005D52DF" w:rsidRDefault="008F31A4" w:rsidP="00FB5D6F">
      <w:pPr>
        <w:pStyle w:val="a3"/>
        <w:ind w:right="428"/>
        <w:jc w:val="center"/>
        <w:rPr>
          <w:b/>
          <w:bCs/>
          <w:sz w:val="32"/>
          <w:szCs w:val="32"/>
        </w:rPr>
      </w:pPr>
      <w:r w:rsidRPr="005D52DF">
        <w:rPr>
          <w:b/>
          <w:bCs/>
        </w:rPr>
        <w:t>8.ПОРЯДОК КОРРЕКТИРОВКИ ДООП</w:t>
      </w:r>
    </w:p>
    <w:p w14:paraId="5CD4AACF" w14:textId="7469576B" w:rsidR="00B16285" w:rsidRDefault="008F31A4" w:rsidP="00FB5D6F">
      <w:pPr>
        <w:pStyle w:val="a3"/>
        <w:ind w:right="428"/>
        <w:jc w:val="both"/>
      </w:pPr>
      <w:r>
        <w:t>8.</w:t>
      </w:r>
      <w:proofErr w:type="gramStart"/>
      <w:r>
        <w:t>1.</w:t>
      </w:r>
      <w:r w:rsidR="00B16285">
        <w:t>Дополнительные</w:t>
      </w:r>
      <w:proofErr w:type="gramEnd"/>
      <w:r w:rsidR="00B16285">
        <w:t xml:space="preserve"> общеобразовательные общеразвивающие программы при необходимости корректируются (обновляются) педагогами с учетом изменений в нормативно-законодательной базе, развития науки, техники, культуры, экономики, технологий и социальной сферы.</w:t>
      </w:r>
    </w:p>
    <w:p w14:paraId="65A9AE73" w14:textId="31D25018" w:rsidR="00B16285" w:rsidRDefault="008F31A4" w:rsidP="00FB5D6F">
      <w:pPr>
        <w:pStyle w:val="a3"/>
        <w:ind w:right="428"/>
        <w:jc w:val="both"/>
      </w:pPr>
      <w:r>
        <w:t>8.2.</w:t>
      </w:r>
      <w:r w:rsidR="00DD6096">
        <w:t xml:space="preserve"> </w:t>
      </w:r>
      <w:r w:rsidR="00B16285">
        <w:t xml:space="preserve">Корректировка дополнительной общеобразовательной общеразвивающей программы осуществляется педагогом, реализующим программу, ежегодно. </w:t>
      </w:r>
    </w:p>
    <w:p w14:paraId="59E74517" w14:textId="12D5DED5" w:rsidR="00B16285" w:rsidRDefault="008F31A4" w:rsidP="00DD6096">
      <w:pPr>
        <w:pStyle w:val="a3"/>
        <w:ind w:right="428"/>
        <w:jc w:val="both"/>
      </w:pPr>
      <w:r>
        <w:t>8.2.1.</w:t>
      </w:r>
      <w:r w:rsidR="00DD6096">
        <w:t xml:space="preserve"> </w:t>
      </w:r>
      <w:r w:rsidR="00B16285">
        <w:t>Обновлённая программа проходит экспертизу в установленном данным Положением порядке.</w:t>
      </w:r>
    </w:p>
    <w:p w14:paraId="297BF0E9" w14:textId="77777777" w:rsidR="00DD6096" w:rsidRDefault="00DD6096" w:rsidP="00DD6096">
      <w:pPr>
        <w:pStyle w:val="a3"/>
        <w:ind w:right="428"/>
        <w:jc w:val="both"/>
      </w:pPr>
    </w:p>
    <w:p w14:paraId="185264EA" w14:textId="77777777" w:rsidR="00736CE8" w:rsidRPr="005D52DF" w:rsidRDefault="008F31A4" w:rsidP="00FB5D6F">
      <w:pPr>
        <w:pStyle w:val="3"/>
        <w:tabs>
          <w:tab w:val="left" w:pos="1134"/>
          <w:tab w:val="left" w:pos="1533"/>
        </w:tabs>
        <w:ind w:left="709" w:right="428" w:firstLine="0"/>
        <w:jc w:val="center"/>
        <w:rPr>
          <w:bCs w:val="0"/>
        </w:rPr>
      </w:pPr>
      <w:r w:rsidRPr="005D52DF">
        <w:rPr>
          <w:bCs w:val="0"/>
        </w:rPr>
        <w:t>9.</w:t>
      </w:r>
      <w:r w:rsidR="009669A9" w:rsidRPr="005D52DF">
        <w:rPr>
          <w:bCs w:val="0"/>
        </w:rPr>
        <w:t>ПОРЯДОК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УТВЕРЖДЕНИЯ</w:t>
      </w:r>
      <w:r w:rsidR="009669A9" w:rsidRPr="005D52DF">
        <w:rPr>
          <w:bCs w:val="0"/>
          <w:spacing w:val="-3"/>
        </w:rPr>
        <w:t xml:space="preserve"> </w:t>
      </w:r>
      <w:r w:rsidR="009669A9" w:rsidRPr="005D52DF">
        <w:rPr>
          <w:bCs w:val="0"/>
        </w:rPr>
        <w:t>ДО</w:t>
      </w:r>
      <w:r w:rsidRPr="005D52DF">
        <w:rPr>
          <w:bCs w:val="0"/>
        </w:rPr>
        <w:t>О</w:t>
      </w:r>
      <w:r w:rsidR="009669A9" w:rsidRPr="005D52DF">
        <w:rPr>
          <w:bCs w:val="0"/>
        </w:rPr>
        <w:t>П</w:t>
      </w:r>
      <w:r w:rsidR="009669A9" w:rsidRPr="005D52DF">
        <w:rPr>
          <w:bCs w:val="0"/>
          <w:spacing w:val="-4"/>
        </w:rPr>
        <w:t xml:space="preserve"> </w:t>
      </w:r>
      <w:r w:rsidR="009669A9" w:rsidRPr="005D52DF">
        <w:rPr>
          <w:bCs w:val="0"/>
        </w:rPr>
        <w:t>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РАМКАХ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>ДОГОВОРОВ</w:t>
      </w:r>
      <w:r w:rsidR="009669A9" w:rsidRPr="005D52DF">
        <w:rPr>
          <w:bCs w:val="0"/>
          <w:spacing w:val="-6"/>
        </w:rPr>
        <w:t xml:space="preserve"> </w:t>
      </w:r>
      <w:r w:rsidR="009669A9" w:rsidRPr="005D52DF">
        <w:rPr>
          <w:bCs w:val="0"/>
        </w:rPr>
        <w:t>О</w:t>
      </w:r>
      <w:r w:rsidR="009669A9" w:rsidRPr="005D52DF">
        <w:rPr>
          <w:bCs w:val="0"/>
          <w:spacing w:val="-5"/>
        </w:rPr>
        <w:t xml:space="preserve"> </w:t>
      </w:r>
      <w:r w:rsidR="009669A9" w:rsidRPr="005D52DF">
        <w:rPr>
          <w:bCs w:val="0"/>
        </w:rPr>
        <w:t xml:space="preserve">СЕТЕВОЙ </w:t>
      </w:r>
      <w:r w:rsidR="009669A9" w:rsidRPr="005D52DF">
        <w:rPr>
          <w:bCs w:val="0"/>
          <w:spacing w:val="-2"/>
        </w:rPr>
        <w:t>РЕАЛИЗАЦИИ</w:t>
      </w:r>
    </w:p>
    <w:p w14:paraId="2BF62B84" w14:textId="29A5057B" w:rsidR="00736CE8" w:rsidRDefault="009669A9" w:rsidP="00DD6096">
      <w:pPr>
        <w:pStyle w:val="a3"/>
        <w:ind w:left="720" w:right="428" w:firstLine="720"/>
        <w:jc w:val="both"/>
      </w:pPr>
      <w:r>
        <w:t>На</w:t>
      </w:r>
      <w:r>
        <w:rPr>
          <w:spacing w:val="-6"/>
        </w:rPr>
        <w:t xml:space="preserve"> </w:t>
      </w:r>
      <w:r>
        <w:t>каждую</w:t>
      </w:r>
      <w:r>
        <w:rPr>
          <w:spacing w:val="-2"/>
        </w:rPr>
        <w:t xml:space="preserve"> </w:t>
      </w:r>
      <w:r>
        <w:t>ДО</w:t>
      </w:r>
      <w:r w:rsidR="008F31A4">
        <w:t>О</w:t>
      </w:r>
      <w:r>
        <w:t>П,</w:t>
      </w:r>
      <w:r>
        <w:rPr>
          <w:spacing w:val="1"/>
        </w:rPr>
        <w:t xml:space="preserve"> </w:t>
      </w:r>
      <w:r>
        <w:t>реализуемую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базах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учреждений района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рамках</w:t>
      </w:r>
      <w:r w:rsidR="008F31A4">
        <w:t xml:space="preserve"> </w:t>
      </w:r>
      <w:r>
        <w:t>договоров о сетевой реализации в текущем учебном году, составляется лист согласования, содержащий отметки о принятии данной ДО</w:t>
      </w:r>
      <w:r w:rsidR="00B239B0">
        <w:t>О</w:t>
      </w:r>
      <w:r>
        <w:t>П руководителями данных учреждений</w:t>
      </w:r>
      <w:r>
        <w:rPr>
          <w:spacing w:val="40"/>
        </w:rPr>
        <w:t xml:space="preserve"> </w:t>
      </w:r>
      <w:r>
        <w:t>(подпись, печать), а также дату согласования и номер договора.</w:t>
      </w:r>
    </w:p>
    <w:p w14:paraId="24826277" w14:textId="77777777" w:rsidR="009669A9" w:rsidRDefault="009669A9" w:rsidP="004B422D">
      <w:pPr>
        <w:spacing w:before="62"/>
        <w:ind w:right="466"/>
        <w:jc w:val="right"/>
      </w:pPr>
    </w:p>
    <w:sectPr w:rsidR="009669A9" w:rsidSect="00FB5D6F">
      <w:footerReference w:type="default" r:id="rId7"/>
      <w:pgSz w:w="11910" w:h="16840"/>
      <w:pgMar w:top="1040" w:right="425" w:bottom="1180" w:left="709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74CF" w14:textId="77777777" w:rsidR="00077FAA" w:rsidRDefault="00077FAA">
      <w:r>
        <w:separator/>
      </w:r>
    </w:p>
  </w:endnote>
  <w:endnote w:type="continuationSeparator" w:id="0">
    <w:p w14:paraId="60F27298" w14:textId="77777777" w:rsidR="00077FAA" w:rsidRDefault="00077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2869" w14:textId="77777777" w:rsidR="00736CE8" w:rsidRDefault="009669A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74BFED1B" wp14:editId="01F80A1E">
              <wp:simplePos x="0" y="0"/>
              <wp:positionH relativeFrom="page">
                <wp:posOffset>7049516</wp:posOffset>
              </wp:positionH>
              <wp:positionV relativeFrom="page">
                <wp:posOffset>9919207</wp:posOffset>
              </wp:positionV>
              <wp:extent cx="2038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8C431" w14:textId="77777777" w:rsidR="00736CE8" w:rsidRDefault="009669A9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D278A">
                            <w:rPr>
                              <w:rFonts w:ascii="Calibri"/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BFED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5.1pt;margin-top:781.05pt;width:16.05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" filled="f" stroked="f">
              <v:textbox inset="0,0,0,0">
                <w:txbxContent>
                  <w:p w14:paraId="23A8C431" w14:textId="77777777" w:rsidR="00736CE8" w:rsidRDefault="009669A9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D278A">
                      <w:rPr>
                        <w:rFonts w:ascii="Calibri"/>
                        <w:noProof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1AF4" w14:textId="77777777" w:rsidR="00077FAA" w:rsidRDefault="00077FAA">
      <w:r>
        <w:separator/>
      </w:r>
    </w:p>
  </w:footnote>
  <w:footnote w:type="continuationSeparator" w:id="0">
    <w:p w14:paraId="7FA0F796" w14:textId="77777777" w:rsidR="00077FAA" w:rsidRDefault="00077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FCC"/>
    <w:multiLevelType w:val="multilevel"/>
    <w:tmpl w:val="24482D24"/>
    <w:lvl w:ilvl="0">
      <w:start w:val="4"/>
      <w:numFmt w:val="decimal"/>
      <w:lvlText w:val="%1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08" w:hanging="76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8" w:hanging="764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708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2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6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8" w:hanging="192"/>
      </w:pPr>
      <w:rPr>
        <w:rFonts w:hint="default"/>
        <w:lang w:val="ru-RU" w:eastAsia="en-US" w:bidi="ar-SA"/>
      </w:rPr>
    </w:lvl>
  </w:abstractNum>
  <w:abstractNum w:abstractNumId="1" w15:restartNumberingAfterBreak="0">
    <w:nsid w:val="2A8D0F53"/>
    <w:multiLevelType w:val="hybridMultilevel"/>
    <w:tmpl w:val="4108472E"/>
    <w:lvl w:ilvl="0" w:tplc="02E2DE00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4884C0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25441566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6ABE65E6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82F8E2E2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9BA0F198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F3D039FC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C9D820C6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C5AA986C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835030A"/>
    <w:multiLevelType w:val="hybridMultilevel"/>
    <w:tmpl w:val="86CCDAAC"/>
    <w:lvl w:ilvl="0" w:tplc="B21455F6">
      <w:start w:val="1"/>
      <w:numFmt w:val="decimal"/>
      <w:lvlText w:val="%1)"/>
      <w:lvlJc w:val="left"/>
      <w:pPr>
        <w:ind w:left="708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C3928">
      <w:numFmt w:val="bullet"/>
      <w:lvlText w:val="•"/>
      <w:lvlJc w:val="left"/>
      <w:pPr>
        <w:ind w:left="1678" w:hanging="312"/>
      </w:pPr>
      <w:rPr>
        <w:rFonts w:hint="default"/>
        <w:lang w:val="ru-RU" w:eastAsia="en-US" w:bidi="ar-SA"/>
      </w:rPr>
    </w:lvl>
    <w:lvl w:ilvl="2" w:tplc="1786E6A8">
      <w:numFmt w:val="bullet"/>
      <w:lvlText w:val="•"/>
      <w:lvlJc w:val="left"/>
      <w:pPr>
        <w:ind w:left="2657" w:hanging="312"/>
      </w:pPr>
      <w:rPr>
        <w:rFonts w:hint="default"/>
        <w:lang w:val="ru-RU" w:eastAsia="en-US" w:bidi="ar-SA"/>
      </w:rPr>
    </w:lvl>
    <w:lvl w:ilvl="3" w:tplc="404C0CE0">
      <w:numFmt w:val="bullet"/>
      <w:lvlText w:val="•"/>
      <w:lvlJc w:val="left"/>
      <w:pPr>
        <w:ind w:left="3636" w:hanging="312"/>
      </w:pPr>
      <w:rPr>
        <w:rFonts w:hint="default"/>
        <w:lang w:val="ru-RU" w:eastAsia="en-US" w:bidi="ar-SA"/>
      </w:rPr>
    </w:lvl>
    <w:lvl w:ilvl="4" w:tplc="2960C5D6">
      <w:numFmt w:val="bullet"/>
      <w:lvlText w:val="•"/>
      <w:lvlJc w:val="left"/>
      <w:pPr>
        <w:ind w:left="4614" w:hanging="312"/>
      </w:pPr>
      <w:rPr>
        <w:rFonts w:hint="default"/>
        <w:lang w:val="ru-RU" w:eastAsia="en-US" w:bidi="ar-SA"/>
      </w:rPr>
    </w:lvl>
    <w:lvl w:ilvl="5" w:tplc="4B848FC6">
      <w:numFmt w:val="bullet"/>
      <w:lvlText w:val="•"/>
      <w:lvlJc w:val="left"/>
      <w:pPr>
        <w:ind w:left="5593" w:hanging="312"/>
      </w:pPr>
      <w:rPr>
        <w:rFonts w:hint="default"/>
        <w:lang w:val="ru-RU" w:eastAsia="en-US" w:bidi="ar-SA"/>
      </w:rPr>
    </w:lvl>
    <w:lvl w:ilvl="6" w:tplc="1F4624E4">
      <w:numFmt w:val="bullet"/>
      <w:lvlText w:val="•"/>
      <w:lvlJc w:val="left"/>
      <w:pPr>
        <w:ind w:left="6572" w:hanging="312"/>
      </w:pPr>
      <w:rPr>
        <w:rFonts w:hint="default"/>
        <w:lang w:val="ru-RU" w:eastAsia="en-US" w:bidi="ar-SA"/>
      </w:rPr>
    </w:lvl>
    <w:lvl w:ilvl="7" w:tplc="A000965E">
      <w:numFmt w:val="bullet"/>
      <w:lvlText w:val="•"/>
      <w:lvlJc w:val="left"/>
      <w:pPr>
        <w:ind w:left="7550" w:hanging="312"/>
      </w:pPr>
      <w:rPr>
        <w:rFonts w:hint="default"/>
        <w:lang w:val="ru-RU" w:eastAsia="en-US" w:bidi="ar-SA"/>
      </w:rPr>
    </w:lvl>
    <w:lvl w:ilvl="8" w:tplc="FA925B52">
      <w:numFmt w:val="bullet"/>
      <w:lvlText w:val="•"/>
      <w:lvlJc w:val="left"/>
      <w:pPr>
        <w:ind w:left="8529" w:hanging="312"/>
      </w:pPr>
      <w:rPr>
        <w:rFonts w:hint="default"/>
        <w:lang w:val="ru-RU" w:eastAsia="en-US" w:bidi="ar-SA"/>
      </w:rPr>
    </w:lvl>
  </w:abstractNum>
  <w:abstractNum w:abstractNumId="3" w15:restartNumberingAfterBreak="0">
    <w:nsid w:val="543B15E4"/>
    <w:multiLevelType w:val="hybridMultilevel"/>
    <w:tmpl w:val="0582CD9C"/>
    <w:lvl w:ilvl="0" w:tplc="59F0B282">
      <w:start w:val="1"/>
      <w:numFmt w:val="decimal"/>
      <w:lvlText w:val="%1)"/>
      <w:lvlJc w:val="left"/>
      <w:pPr>
        <w:ind w:left="708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CA76C2">
      <w:numFmt w:val="bullet"/>
      <w:lvlText w:val=""/>
      <w:lvlJc w:val="left"/>
      <w:pPr>
        <w:ind w:left="141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F61D80">
      <w:numFmt w:val="bullet"/>
      <w:lvlText w:val="•"/>
      <w:lvlJc w:val="left"/>
      <w:pPr>
        <w:ind w:left="2427" w:hanging="284"/>
      </w:pPr>
      <w:rPr>
        <w:rFonts w:hint="default"/>
        <w:lang w:val="ru-RU" w:eastAsia="en-US" w:bidi="ar-SA"/>
      </w:rPr>
    </w:lvl>
    <w:lvl w:ilvl="3" w:tplc="372AB180">
      <w:numFmt w:val="bullet"/>
      <w:lvlText w:val="•"/>
      <w:lvlJc w:val="left"/>
      <w:pPr>
        <w:ind w:left="3434" w:hanging="284"/>
      </w:pPr>
      <w:rPr>
        <w:rFonts w:hint="default"/>
        <w:lang w:val="ru-RU" w:eastAsia="en-US" w:bidi="ar-SA"/>
      </w:rPr>
    </w:lvl>
    <w:lvl w:ilvl="4" w:tplc="16E8011E">
      <w:numFmt w:val="bullet"/>
      <w:lvlText w:val="•"/>
      <w:lvlJc w:val="left"/>
      <w:pPr>
        <w:ind w:left="4442" w:hanging="284"/>
      </w:pPr>
      <w:rPr>
        <w:rFonts w:hint="default"/>
        <w:lang w:val="ru-RU" w:eastAsia="en-US" w:bidi="ar-SA"/>
      </w:rPr>
    </w:lvl>
    <w:lvl w:ilvl="5" w:tplc="169CC284">
      <w:numFmt w:val="bullet"/>
      <w:lvlText w:val="•"/>
      <w:lvlJc w:val="left"/>
      <w:pPr>
        <w:ind w:left="5449" w:hanging="284"/>
      </w:pPr>
      <w:rPr>
        <w:rFonts w:hint="default"/>
        <w:lang w:val="ru-RU" w:eastAsia="en-US" w:bidi="ar-SA"/>
      </w:rPr>
    </w:lvl>
    <w:lvl w:ilvl="6" w:tplc="F4726EA0">
      <w:numFmt w:val="bullet"/>
      <w:lvlText w:val="•"/>
      <w:lvlJc w:val="left"/>
      <w:pPr>
        <w:ind w:left="6457" w:hanging="284"/>
      </w:pPr>
      <w:rPr>
        <w:rFonts w:hint="default"/>
        <w:lang w:val="ru-RU" w:eastAsia="en-US" w:bidi="ar-SA"/>
      </w:rPr>
    </w:lvl>
    <w:lvl w:ilvl="7" w:tplc="6AC2177A">
      <w:numFmt w:val="bullet"/>
      <w:lvlText w:val="•"/>
      <w:lvlJc w:val="left"/>
      <w:pPr>
        <w:ind w:left="7464" w:hanging="284"/>
      </w:pPr>
      <w:rPr>
        <w:rFonts w:hint="default"/>
        <w:lang w:val="ru-RU" w:eastAsia="en-US" w:bidi="ar-SA"/>
      </w:rPr>
    </w:lvl>
    <w:lvl w:ilvl="8" w:tplc="FC18CCD0">
      <w:numFmt w:val="bullet"/>
      <w:lvlText w:val="•"/>
      <w:lvlJc w:val="left"/>
      <w:pPr>
        <w:ind w:left="847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6566D11"/>
    <w:multiLevelType w:val="hybridMultilevel"/>
    <w:tmpl w:val="DA884AB0"/>
    <w:lvl w:ilvl="0" w:tplc="C34E10DC">
      <w:numFmt w:val="bullet"/>
      <w:lvlText w:val="-"/>
      <w:lvlJc w:val="left"/>
      <w:pPr>
        <w:ind w:left="7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2E3E46">
      <w:numFmt w:val="bullet"/>
      <w:lvlText w:val="•"/>
      <w:lvlJc w:val="left"/>
      <w:pPr>
        <w:ind w:left="1678" w:hanging="144"/>
      </w:pPr>
      <w:rPr>
        <w:rFonts w:hint="default"/>
        <w:lang w:val="ru-RU" w:eastAsia="en-US" w:bidi="ar-SA"/>
      </w:rPr>
    </w:lvl>
    <w:lvl w:ilvl="2" w:tplc="4D02B994">
      <w:numFmt w:val="bullet"/>
      <w:lvlText w:val="•"/>
      <w:lvlJc w:val="left"/>
      <w:pPr>
        <w:ind w:left="2657" w:hanging="144"/>
      </w:pPr>
      <w:rPr>
        <w:rFonts w:hint="default"/>
        <w:lang w:val="ru-RU" w:eastAsia="en-US" w:bidi="ar-SA"/>
      </w:rPr>
    </w:lvl>
    <w:lvl w:ilvl="3" w:tplc="D792837A">
      <w:numFmt w:val="bullet"/>
      <w:lvlText w:val="•"/>
      <w:lvlJc w:val="left"/>
      <w:pPr>
        <w:ind w:left="3636" w:hanging="144"/>
      </w:pPr>
      <w:rPr>
        <w:rFonts w:hint="default"/>
        <w:lang w:val="ru-RU" w:eastAsia="en-US" w:bidi="ar-SA"/>
      </w:rPr>
    </w:lvl>
    <w:lvl w:ilvl="4" w:tplc="7112492C">
      <w:numFmt w:val="bullet"/>
      <w:lvlText w:val="•"/>
      <w:lvlJc w:val="left"/>
      <w:pPr>
        <w:ind w:left="4614" w:hanging="144"/>
      </w:pPr>
      <w:rPr>
        <w:rFonts w:hint="default"/>
        <w:lang w:val="ru-RU" w:eastAsia="en-US" w:bidi="ar-SA"/>
      </w:rPr>
    </w:lvl>
    <w:lvl w:ilvl="5" w:tplc="A6243802">
      <w:numFmt w:val="bullet"/>
      <w:lvlText w:val="•"/>
      <w:lvlJc w:val="left"/>
      <w:pPr>
        <w:ind w:left="5593" w:hanging="144"/>
      </w:pPr>
      <w:rPr>
        <w:rFonts w:hint="default"/>
        <w:lang w:val="ru-RU" w:eastAsia="en-US" w:bidi="ar-SA"/>
      </w:rPr>
    </w:lvl>
    <w:lvl w:ilvl="6" w:tplc="03BE018E">
      <w:numFmt w:val="bullet"/>
      <w:lvlText w:val="•"/>
      <w:lvlJc w:val="left"/>
      <w:pPr>
        <w:ind w:left="6572" w:hanging="144"/>
      </w:pPr>
      <w:rPr>
        <w:rFonts w:hint="default"/>
        <w:lang w:val="ru-RU" w:eastAsia="en-US" w:bidi="ar-SA"/>
      </w:rPr>
    </w:lvl>
    <w:lvl w:ilvl="7" w:tplc="13563F08">
      <w:numFmt w:val="bullet"/>
      <w:lvlText w:val="•"/>
      <w:lvlJc w:val="left"/>
      <w:pPr>
        <w:ind w:left="7550" w:hanging="144"/>
      </w:pPr>
      <w:rPr>
        <w:rFonts w:hint="default"/>
        <w:lang w:val="ru-RU" w:eastAsia="en-US" w:bidi="ar-SA"/>
      </w:rPr>
    </w:lvl>
    <w:lvl w:ilvl="8" w:tplc="66E4B3BE">
      <w:numFmt w:val="bullet"/>
      <w:lvlText w:val="•"/>
      <w:lvlJc w:val="left"/>
      <w:pPr>
        <w:ind w:left="8529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5EB76934"/>
    <w:multiLevelType w:val="hybridMultilevel"/>
    <w:tmpl w:val="576C49E8"/>
    <w:lvl w:ilvl="0" w:tplc="BF4A17BA">
      <w:numFmt w:val="bullet"/>
      <w:lvlText w:val="·"/>
      <w:lvlJc w:val="left"/>
      <w:pPr>
        <w:ind w:left="70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2C5B2">
      <w:numFmt w:val="bullet"/>
      <w:lvlText w:val="•"/>
      <w:lvlJc w:val="left"/>
      <w:pPr>
        <w:ind w:left="1678" w:hanging="264"/>
      </w:pPr>
      <w:rPr>
        <w:rFonts w:hint="default"/>
        <w:lang w:val="ru-RU" w:eastAsia="en-US" w:bidi="ar-SA"/>
      </w:rPr>
    </w:lvl>
    <w:lvl w:ilvl="2" w:tplc="D326D068">
      <w:numFmt w:val="bullet"/>
      <w:lvlText w:val="•"/>
      <w:lvlJc w:val="left"/>
      <w:pPr>
        <w:ind w:left="2657" w:hanging="264"/>
      </w:pPr>
      <w:rPr>
        <w:rFonts w:hint="default"/>
        <w:lang w:val="ru-RU" w:eastAsia="en-US" w:bidi="ar-SA"/>
      </w:rPr>
    </w:lvl>
    <w:lvl w:ilvl="3" w:tplc="A5B82024">
      <w:numFmt w:val="bullet"/>
      <w:lvlText w:val="•"/>
      <w:lvlJc w:val="left"/>
      <w:pPr>
        <w:ind w:left="3636" w:hanging="264"/>
      </w:pPr>
      <w:rPr>
        <w:rFonts w:hint="default"/>
        <w:lang w:val="ru-RU" w:eastAsia="en-US" w:bidi="ar-SA"/>
      </w:rPr>
    </w:lvl>
    <w:lvl w:ilvl="4" w:tplc="4928DA84">
      <w:numFmt w:val="bullet"/>
      <w:lvlText w:val="•"/>
      <w:lvlJc w:val="left"/>
      <w:pPr>
        <w:ind w:left="4614" w:hanging="264"/>
      </w:pPr>
      <w:rPr>
        <w:rFonts w:hint="default"/>
        <w:lang w:val="ru-RU" w:eastAsia="en-US" w:bidi="ar-SA"/>
      </w:rPr>
    </w:lvl>
    <w:lvl w:ilvl="5" w:tplc="81F28B48">
      <w:numFmt w:val="bullet"/>
      <w:lvlText w:val="•"/>
      <w:lvlJc w:val="left"/>
      <w:pPr>
        <w:ind w:left="5593" w:hanging="264"/>
      </w:pPr>
      <w:rPr>
        <w:rFonts w:hint="default"/>
        <w:lang w:val="ru-RU" w:eastAsia="en-US" w:bidi="ar-SA"/>
      </w:rPr>
    </w:lvl>
    <w:lvl w:ilvl="6" w:tplc="E352798C">
      <w:numFmt w:val="bullet"/>
      <w:lvlText w:val="•"/>
      <w:lvlJc w:val="left"/>
      <w:pPr>
        <w:ind w:left="6572" w:hanging="264"/>
      </w:pPr>
      <w:rPr>
        <w:rFonts w:hint="default"/>
        <w:lang w:val="ru-RU" w:eastAsia="en-US" w:bidi="ar-SA"/>
      </w:rPr>
    </w:lvl>
    <w:lvl w:ilvl="7" w:tplc="72B899CC">
      <w:numFmt w:val="bullet"/>
      <w:lvlText w:val="•"/>
      <w:lvlJc w:val="left"/>
      <w:pPr>
        <w:ind w:left="7550" w:hanging="264"/>
      </w:pPr>
      <w:rPr>
        <w:rFonts w:hint="default"/>
        <w:lang w:val="ru-RU" w:eastAsia="en-US" w:bidi="ar-SA"/>
      </w:rPr>
    </w:lvl>
    <w:lvl w:ilvl="8" w:tplc="A1E0B4D8">
      <w:numFmt w:val="bullet"/>
      <w:lvlText w:val="•"/>
      <w:lvlJc w:val="left"/>
      <w:pPr>
        <w:ind w:left="8529" w:hanging="264"/>
      </w:pPr>
      <w:rPr>
        <w:rFonts w:hint="default"/>
        <w:lang w:val="ru-RU" w:eastAsia="en-US" w:bidi="ar-SA"/>
      </w:rPr>
    </w:lvl>
  </w:abstractNum>
  <w:abstractNum w:abstractNumId="6" w15:restartNumberingAfterBreak="0">
    <w:nsid w:val="70280E9F"/>
    <w:multiLevelType w:val="hybridMultilevel"/>
    <w:tmpl w:val="1CEA9E52"/>
    <w:lvl w:ilvl="0" w:tplc="1866407A">
      <w:numFmt w:val="bullet"/>
      <w:lvlText w:val="-"/>
      <w:lvlJc w:val="left"/>
      <w:pPr>
        <w:ind w:left="70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4E95E8">
      <w:numFmt w:val="bullet"/>
      <w:lvlText w:val="•"/>
      <w:lvlJc w:val="left"/>
      <w:pPr>
        <w:ind w:left="1678" w:hanging="361"/>
      </w:pPr>
      <w:rPr>
        <w:rFonts w:hint="default"/>
        <w:lang w:val="ru-RU" w:eastAsia="en-US" w:bidi="ar-SA"/>
      </w:rPr>
    </w:lvl>
    <w:lvl w:ilvl="2" w:tplc="558C62F6">
      <w:numFmt w:val="bullet"/>
      <w:lvlText w:val="•"/>
      <w:lvlJc w:val="left"/>
      <w:pPr>
        <w:ind w:left="2657" w:hanging="361"/>
      </w:pPr>
      <w:rPr>
        <w:rFonts w:hint="default"/>
        <w:lang w:val="ru-RU" w:eastAsia="en-US" w:bidi="ar-SA"/>
      </w:rPr>
    </w:lvl>
    <w:lvl w:ilvl="3" w:tplc="D4401DC2">
      <w:numFmt w:val="bullet"/>
      <w:lvlText w:val="•"/>
      <w:lvlJc w:val="left"/>
      <w:pPr>
        <w:ind w:left="3636" w:hanging="361"/>
      </w:pPr>
      <w:rPr>
        <w:rFonts w:hint="default"/>
        <w:lang w:val="ru-RU" w:eastAsia="en-US" w:bidi="ar-SA"/>
      </w:rPr>
    </w:lvl>
    <w:lvl w:ilvl="4" w:tplc="FC04D260">
      <w:numFmt w:val="bullet"/>
      <w:lvlText w:val="•"/>
      <w:lvlJc w:val="left"/>
      <w:pPr>
        <w:ind w:left="4614" w:hanging="361"/>
      </w:pPr>
      <w:rPr>
        <w:rFonts w:hint="default"/>
        <w:lang w:val="ru-RU" w:eastAsia="en-US" w:bidi="ar-SA"/>
      </w:rPr>
    </w:lvl>
    <w:lvl w:ilvl="5" w:tplc="5C70BE9C">
      <w:numFmt w:val="bullet"/>
      <w:lvlText w:val="•"/>
      <w:lvlJc w:val="left"/>
      <w:pPr>
        <w:ind w:left="5593" w:hanging="361"/>
      </w:pPr>
      <w:rPr>
        <w:rFonts w:hint="default"/>
        <w:lang w:val="ru-RU" w:eastAsia="en-US" w:bidi="ar-SA"/>
      </w:rPr>
    </w:lvl>
    <w:lvl w:ilvl="6" w:tplc="1D8244EC">
      <w:numFmt w:val="bullet"/>
      <w:lvlText w:val="•"/>
      <w:lvlJc w:val="left"/>
      <w:pPr>
        <w:ind w:left="6572" w:hanging="361"/>
      </w:pPr>
      <w:rPr>
        <w:rFonts w:hint="default"/>
        <w:lang w:val="ru-RU" w:eastAsia="en-US" w:bidi="ar-SA"/>
      </w:rPr>
    </w:lvl>
    <w:lvl w:ilvl="7" w:tplc="A1DE6BCE">
      <w:numFmt w:val="bullet"/>
      <w:lvlText w:val="•"/>
      <w:lvlJc w:val="left"/>
      <w:pPr>
        <w:ind w:left="7550" w:hanging="361"/>
      </w:pPr>
      <w:rPr>
        <w:rFonts w:hint="default"/>
        <w:lang w:val="ru-RU" w:eastAsia="en-US" w:bidi="ar-SA"/>
      </w:rPr>
    </w:lvl>
    <w:lvl w:ilvl="8" w:tplc="4AC866F8">
      <w:numFmt w:val="bullet"/>
      <w:lvlText w:val="•"/>
      <w:lvlJc w:val="left"/>
      <w:pPr>
        <w:ind w:left="8529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32A75D0"/>
    <w:multiLevelType w:val="multilevel"/>
    <w:tmpl w:val="1CB84406"/>
    <w:lvl w:ilvl="0">
      <w:start w:val="1"/>
      <w:numFmt w:val="decimal"/>
      <w:lvlText w:val="%1."/>
      <w:lvlJc w:val="left"/>
      <w:pPr>
        <w:ind w:left="4727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0" w:hanging="6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2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1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5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9" w:hanging="6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CE8"/>
    <w:rsid w:val="000738D0"/>
    <w:rsid w:val="00077FAA"/>
    <w:rsid w:val="001345AF"/>
    <w:rsid w:val="001B53A8"/>
    <w:rsid w:val="001C371E"/>
    <w:rsid w:val="002D278A"/>
    <w:rsid w:val="002F06EB"/>
    <w:rsid w:val="003274F2"/>
    <w:rsid w:val="003842C2"/>
    <w:rsid w:val="00392B1F"/>
    <w:rsid w:val="003A2414"/>
    <w:rsid w:val="003C01D7"/>
    <w:rsid w:val="00427E6B"/>
    <w:rsid w:val="00430488"/>
    <w:rsid w:val="00453880"/>
    <w:rsid w:val="004913A1"/>
    <w:rsid w:val="004956AD"/>
    <w:rsid w:val="00495B02"/>
    <w:rsid w:val="004B422D"/>
    <w:rsid w:val="004C41CF"/>
    <w:rsid w:val="005D52DF"/>
    <w:rsid w:val="00736CE8"/>
    <w:rsid w:val="00774D80"/>
    <w:rsid w:val="007A4918"/>
    <w:rsid w:val="007B4D0C"/>
    <w:rsid w:val="008842FA"/>
    <w:rsid w:val="008F31A4"/>
    <w:rsid w:val="00933B92"/>
    <w:rsid w:val="009669A9"/>
    <w:rsid w:val="00AD096E"/>
    <w:rsid w:val="00AE43FB"/>
    <w:rsid w:val="00B1529D"/>
    <w:rsid w:val="00B16285"/>
    <w:rsid w:val="00B239B0"/>
    <w:rsid w:val="00C14EAB"/>
    <w:rsid w:val="00C4587C"/>
    <w:rsid w:val="00DB75AE"/>
    <w:rsid w:val="00DD6096"/>
    <w:rsid w:val="00E13FA6"/>
    <w:rsid w:val="00E6591E"/>
    <w:rsid w:val="00EB094F"/>
    <w:rsid w:val="00EF2994"/>
    <w:rsid w:val="00F60941"/>
    <w:rsid w:val="00F97A6F"/>
    <w:rsid w:val="00FB5D6F"/>
    <w:rsid w:val="00FC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95CF"/>
  <w15:docId w15:val="{DE86084A-E3AF-4E4A-A738-44F28AFC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007" w:right="1443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674" w:hanging="244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2" w:lineRule="exact"/>
      <w:ind w:left="708"/>
      <w:jc w:val="both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ind w:left="708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basedOn w:val="a"/>
    <w:link w:val="a6"/>
    <w:uiPriority w:val="1"/>
    <w:qFormat/>
    <w:rsid w:val="00FB5D6F"/>
    <w:pPr>
      <w:widowControl/>
      <w:autoSpaceDE/>
      <w:autoSpaceDN/>
    </w:pPr>
    <w:rPr>
      <w:rFonts w:ascii="Cambria" w:hAnsi="Cambria"/>
      <w:color w:val="00000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FB5D6F"/>
    <w:rPr>
      <w:rFonts w:ascii="Cambria" w:eastAsia="Times New Roman" w:hAnsi="Cambria" w:cs="Times New Roman"/>
      <w:color w:val="00000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4323</Words>
  <Characters>24646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Александровна Жукова</dc:creator>
  <cp:lastModifiedBy>Пользователь</cp:lastModifiedBy>
  <cp:revision>22</cp:revision>
  <cp:lastPrinted>2026-04-09T10:22:00Z</cp:lastPrinted>
  <dcterms:created xsi:type="dcterms:W3CDTF">2025-02-18T08:43:00Z</dcterms:created>
  <dcterms:modified xsi:type="dcterms:W3CDTF">2026-04-09T10:22:00Z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