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7F75C" w14:textId="77777777" w:rsidR="00E173AD" w:rsidRDefault="00E173AD" w:rsidP="00E173AD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419428A" w14:textId="77777777" w:rsidR="00E173AD" w:rsidRDefault="00E173AD" w:rsidP="00E173AD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«БОТАНИЧЕСКАЯ  СРЕДНЯЯ  ОБЩЕОБРАЗОВАТЕЛЬНАЯ  ШКОЛА»</w:t>
      </w:r>
    </w:p>
    <w:p w14:paraId="481A71DD" w14:textId="77777777" w:rsidR="00E173AD" w:rsidRDefault="00E173AD" w:rsidP="00E173AD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РАЗДОЛЬНЕНСКОГО РАЙОНА  РЕСПУБЛИКИ КРЫМ</w:t>
      </w:r>
    </w:p>
    <w:p w14:paraId="398EFAEF" w14:textId="77777777" w:rsidR="00E173AD" w:rsidRDefault="00E173AD" w:rsidP="00E173AD">
      <w:pPr>
        <w:pStyle w:val="1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(МБОУ «Ботаническая школа»)</w:t>
      </w:r>
    </w:p>
    <w:p w14:paraId="3D3D7FE3" w14:textId="77777777" w:rsidR="00E173AD" w:rsidRDefault="00E173AD" w:rsidP="00E173AD">
      <w:pPr>
        <w:jc w:val="center"/>
        <w:rPr>
          <w:b/>
          <w:sz w:val="22"/>
          <w:szCs w:val="28"/>
        </w:rPr>
      </w:pPr>
    </w:p>
    <w:p w14:paraId="7B5FF1DE" w14:textId="77777777" w:rsidR="00E173AD" w:rsidRDefault="00E173AD" w:rsidP="00E173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2ACEB9A7" w14:textId="77777777" w:rsidR="00E173AD" w:rsidRDefault="00E173AD" w:rsidP="00E173AD">
      <w:pPr>
        <w:jc w:val="center"/>
        <w:rPr>
          <w:b/>
          <w:sz w:val="22"/>
          <w:szCs w:val="28"/>
        </w:rPr>
      </w:pPr>
    </w:p>
    <w:p w14:paraId="458E735D" w14:textId="77777777" w:rsidR="00E173AD" w:rsidRDefault="00E173AD" w:rsidP="00E173AD">
      <w:pPr>
        <w:jc w:val="both"/>
        <w:rPr>
          <w:sz w:val="28"/>
          <w:szCs w:val="28"/>
        </w:rPr>
      </w:pPr>
    </w:p>
    <w:p w14:paraId="57B4F3A3" w14:textId="2476EACC" w:rsidR="00E173AD" w:rsidRDefault="00E173AD" w:rsidP="00E173AD">
      <w:pPr>
        <w:jc w:val="both"/>
        <w:rPr>
          <w:b/>
          <w:szCs w:val="28"/>
        </w:rPr>
      </w:pPr>
      <w:r>
        <w:rPr>
          <w:sz w:val="28"/>
          <w:szCs w:val="28"/>
        </w:rPr>
        <w:t xml:space="preserve">от  27.10.2025 г.                             с. Ботаническое </w:t>
      </w:r>
      <w:r w:rsidR="003231A1">
        <w:rPr>
          <w:sz w:val="28"/>
          <w:szCs w:val="28"/>
        </w:rPr>
        <w:t xml:space="preserve">                            № 4</w:t>
      </w:r>
      <w:r w:rsidR="00946F74">
        <w:rPr>
          <w:sz w:val="28"/>
          <w:szCs w:val="28"/>
        </w:rPr>
        <w:t>57</w:t>
      </w:r>
      <w:proofErr w:type="gramStart"/>
      <w:r>
        <w:rPr>
          <w:sz w:val="28"/>
          <w:szCs w:val="28"/>
        </w:rPr>
        <w:t>/</w:t>
      </w:r>
      <w:r w:rsidR="00946F74">
        <w:rPr>
          <w:sz w:val="28"/>
          <w:szCs w:val="28"/>
        </w:rPr>
        <w:t>О</w:t>
      </w:r>
      <w:proofErr w:type="gramEnd"/>
    </w:p>
    <w:p w14:paraId="1220ACF1" w14:textId="77777777" w:rsidR="008D7F92" w:rsidRDefault="008D7F92" w:rsidP="00A6550E">
      <w:pPr>
        <w:jc w:val="both"/>
        <w:rPr>
          <w:b/>
          <w:i/>
          <w:sz w:val="28"/>
          <w:szCs w:val="28"/>
        </w:rPr>
      </w:pPr>
    </w:p>
    <w:p w14:paraId="3D0027C3" w14:textId="77777777" w:rsidR="008D7F92" w:rsidRDefault="008D7F92" w:rsidP="00A6550E">
      <w:pPr>
        <w:jc w:val="both"/>
        <w:rPr>
          <w:b/>
          <w:i/>
          <w:sz w:val="28"/>
          <w:szCs w:val="28"/>
        </w:rPr>
      </w:pPr>
    </w:p>
    <w:p w14:paraId="6ADBBD0D" w14:textId="007F225F" w:rsidR="004317C5" w:rsidRDefault="002E3662" w:rsidP="00A6550E">
      <w:pPr>
        <w:jc w:val="both"/>
        <w:rPr>
          <w:b/>
          <w:i/>
          <w:sz w:val="28"/>
          <w:szCs w:val="28"/>
        </w:rPr>
      </w:pPr>
      <w:r w:rsidRPr="002E3662">
        <w:rPr>
          <w:rFonts w:hint="eastAsia"/>
          <w:b/>
          <w:i/>
          <w:sz w:val="28"/>
          <w:szCs w:val="28"/>
        </w:rPr>
        <w:t>О</w:t>
      </w:r>
      <w:r w:rsidRPr="002E3662">
        <w:rPr>
          <w:b/>
          <w:i/>
          <w:sz w:val="28"/>
          <w:szCs w:val="28"/>
        </w:rPr>
        <w:t xml:space="preserve"> </w:t>
      </w:r>
      <w:r w:rsidR="004317C5">
        <w:rPr>
          <w:b/>
          <w:i/>
          <w:sz w:val="28"/>
          <w:szCs w:val="28"/>
        </w:rPr>
        <w:t xml:space="preserve">проведении </w:t>
      </w:r>
      <w:r w:rsidR="008133F5">
        <w:rPr>
          <w:b/>
          <w:i/>
          <w:sz w:val="28"/>
          <w:szCs w:val="28"/>
        </w:rPr>
        <w:t xml:space="preserve">месячника </w:t>
      </w:r>
      <w:proofErr w:type="gramStart"/>
      <w:r w:rsidR="00A6550E">
        <w:rPr>
          <w:b/>
          <w:i/>
          <w:sz w:val="28"/>
          <w:szCs w:val="28"/>
        </w:rPr>
        <w:t>функциональной</w:t>
      </w:r>
      <w:proofErr w:type="gramEnd"/>
    </w:p>
    <w:p w14:paraId="611DB918" w14:textId="183D4D76" w:rsidR="00A6550E" w:rsidRPr="004C26A0" w:rsidRDefault="000C3BF1" w:rsidP="00A6550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грамотности в </w:t>
      </w:r>
      <w:r w:rsidR="00E173AD">
        <w:rPr>
          <w:b/>
          <w:i/>
          <w:sz w:val="28"/>
          <w:szCs w:val="28"/>
        </w:rPr>
        <w:t>ноя</w:t>
      </w:r>
      <w:r>
        <w:rPr>
          <w:b/>
          <w:i/>
          <w:sz w:val="28"/>
          <w:szCs w:val="28"/>
        </w:rPr>
        <w:t>бре 202</w:t>
      </w:r>
      <w:r w:rsidR="00E173AD">
        <w:rPr>
          <w:b/>
          <w:i/>
          <w:sz w:val="28"/>
          <w:szCs w:val="28"/>
        </w:rPr>
        <w:t>5</w:t>
      </w:r>
      <w:r w:rsidR="00A6550E">
        <w:rPr>
          <w:b/>
          <w:i/>
          <w:sz w:val="28"/>
          <w:szCs w:val="28"/>
        </w:rPr>
        <w:t xml:space="preserve"> года</w:t>
      </w:r>
    </w:p>
    <w:p w14:paraId="2AA61889" w14:textId="77777777" w:rsidR="002E3662" w:rsidRPr="00D946AE" w:rsidRDefault="002E3662" w:rsidP="00D946AE">
      <w:pPr>
        <w:jc w:val="both"/>
        <w:rPr>
          <w:b/>
          <w:i/>
          <w:sz w:val="28"/>
          <w:szCs w:val="28"/>
        </w:rPr>
      </w:pPr>
    </w:p>
    <w:p w14:paraId="11795AB8" w14:textId="7C68CD96" w:rsidR="00E173AD" w:rsidRDefault="00D946AE" w:rsidP="00E173AD">
      <w:pPr>
        <w:shd w:val="clear" w:color="auto" w:fill="FFFFFF"/>
        <w:jc w:val="both"/>
        <w:rPr>
          <w:rStyle w:val="fontstyle01"/>
          <w:color w:val="000000" w:themeColor="text1"/>
        </w:rPr>
      </w:pPr>
      <w:r w:rsidRPr="00D946AE">
        <w:rPr>
          <w:sz w:val="28"/>
          <w:szCs w:val="28"/>
        </w:rPr>
        <w:t xml:space="preserve">              </w:t>
      </w:r>
      <w:proofErr w:type="gramStart"/>
      <w:r w:rsidR="00E173AD" w:rsidRPr="00E173AD">
        <w:rPr>
          <w:rStyle w:val="fontstyle01"/>
          <w:color w:val="000000" w:themeColor="text1"/>
        </w:rPr>
        <w:t>Во исполнение приказов Министерства образования, науки и молодежи</w:t>
      </w:r>
      <w:r w:rsidR="00E173AD">
        <w:rPr>
          <w:rStyle w:val="fontstyle01"/>
          <w:color w:val="000000" w:themeColor="text1"/>
        </w:rPr>
        <w:t xml:space="preserve"> </w:t>
      </w:r>
      <w:r w:rsidR="00E173AD" w:rsidRPr="00E173AD">
        <w:rPr>
          <w:rStyle w:val="fontstyle01"/>
          <w:color w:val="000000" w:themeColor="text1"/>
        </w:rPr>
        <w:t>Республики Крым «Об утверждении Положения о системе работы по</w:t>
      </w:r>
      <w:r w:rsidR="00E173AD">
        <w:rPr>
          <w:rStyle w:val="fontstyle01"/>
          <w:color w:val="000000" w:themeColor="text1"/>
        </w:rPr>
        <w:t xml:space="preserve"> </w:t>
      </w:r>
      <w:r w:rsidR="00E173AD" w:rsidRPr="00E173AD">
        <w:rPr>
          <w:rStyle w:val="fontstyle01"/>
          <w:color w:val="000000" w:themeColor="text1"/>
        </w:rPr>
        <w:t>формированию функциональной грамотности обучающихся общеобразовательных</w:t>
      </w:r>
      <w:r w:rsidR="00E173AD">
        <w:rPr>
          <w:rStyle w:val="fontstyle01"/>
          <w:color w:val="000000" w:themeColor="text1"/>
        </w:rPr>
        <w:t xml:space="preserve"> </w:t>
      </w:r>
      <w:r w:rsidR="00E173AD" w:rsidRPr="00E173AD">
        <w:rPr>
          <w:rStyle w:val="fontstyle01"/>
          <w:color w:val="000000" w:themeColor="text1"/>
        </w:rPr>
        <w:t>организаций Республики Крым на 2024/2025 учебный год» от 09.10.2024</w:t>
      </w:r>
      <w:r w:rsidR="00E173AD">
        <w:rPr>
          <w:rStyle w:val="fontstyle01"/>
          <w:color w:val="000000" w:themeColor="text1"/>
        </w:rPr>
        <w:t xml:space="preserve"> </w:t>
      </w:r>
      <w:r w:rsidR="00E173AD" w:rsidRPr="00E173AD">
        <w:rPr>
          <w:rStyle w:val="fontstyle01"/>
          <w:color w:val="000000" w:themeColor="text1"/>
        </w:rPr>
        <w:t>№1570, «Об организации работы по повышению функциональной грамотности» от</w:t>
      </w:r>
      <w:r w:rsidR="00245C1B">
        <w:rPr>
          <w:rStyle w:val="fontstyle01"/>
          <w:color w:val="000000" w:themeColor="text1"/>
        </w:rPr>
        <w:t xml:space="preserve"> </w:t>
      </w:r>
      <w:r w:rsidR="00E173AD" w:rsidRPr="00E173AD">
        <w:rPr>
          <w:rStyle w:val="fontstyle01"/>
          <w:color w:val="000000" w:themeColor="text1"/>
        </w:rPr>
        <w:t>08.10.2024 №1561 (приложение 1.</w:t>
      </w:r>
      <w:proofErr w:type="gramEnd"/>
      <w:r w:rsidR="00E173AD" w:rsidRPr="00E173AD">
        <w:rPr>
          <w:rStyle w:val="fontstyle01"/>
          <w:color w:val="000000" w:themeColor="text1"/>
        </w:rPr>
        <w:t xml:space="preserve"> «План мероприятий («Дорожная карта») </w:t>
      </w:r>
      <w:r w:rsidR="00E173AD">
        <w:rPr>
          <w:rStyle w:val="fontstyle01"/>
          <w:color w:val="000000" w:themeColor="text1"/>
        </w:rPr>
        <w:t>п</w:t>
      </w:r>
      <w:r w:rsidR="00E173AD" w:rsidRPr="00E173AD">
        <w:rPr>
          <w:rStyle w:val="fontstyle01"/>
          <w:color w:val="000000" w:themeColor="text1"/>
        </w:rPr>
        <w:t>о</w:t>
      </w:r>
      <w:r w:rsidR="00E173AD">
        <w:rPr>
          <w:rStyle w:val="fontstyle01"/>
          <w:color w:val="000000" w:themeColor="text1"/>
        </w:rPr>
        <w:t xml:space="preserve"> </w:t>
      </w:r>
      <w:r w:rsidR="00E173AD" w:rsidRPr="00E173AD">
        <w:rPr>
          <w:rStyle w:val="fontstyle01"/>
          <w:color w:val="000000" w:themeColor="text1"/>
        </w:rPr>
        <w:t xml:space="preserve">формированию и оценке </w:t>
      </w:r>
      <w:r w:rsidR="00245C1B">
        <w:rPr>
          <w:rStyle w:val="fontstyle01"/>
          <w:color w:val="000000" w:themeColor="text1"/>
        </w:rPr>
        <w:t>ф</w:t>
      </w:r>
      <w:r w:rsidR="00E173AD" w:rsidRPr="00E173AD">
        <w:rPr>
          <w:rStyle w:val="fontstyle01"/>
          <w:color w:val="000000" w:themeColor="text1"/>
        </w:rPr>
        <w:t>ункциональной грамотности обучающихся</w:t>
      </w:r>
      <w:r w:rsidR="00245C1B">
        <w:rPr>
          <w:rStyle w:val="fontstyle01"/>
          <w:color w:val="000000" w:themeColor="text1"/>
        </w:rPr>
        <w:t xml:space="preserve"> </w:t>
      </w:r>
      <w:r w:rsidR="00E173AD" w:rsidRPr="00E173AD">
        <w:rPr>
          <w:rStyle w:val="fontstyle01"/>
          <w:color w:val="000000" w:themeColor="text1"/>
        </w:rPr>
        <w:t>общеобразовательных организаций Республики Крым на 2024/2025 учебный год»</w:t>
      </w:r>
      <w:r w:rsidR="00E173AD">
        <w:rPr>
          <w:rStyle w:val="fontstyle01"/>
          <w:color w:val="000000" w:themeColor="text1"/>
        </w:rPr>
        <w:t>, в целях организации работы по формированию и оценке функциональной грамотности обучающихся в МБОУ «Ботаническая школа»</w:t>
      </w:r>
    </w:p>
    <w:p w14:paraId="17A4AD33" w14:textId="23954011" w:rsidR="002E3662" w:rsidRPr="002E3662" w:rsidRDefault="002E3662" w:rsidP="00CE2174">
      <w:pPr>
        <w:jc w:val="both"/>
        <w:rPr>
          <w:b/>
          <w:sz w:val="28"/>
          <w:szCs w:val="28"/>
        </w:rPr>
      </w:pPr>
      <w:bookmarkStart w:id="0" w:name="_GoBack"/>
      <w:bookmarkEnd w:id="0"/>
      <w:r w:rsidRPr="002E3662">
        <w:rPr>
          <w:b/>
          <w:sz w:val="28"/>
          <w:szCs w:val="28"/>
        </w:rPr>
        <w:t>ПРИКАЗЫВАЮ:</w:t>
      </w:r>
    </w:p>
    <w:p w14:paraId="13C11B0F" w14:textId="77777777" w:rsidR="002E3662" w:rsidRPr="002E3662" w:rsidRDefault="002E3662" w:rsidP="002E3662">
      <w:pPr>
        <w:ind w:left="284" w:hanging="283"/>
        <w:jc w:val="both"/>
        <w:rPr>
          <w:sz w:val="28"/>
          <w:szCs w:val="28"/>
        </w:rPr>
      </w:pPr>
    </w:p>
    <w:p w14:paraId="1A8296BA" w14:textId="439C7A11" w:rsidR="00BF56DE" w:rsidRDefault="008133F5" w:rsidP="008133F5">
      <w:pPr>
        <w:spacing w:after="240" w:line="276" w:lineRule="auto"/>
        <w:contextualSpacing/>
        <w:jc w:val="both"/>
        <w:rPr>
          <w:rFonts w:eastAsiaTheme="minorHAnsi" w:cstheme="minorBidi"/>
          <w:bCs/>
          <w:sz w:val="28"/>
          <w:lang w:eastAsia="en-US"/>
        </w:rPr>
      </w:pPr>
      <w:r>
        <w:rPr>
          <w:rFonts w:eastAsiaTheme="minorHAnsi" w:cstheme="minorBidi"/>
          <w:bCs/>
          <w:sz w:val="28"/>
          <w:lang w:eastAsia="en-US"/>
        </w:rPr>
        <w:t>1.</w:t>
      </w:r>
      <w:r w:rsidR="002E3662" w:rsidRPr="002E3662">
        <w:rPr>
          <w:rFonts w:eastAsiaTheme="minorHAnsi" w:cstheme="minorBidi"/>
          <w:bCs/>
          <w:sz w:val="28"/>
          <w:lang w:eastAsia="en-US"/>
        </w:rPr>
        <w:t xml:space="preserve">Утвердить </w:t>
      </w:r>
      <w:r w:rsidR="00A6550E">
        <w:rPr>
          <w:rFonts w:eastAsiaTheme="minorHAnsi" w:cstheme="minorBidi"/>
          <w:bCs/>
          <w:sz w:val="28"/>
          <w:lang w:eastAsia="en-US"/>
        </w:rPr>
        <w:t xml:space="preserve">сроки </w:t>
      </w:r>
      <w:r w:rsidR="002E3662" w:rsidRPr="002E3662">
        <w:rPr>
          <w:rFonts w:eastAsiaTheme="minorHAnsi" w:cstheme="minorBidi"/>
          <w:bCs/>
          <w:sz w:val="28"/>
          <w:lang w:eastAsia="en-US"/>
        </w:rPr>
        <w:t xml:space="preserve"> </w:t>
      </w:r>
      <w:r w:rsidR="00A6550E">
        <w:rPr>
          <w:rFonts w:eastAsiaTheme="minorHAnsi" w:cstheme="minorBidi"/>
          <w:bCs/>
          <w:sz w:val="28"/>
          <w:lang w:eastAsia="en-US"/>
        </w:rPr>
        <w:t xml:space="preserve">проведения  </w:t>
      </w:r>
      <w:r w:rsidR="00A6550E" w:rsidRPr="00A6550E">
        <w:rPr>
          <w:rFonts w:eastAsiaTheme="minorHAnsi" w:cstheme="minorBidi"/>
          <w:bCs/>
          <w:sz w:val="28"/>
          <w:lang w:eastAsia="en-US"/>
        </w:rPr>
        <w:t>«</w:t>
      </w:r>
      <w:r>
        <w:rPr>
          <w:rFonts w:eastAsiaTheme="minorHAnsi" w:cstheme="minorBidi"/>
          <w:bCs/>
          <w:sz w:val="28"/>
          <w:lang w:eastAsia="en-US"/>
        </w:rPr>
        <w:t>Месячника</w:t>
      </w:r>
      <w:r w:rsidR="00A6550E" w:rsidRPr="00A6550E">
        <w:rPr>
          <w:rFonts w:eastAsiaTheme="minorHAnsi" w:cstheme="minorBidi"/>
          <w:bCs/>
          <w:sz w:val="28"/>
          <w:lang w:eastAsia="en-US"/>
        </w:rPr>
        <w:t xml:space="preserve"> функциональной грамотности» (да</w:t>
      </w:r>
      <w:r w:rsidR="000C3BF1">
        <w:rPr>
          <w:rFonts w:eastAsiaTheme="minorHAnsi" w:cstheme="minorBidi"/>
          <w:bCs/>
          <w:sz w:val="28"/>
          <w:lang w:eastAsia="en-US"/>
        </w:rPr>
        <w:t xml:space="preserve">лее – </w:t>
      </w:r>
      <w:r>
        <w:rPr>
          <w:rFonts w:eastAsiaTheme="minorHAnsi" w:cstheme="minorBidi"/>
          <w:bCs/>
          <w:sz w:val="28"/>
          <w:lang w:eastAsia="en-US"/>
        </w:rPr>
        <w:t>Месячник</w:t>
      </w:r>
      <w:r w:rsidR="000C3BF1">
        <w:rPr>
          <w:rFonts w:eastAsiaTheme="minorHAnsi" w:cstheme="minorBidi"/>
          <w:bCs/>
          <w:sz w:val="28"/>
          <w:lang w:eastAsia="en-US"/>
        </w:rPr>
        <w:t xml:space="preserve"> ФГ) в период   с 0</w:t>
      </w:r>
      <w:r w:rsidR="00CE2174">
        <w:rPr>
          <w:rFonts w:eastAsiaTheme="minorHAnsi" w:cstheme="minorBidi"/>
          <w:bCs/>
          <w:sz w:val="28"/>
          <w:lang w:eastAsia="en-US"/>
        </w:rPr>
        <w:t>5</w:t>
      </w:r>
      <w:r w:rsidR="000C3BF1">
        <w:rPr>
          <w:rFonts w:eastAsiaTheme="minorHAnsi" w:cstheme="minorBidi"/>
          <w:bCs/>
          <w:sz w:val="28"/>
          <w:lang w:eastAsia="en-US"/>
        </w:rPr>
        <w:t>.1</w:t>
      </w:r>
      <w:r w:rsidR="00CE2174">
        <w:rPr>
          <w:rFonts w:eastAsiaTheme="minorHAnsi" w:cstheme="minorBidi"/>
          <w:bCs/>
          <w:sz w:val="28"/>
          <w:lang w:eastAsia="en-US"/>
        </w:rPr>
        <w:t>1</w:t>
      </w:r>
      <w:r w:rsidR="000C3BF1">
        <w:rPr>
          <w:rFonts w:eastAsiaTheme="minorHAnsi" w:cstheme="minorBidi"/>
          <w:bCs/>
          <w:sz w:val="28"/>
          <w:lang w:eastAsia="en-US"/>
        </w:rPr>
        <w:t>.202</w:t>
      </w:r>
      <w:r w:rsidR="00CE2174">
        <w:rPr>
          <w:rFonts w:eastAsiaTheme="minorHAnsi" w:cstheme="minorBidi"/>
          <w:bCs/>
          <w:sz w:val="28"/>
          <w:lang w:eastAsia="en-US"/>
        </w:rPr>
        <w:t>5</w:t>
      </w:r>
      <w:r w:rsidR="000C3BF1">
        <w:rPr>
          <w:rFonts w:eastAsiaTheme="minorHAnsi" w:cstheme="minorBidi"/>
          <w:bCs/>
          <w:sz w:val="28"/>
          <w:lang w:eastAsia="en-US"/>
        </w:rPr>
        <w:t xml:space="preserve"> г. по </w:t>
      </w:r>
      <w:r w:rsidR="00CE2174">
        <w:rPr>
          <w:rFonts w:eastAsiaTheme="minorHAnsi" w:cstheme="minorBidi"/>
          <w:bCs/>
          <w:sz w:val="28"/>
          <w:lang w:eastAsia="en-US"/>
        </w:rPr>
        <w:t>28</w:t>
      </w:r>
      <w:r w:rsidR="000C3BF1">
        <w:rPr>
          <w:rFonts w:eastAsiaTheme="minorHAnsi" w:cstheme="minorBidi"/>
          <w:bCs/>
          <w:sz w:val="28"/>
          <w:lang w:eastAsia="en-US"/>
        </w:rPr>
        <w:t>.1</w:t>
      </w:r>
      <w:r w:rsidR="00CE2174">
        <w:rPr>
          <w:rFonts w:eastAsiaTheme="minorHAnsi" w:cstheme="minorBidi"/>
          <w:bCs/>
          <w:sz w:val="28"/>
          <w:lang w:eastAsia="en-US"/>
        </w:rPr>
        <w:t>1</w:t>
      </w:r>
      <w:r w:rsidR="000C3BF1">
        <w:rPr>
          <w:rFonts w:eastAsiaTheme="minorHAnsi" w:cstheme="minorBidi"/>
          <w:bCs/>
          <w:sz w:val="28"/>
          <w:lang w:eastAsia="en-US"/>
        </w:rPr>
        <w:t>.202</w:t>
      </w:r>
      <w:r w:rsidR="00CE2174">
        <w:rPr>
          <w:rFonts w:eastAsiaTheme="minorHAnsi" w:cstheme="minorBidi"/>
          <w:bCs/>
          <w:sz w:val="28"/>
          <w:lang w:eastAsia="en-US"/>
        </w:rPr>
        <w:t>5</w:t>
      </w:r>
      <w:r w:rsidR="00A6550E" w:rsidRPr="00A6550E">
        <w:rPr>
          <w:rFonts w:eastAsiaTheme="minorHAnsi" w:cstheme="minorBidi"/>
          <w:bCs/>
          <w:sz w:val="28"/>
          <w:lang w:eastAsia="en-US"/>
        </w:rPr>
        <w:t xml:space="preserve"> г.</w:t>
      </w:r>
    </w:p>
    <w:p w14:paraId="33F64630" w14:textId="3C604C17" w:rsidR="008133F5" w:rsidRDefault="008133F5" w:rsidP="008133F5">
      <w:pPr>
        <w:spacing w:after="240" w:line="276" w:lineRule="auto"/>
        <w:contextualSpacing/>
        <w:jc w:val="both"/>
        <w:rPr>
          <w:rFonts w:eastAsiaTheme="minorHAnsi" w:cstheme="minorBidi"/>
          <w:bCs/>
          <w:sz w:val="28"/>
          <w:lang w:eastAsia="en-US"/>
        </w:rPr>
      </w:pPr>
      <w:r>
        <w:rPr>
          <w:rFonts w:eastAsiaTheme="minorHAnsi" w:cstheme="minorBidi"/>
          <w:bCs/>
          <w:sz w:val="28"/>
          <w:lang w:eastAsia="en-US"/>
        </w:rPr>
        <w:t>2.В рамках проведения Месячника ФГ провести следующие тематические недели:</w:t>
      </w:r>
    </w:p>
    <w:p w14:paraId="5553D6BC" w14:textId="2D9EE9B7" w:rsidR="008133F5" w:rsidRDefault="008133F5" w:rsidP="008133F5">
      <w:pPr>
        <w:spacing w:after="240" w:line="276" w:lineRule="auto"/>
        <w:contextualSpacing/>
        <w:jc w:val="both"/>
        <w:rPr>
          <w:rFonts w:eastAsiaTheme="minorHAnsi" w:cstheme="minorBidi"/>
          <w:bCs/>
          <w:sz w:val="28"/>
          <w:lang w:eastAsia="en-US"/>
        </w:rPr>
      </w:pPr>
      <w:r>
        <w:rPr>
          <w:rFonts w:eastAsiaTheme="minorHAnsi" w:cstheme="minorBidi"/>
          <w:bCs/>
          <w:sz w:val="28"/>
          <w:lang w:eastAsia="en-US"/>
        </w:rPr>
        <w:t>- «Неделя читательской грамотности», в период 05.11. – 12.11.2025г.;</w:t>
      </w:r>
    </w:p>
    <w:p w14:paraId="4478D3B8" w14:textId="3C8DD9EE" w:rsidR="008133F5" w:rsidRDefault="008133F5" w:rsidP="008133F5">
      <w:pPr>
        <w:spacing w:after="240" w:line="276" w:lineRule="auto"/>
        <w:contextualSpacing/>
        <w:jc w:val="both"/>
        <w:rPr>
          <w:rFonts w:eastAsiaTheme="minorHAnsi" w:cstheme="minorBidi"/>
          <w:bCs/>
          <w:sz w:val="28"/>
          <w:lang w:eastAsia="en-US"/>
        </w:rPr>
      </w:pPr>
      <w:r>
        <w:rPr>
          <w:rFonts w:eastAsiaTheme="minorHAnsi" w:cstheme="minorBidi"/>
          <w:bCs/>
          <w:sz w:val="28"/>
          <w:lang w:eastAsia="en-US"/>
        </w:rPr>
        <w:t>- «Неделя математической грамотности», в период 12.11. – 18.11.2025г.;</w:t>
      </w:r>
    </w:p>
    <w:p w14:paraId="28EE4765" w14:textId="1FA8E7C7" w:rsidR="008133F5" w:rsidRDefault="008133F5" w:rsidP="008133F5">
      <w:pPr>
        <w:spacing w:after="240" w:line="276" w:lineRule="auto"/>
        <w:contextualSpacing/>
        <w:jc w:val="both"/>
        <w:rPr>
          <w:rFonts w:eastAsiaTheme="minorHAnsi" w:cstheme="minorBidi"/>
          <w:bCs/>
          <w:sz w:val="28"/>
          <w:lang w:eastAsia="en-US"/>
        </w:rPr>
      </w:pPr>
      <w:r>
        <w:rPr>
          <w:rFonts w:eastAsiaTheme="minorHAnsi" w:cstheme="minorBidi"/>
          <w:bCs/>
          <w:sz w:val="28"/>
          <w:lang w:eastAsia="en-US"/>
        </w:rPr>
        <w:t>- «Неделя финансовой грамотности», в период 19.11. – 26.11.2025г.</w:t>
      </w:r>
    </w:p>
    <w:p w14:paraId="1D4013D6" w14:textId="77777777" w:rsidR="008133F5" w:rsidRDefault="008133F5" w:rsidP="008133F5">
      <w:pPr>
        <w:spacing w:after="240" w:line="276" w:lineRule="auto"/>
        <w:contextualSpacing/>
        <w:jc w:val="both"/>
        <w:rPr>
          <w:rFonts w:eastAsiaTheme="minorHAnsi" w:cstheme="minorBidi"/>
          <w:bCs/>
          <w:sz w:val="28"/>
          <w:lang w:eastAsia="en-US"/>
        </w:rPr>
      </w:pPr>
      <w:r>
        <w:rPr>
          <w:rFonts w:eastAsiaTheme="minorHAnsi" w:cstheme="minorBidi"/>
          <w:bCs/>
          <w:sz w:val="28"/>
          <w:lang w:eastAsia="en-US"/>
        </w:rPr>
        <w:t>3.Н</w:t>
      </w:r>
      <w:r w:rsidR="00A6550E">
        <w:rPr>
          <w:rFonts w:eastAsiaTheme="minorHAnsi" w:cstheme="minorBidi"/>
          <w:bCs/>
          <w:sz w:val="28"/>
          <w:lang w:eastAsia="en-US"/>
        </w:rPr>
        <w:t xml:space="preserve">азначить ответственным  координатором  проведения </w:t>
      </w:r>
      <w:r>
        <w:rPr>
          <w:rFonts w:eastAsiaTheme="minorHAnsi" w:cstheme="minorBidi"/>
          <w:bCs/>
          <w:sz w:val="28"/>
          <w:lang w:eastAsia="en-US"/>
        </w:rPr>
        <w:t xml:space="preserve">Месячника </w:t>
      </w:r>
      <w:r w:rsidR="00A6550E">
        <w:rPr>
          <w:rFonts w:eastAsiaTheme="minorHAnsi" w:cstheme="minorBidi"/>
          <w:bCs/>
          <w:sz w:val="28"/>
          <w:lang w:eastAsia="en-US"/>
        </w:rPr>
        <w:t>ФГ заместителя директора</w:t>
      </w:r>
      <w:r w:rsidR="00CE2174">
        <w:rPr>
          <w:rFonts w:eastAsiaTheme="minorHAnsi" w:cstheme="minorBidi"/>
          <w:bCs/>
          <w:sz w:val="28"/>
          <w:lang w:eastAsia="en-US"/>
        </w:rPr>
        <w:t xml:space="preserve"> </w:t>
      </w:r>
      <w:proofErr w:type="spellStart"/>
      <w:r w:rsidR="00CE2174">
        <w:rPr>
          <w:rFonts w:eastAsiaTheme="minorHAnsi" w:cstheme="minorBidi"/>
          <w:bCs/>
          <w:sz w:val="28"/>
          <w:lang w:eastAsia="en-US"/>
        </w:rPr>
        <w:t>Шостик</w:t>
      </w:r>
      <w:proofErr w:type="spellEnd"/>
      <w:r w:rsidR="00CE2174">
        <w:rPr>
          <w:rFonts w:eastAsiaTheme="minorHAnsi" w:cstheme="minorBidi"/>
          <w:bCs/>
          <w:sz w:val="28"/>
          <w:lang w:eastAsia="en-US"/>
        </w:rPr>
        <w:t xml:space="preserve"> Н.Н.</w:t>
      </w:r>
    </w:p>
    <w:p w14:paraId="197ACCEB" w14:textId="77777777" w:rsidR="008133F5" w:rsidRDefault="008133F5" w:rsidP="008133F5">
      <w:pPr>
        <w:spacing w:after="240" w:line="276" w:lineRule="auto"/>
        <w:contextualSpacing/>
        <w:jc w:val="both"/>
        <w:rPr>
          <w:rFonts w:eastAsiaTheme="minorHAnsi" w:cstheme="minorBidi"/>
          <w:bCs/>
          <w:sz w:val="28"/>
          <w:lang w:eastAsia="en-US"/>
        </w:rPr>
      </w:pPr>
      <w:r>
        <w:rPr>
          <w:rFonts w:eastAsiaTheme="minorHAnsi" w:cstheme="minorBidi"/>
          <w:bCs/>
          <w:sz w:val="28"/>
          <w:lang w:eastAsia="en-US"/>
        </w:rPr>
        <w:t>4.</w:t>
      </w:r>
      <w:r w:rsidR="00A6550E" w:rsidRPr="00A6550E">
        <w:rPr>
          <w:rFonts w:eastAsiaTheme="minorHAnsi" w:cstheme="minorBidi"/>
          <w:bCs/>
          <w:sz w:val="28"/>
          <w:lang w:eastAsia="en-US"/>
        </w:rPr>
        <w:t>Утвердить план</w:t>
      </w:r>
      <w:r w:rsidR="00A6550E">
        <w:rPr>
          <w:rFonts w:eastAsiaTheme="minorHAnsi" w:cstheme="minorBidi"/>
          <w:bCs/>
          <w:sz w:val="28"/>
          <w:lang w:eastAsia="en-US"/>
        </w:rPr>
        <w:t>ы</w:t>
      </w:r>
      <w:r w:rsidR="00A6550E" w:rsidRPr="00A6550E">
        <w:rPr>
          <w:rFonts w:eastAsiaTheme="minorHAnsi" w:cstheme="minorBidi"/>
          <w:bCs/>
          <w:sz w:val="28"/>
          <w:lang w:eastAsia="en-US"/>
        </w:rPr>
        <w:t xml:space="preserve"> проведения </w:t>
      </w:r>
      <w:r>
        <w:rPr>
          <w:rFonts w:eastAsiaTheme="minorHAnsi" w:cstheme="minorBidi"/>
          <w:bCs/>
          <w:sz w:val="28"/>
          <w:lang w:eastAsia="en-US"/>
        </w:rPr>
        <w:t xml:space="preserve">Месячника </w:t>
      </w:r>
      <w:r w:rsidR="00A6550E" w:rsidRPr="00A6550E">
        <w:rPr>
          <w:rFonts w:eastAsiaTheme="minorHAnsi" w:cstheme="minorBidi"/>
          <w:bCs/>
          <w:sz w:val="28"/>
          <w:lang w:eastAsia="en-US"/>
        </w:rPr>
        <w:t>ФГ (Приложение 1</w:t>
      </w:r>
      <w:r w:rsidR="00A6550E">
        <w:rPr>
          <w:rFonts w:eastAsiaTheme="minorHAnsi" w:cstheme="minorBidi"/>
          <w:bCs/>
          <w:sz w:val="28"/>
          <w:lang w:eastAsia="en-US"/>
        </w:rPr>
        <w:t>, Приложение 2</w:t>
      </w:r>
      <w:r w:rsidR="00A6550E" w:rsidRPr="00A6550E">
        <w:rPr>
          <w:rFonts w:eastAsiaTheme="minorHAnsi" w:cstheme="minorBidi"/>
          <w:bCs/>
          <w:sz w:val="28"/>
          <w:lang w:eastAsia="en-US"/>
        </w:rPr>
        <w:t>).</w:t>
      </w:r>
    </w:p>
    <w:p w14:paraId="2787967B" w14:textId="7706DC9D" w:rsidR="002E3662" w:rsidRPr="002E3662" w:rsidRDefault="008133F5" w:rsidP="008133F5">
      <w:pPr>
        <w:spacing w:after="240" w:line="276" w:lineRule="auto"/>
        <w:contextualSpacing/>
        <w:jc w:val="both"/>
        <w:rPr>
          <w:rFonts w:eastAsiaTheme="minorHAnsi" w:cstheme="minorBidi"/>
          <w:bCs/>
          <w:sz w:val="28"/>
          <w:lang w:eastAsia="en-US"/>
        </w:rPr>
      </w:pPr>
      <w:r>
        <w:rPr>
          <w:rFonts w:eastAsiaTheme="minorHAnsi" w:cstheme="minorBidi"/>
          <w:bCs/>
          <w:sz w:val="28"/>
          <w:lang w:eastAsia="en-US"/>
        </w:rPr>
        <w:t xml:space="preserve">5. </w:t>
      </w:r>
      <w:proofErr w:type="gramStart"/>
      <w:r w:rsidR="002E3662" w:rsidRPr="002E3662">
        <w:rPr>
          <w:rFonts w:eastAsiaTheme="minorHAnsi" w:cstheme="minorBidi"/>
          <w:bCs/>
          <w:sz w:val="28"/>
          <w:lang w:eastAsia="en-US"/>
        </w:rPr>
        <w:t>Контроль за</w:t>
      </w:r>
      <w:proofErr w:type="gramEnd"/>
      <w:r w:rsidR="002E3662" w:rsidRPr="002E3662">
        <w:rPr>
          <w:rFonts w:eastAsiaTheme="minorHAnsi" w:cstheme="minorBidi"/>
          <w:bCs/>
          <w:sz w:val="28"/>
          <w:lang w:eastAsia="en-US"/>
        </w:rPr>
        <w:t xml:space="preserve"> исполнением настоящего приказа оставляю за собой.</w:t>
      </w:r>
    </w:p>
    <w:p w14:paraId="380BBC5C" w14:textId="77777777" w:rsidR="00D946AE" w:rsidRDefault="00D946AE" w:rsidP="002E3662">
      <w:pPr>
        <w:tabs>
          <w:tab w:val="left" w:pos="240"/>
        </w:tabs>
        <w:jc w:val="both"/>
        <w:rPr>
          <w:sz w:val="28"/>
          <w:szCs w:val="28"/>
        </w:rPr>
      </w:pPr>
    </w:p>
    <w:p w14:paraId="772639AF" w14:textId="77777777" w:rsidR="00CE2174" w:rsidRDefault="00CE2174" w:rsidP="00CE2174">
      <w:pPr>
        <w:outlineLvl w:val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Директор                                                                           Э.Ю. Шевченко</w:t>
      </w:r>
    </w:p>
    <w:p w14:paraId="1479F6C1" w14:textId="766C5555" w:rsidR="00CE2174" w:rsidRDefault="00CE2174" w:rsidP="00CE2174">
      <w:pPr>
        <w:outlineLvl w:val="0"/>
        <w:rPr>
          <w:rFonts w:cstheme="minorBidi"/>
          <w:color w:val="000000"/>
        </w:rPr>
      </w:pPr>
      <w:r>
        <w:rPr>
          <w:color w:val="000000"/>
        </w:rPr>
        <w:t xml:space="preserve">С приказом </w:t>
      </w:r>
      <w:proofErr w:type="gramStart"/>
      <w:r>
        <w:rPr>
          <w:color w:val="000000"/>
        </w:rPr>
        <w:t>ознакомлена</w:t>
      </w:r>
      <w:proofErr w:type="gramEnd"/>
      <w:r>
        <w:rPr>
          <w:color w:val="000000"/>
        </w:rPr>
        <w:t>:</w:t>
      </w:r>
    </w:p>
    <w:p w14:paraId="25FBFE44" w14:textId="77777777" w:rsidR="00CE2174" w:rsidRDefault="00CE2174" w:rsidP="00CE2174">
      <w:pPr>
        <w:outlineLvl w:val="0"/>
        <w:rPr>
          <w:color w:val="000000"/>
        </w:rPr>
      </w:pPr>
    </w:p>
    <w:tbl>
      <w:tblPr>
        <w:tblW w:w="73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550"/>
        <w:gridCol w:w="2408"/>
      </w:tblGrid>
      <w:tr w:rsidR="00CE2174" w14:paraId="681DAA4B" w14:textId="77777777" w:rsidTr="00CE2174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3A5D" w14:textId="77777777" w:rsidR="00CE2174" w:rsidRDefault="00CE2174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DC73" w14:textId="77777777" w:rsidR="00CE2174" w:rsidRDefault="00CE2174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F960" w14:textId="77777777" w:rsidR="00CE2174" w:rsidRDefault="00CE2174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CE2174" w14:paraId="7C5C1287" w14:textId="77777777" w:rsidTr="00CE2174">
        <w:trPr>
          <w:trHeight w:val="317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FFAF" w14:textId="77777777" w:rsidR="00CE2174" w:rsidRDefault="00CE2174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C3D4" w14:textId="20A023E7" w:rsidR="00CE2174" w:rsidRDefault="00CE2174" w:rsidP="00CE2174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__.10.2025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5B08" w14:textId="77777777" w:rsidR="00CE2174" w:rsidRDefault="00CE2174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0984EE" w14:textId="2064CB34" w:rsidR="008F75AC" w:rsidRPr="00D946AE" w:rsidRDefault="008F75AC" w:rsidP="00CE2174">
      <w:pPr>
        <w:tabs>
          <w:tab w:val="left" w:pos="240"/>
        </w:tabs>
        <w:jc w:val="both"/>
        <w:rPr>
          <w:sz w:val="28"/>
          <w:szCs w:val="28"/>
        </w:rPr>
      </w:pPr>
    </w:p>
    <w:sectPr w:rsidR="008F75AC" w:rsidRPr="00D946AE" w:rsidSect="008133F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8CB"/>
    <w:multiLevelType w:val="multilevel"/>
    <w:tmpl w:val="B9A6A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1B94749"/>
    <w:multiLevelType w:val="hybridMultilevel"/>
    <w:tmpl w:val="EF8A3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D4F3B"/>
    <w:multiLevelType w:val="hybridMultilevel"/>
    <w:tmpl w:val="C67C2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2654CD"/>
    <w:multiLevelType w:val="hybridMultilevel"/>
    <w:tmpl w:val="3A589DFA"/>
    <w:lvl w:ilvl="0" w:tplc="291EB64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5A16F9A"/>
    <w:multiLevelType w:val="hybridMultilevel"/>
    <w:tmpl w:val="4E1847C2"/>
    <w:lvl w:ilvl="0" w:tplc="5CF6AA8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BD0EAF"/>
    <w:multiLevelType w:val="hybridMultilevel"/>
    <w:tmpl w:val="193C6E8A"/>
    <w:lvl w:ilvl="0" w:tplc="FC98F30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5C707908"/>
    <w:multiLevelType w:val="hybridMultilevel"/>
    <w:tmpl w:val="D2A0E4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D342A"/>
    <w:multiLevelType w:val="hybridMultilevel"/>
    <w:tmpl w:val="CD722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A707AD"/>
    <w:multiLevelType w:val="hybridMultilevel"/>
    <w:tmpl w:val="634CB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BA7F96"/>
    <w:multiLevelType w:val="hybridMultilevel"/>
    <w:tmpl w:val="4DFA09D6"/>
    <w:lvl w:ilvl="0" w:tplc="ACD4F4DC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>
      <w:start w:val="1"/>
      <w:numFmt w:val="lowerRoman"/>
      <w:lvlText w:val="%3."/>
      <w:lvlJc w:val="right"/>
      <w:pPr>
        <w:ind w:left="2702" w:hanging="180"/>
      </w:pPr>
    </w:lvl>
    <w:lvl w:ilvl="3" w:tplc="0419000F">
      <w:start w:val="1"/>
      <w:numFmt w:val="decimal"/>
      <w:lvlText w:val="%4."/>
      <w:lvlJc w:val="left"/>
      <w:pPr>
        <w:ind w:left="3422" w:hanging="360"/>
      </w:pPr>
    </w:lvl>
    <w:lvl w:ilvl="4" w:tplc="04190019">
      <w:start w:val="1"/>
      <w:numFmt w:val="lowerLetter"/>
      <w:lvlText w:val="%5."/>
      <w:lvlJc w:val="left"/>
      <w:pPr>
        <w:ind w:left="4142" w:hanging="360"/>
      </w:pPr>
    </w:lvl>
    <w:lvl w:ilvl="5" w:tplc="0419001B">
      <w:start w:val="1"/>
      <w:numFmt w:val="lowerRoman"/>
      <w:lvlText w:val="%6."/>
      <w:lvlJc w:val="right"/>
      <w:pPr>
        <w:ind w:left="4862" w:hanging="180"/>
      </w:pPr>
    </w:lvl>
    <w:lvl w:ilvl="6" w:tplc="0419000F">
      <w:start w:val="1"/>
      <w:numFmt w:val="decimal"/>
      <w:lvlText w:val="%7."/>
      <w:lvlJc w:val="left"/>
      <w:pPr>
        <w:ind w:left="5582" w:hanging="360"/>
      </w:pPr>
    </w:lvl>
    <w:lvl w:ilvl="7" w:tplc="04190019">
      <w:start w:val="1"/>
      <w:numFmt w:val="lowerLetter"/>
      <w:lvlText w:val="%8."/>
      <w:lvlJc w:val="left"/>
      <w:pPr>
        <w:ind w:left="6302" w:hanging="360"/>
      </w:pPr>
    </w:lvl>
    <w:lvl w:ilvl="8" w:tplc="0419001B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46"/>
    <w:rsid w:val="0005778E"/>
    <w:rsid w:val="000C3BF1"/>
    <w:rsid w:val="000F29CB"/>
    <w:rsid w:val="0015089E"/>
    <w:rsid w:val="001554CF"/>
    <w:rsid w:val="00161C2C"/>
    <w:rsid w:val="0016327E"/>
    <w:rsid w:val="001B43B7"/>
    <w:rsid w:val="001C0A8F"/>
    <w:rsid w:val="001D795D"/>
    <w:rsid w:val="001F146A"/>
    <w:rsid w:val="00231EBE"/>
    <w:rsid w:val="00245C1B"/>
    <w:rsid w:val="00255B38"/>
    <w:rsid w:val="00255D29"/>
    <w:rsid w:val="00276AA6"/>
    <w:rsid w:val="00290DC9"/>
    <w:rsid w:val="002B528F"/>
    <w:rsid w:val="002E3662"/>
    <w:rsid w:val="002F5AB4"/>
    <w:rsid w:val="003231A1"/>
    <w:rsid w:val="003C26E0"/>
    <w:rsid w:val="00415E4F"/>
    <w:rsid w:val="004218B7"/>
    <w:rsid w:val="004317C5"/>
    <w:rsid w:val="00470244"/>
    <w:rsid w:val="004C26A0"/>
    <w:rsid w:val="0057788E"/>
    <w:rsid w:val="005A42E8"/>
    <w:rsid w:val="005B0110"/>
    <w:rsid w:val="005D166B"/>
    <w:rsid w:val="005F2197"/>
    <w:rsid w:val="006648D2"/>
    <w:rsid w:val="00681136"/>
    <w:rsid w:val="00693F61"/>
    <w:rsid w:val="006B5312"/>
    <w:rsid w:val="006C399E"/>
    <w:rsid w:val="006F5DC4"/>
    <w:rsid w:val="00785283"/>
    <w:rsid w:val="00791C5A"/>
    <w:rsid w:val="008133F5"/>
    <w:rsid w:val="00825A71"/>
    <w:rsid w:val="00832FFC"/>
    <w:rsid w:val="0084633F"/>
    <w:rsid w:val="00867DD1"/>
    <w:rsid w:val="008C4DA6"/>
    <w:rsid w:val="008D7F92"/>
    <w:rsid w:val="008F005F"/>
    <w:rsid w:val="008F75AC"/>
    <w:rsid w:val="0094134A"/>
    <w:rsid w:val="00946F74"/>
    <w:rsid w:val="009632E0"/>
    <w:rsid w:val="0097037E"/>
    <w:rsid w:val="0099636C"/>
    <w:rsid w:val="009B6202"/>
    <w:rsid w:val="009D0159"/>
    <w:rsid w:val="00A24042"/>
    <w:rsid w:val="00A30C22"/>
    <w:rsid w:val="00A47BEA"/>
    <w:rsid w:val="00A6550E"/>
    <w:rsid w:val="00AA24C4"/>
    <w:rsid w:val="00AC1435"/>
    <w:rsid w:val="00AC63C0"/>
    <w:rsid w:val="00AE184E"/>
    <w:rsid w:val="00AE4B28"/>
    <w:rsid w:val="00B12228"/>
    <w:rsid w:val="00B151C8"/>
    <w:rsid w:val="00B25E0F"/>
    <w:rsid w:val="00B406DB"/>
    <w:rsid w:val="00B410FF"/>
    <w:rsid w:val="00B857FB"/>
    <w:rsid w:val="00B85F59"/>
    <w:rsid w:val="00B9599A"/>
    <w:rsid w:val="00BF56DE"/>
    <w:rsid w:val="00C35EF1"/>
    <w:rsid w:val="00C65CAF"/>
    <w:rsid w:val="00C664F1"/>
    <w:rsid w:val="00C80D62"/>
    <w:rsid w:val="00C82559"/>
    <w:rsid w:val="00C8785D"/>
    <w:rsid w:val="00CA15CD"/>
    <w:rsid w:val="00CD2392"/>
    <w:rsid w:val="00CD60F3"/>
    <w:rsid w:val="00CD7EB5"/>
    <w:rsid w:val="00CE2174"/>
    <w:rsid w:val="00CF2A43"/>
    <w:rsid w:val="00CF5938"/>
    <w:rsid w:val="00CF784D"/>
    <w:rsid w:val="00D1314B"/>
    <w:rsid w:val="00D361F3"/>
    <w:rsid w:val="00D40F79"/>
    <w:rsid w:val="00D81A73"/>
    <w:rsid w:val="00D946AE"/>
    <w:rsid w:val="00DC7659"/>
    <w:rsid w:val="00DE0FF7"/>
    <w:rsid w:val="00DE4924"/>
    <w:rsid w:val="00E16AB0"/>
    <w:rsid w:val="00E173AD"/>
    <w:rsid w:val="00E37B11"/>
    <w:rsid w:val="00E62A0D"/>
    <w:rsid w:val="00E96AA5"/>
    <w:rsid w:val="00EB5946"/>
    <w:rsid w:val="00EC7C0F"/>
    <w:rsid w:val="00ED76B0"/>
    <w:rsid w:val="00F03AFF"/>
    <w:rsid w:val="00F149E8"/>
    <w:rsid w:val="00F36635"/>
    <w:rsid w:val="00F6219F"/>
    <w:rsid w:val="00F63B17"/>
    <w:rsid w:val="00F66070"/>
    <w:rsid w:val="00F90100"/>
    <w:rsid w:val="00F972E7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A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B5946"/>
    <w:pPr>
      <w:widowControl w:val="0"/>
      <w:suppressAutoHyphens/>
      <w:ind w:left="720"/>
      <w:contextualSpacing/>
    </w:pPr>
    <w:rPr>
      <w:rFonts w:ascii="Liberation Serif" w:eastAsia="DejaVu Sans" w:hAnsi="Liberation Serif" w:cs="Mangal"/>
      <w:kern w:val="2"/>
      <w:szCs w:val="21"/>
      <w:lang w:eastAsia="hi-IN" w:bidi="hi-IN"/>
    </w:rPr>
  </w:style>
  <w:style w:type="character" w:styleId="a4">
    <w:name w:val="Strong"/>
    <w:basedOn w:val="a0"/>
    <w:uiPriority w:val="22"/>
    <w:qFormat/>
    <w:rsid w:val="00C80D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785D"/>
    <w:pPr>
      <w:widowControl w:val="0"/>
      <w:suppressAutoHyphens/>
    </w:pPr>
    <w:rPr>
      <w:rFonts w:ascii="Segoe UI" w:eastAsia="DejaVu Sans" w:hAnsi="Segoe UI" w:cs="Mangal"/>
      <w:kern w:val="2"/>
      <w:sz w:val="18"/>
      <w:szCs w:val="16"/>
      <w:lang w:eastAsia="hi-IN" w:bidi="hi-IN"/>
    </w:rPr>
  </w:style>
  <w:style w:type="character" w:customStyle="1" w:styleId="a6">
    <w:name w:val="Текст выноски Знак"/>
    <w:basedOn w:val="a0"/>
    <w:link w:val="a5"/>
    <w:uiPriority w:val="99"/>
    <w:semiHidden/>
    <w:rsid w:val="00C8785D"/>
    <w:rPr>
      <w:rFonts w:ascii="Segoe UI" w:eastAsia="DejaVu Sans" w:hAnsi="Segoe UI" w:cs="Mangal"/>
      <w:kern w:val="2"/>
      <w:sz w:val="18"/>
      <w:szCs w:val="16"/>
      <w:lang w:eastAsia="hi-IN" w:bidi="hi-IN"/>
    </w:rPr>
  </w:style>
  <w:style w:type="paragraph" w:customStyle="1" w:styleId="a7">
    <w:name w:val="обычный приложения"/>
    <w:basedOn w:val="a"/>
    <w:qFormat/>
    <w:rsid w:val="00231EBE"/>
    <w:pPr>
      <w:suppressAutoHyphens/>
      <w:spacing w:after="200" w:line="276" w:lineRule="auto"/>
      <w:jc w:val="center"/>
    </w:pPr>
    <w:rPr>
      <w:rFonts w:eastAsia="Calibri" w:cs="Calibri"/>
      <w:b/>
      <w:color w:val="00000A"/>
      <w:szCs w:val="22"/>
      <w:lang w:eastAsia="zh-CN"/>
    </w:rPr>
  </w:style>
  <w:style w:type="table" w:styleId="a8">
    <w:name w:val="Table Grid"/>
    <w:basedOn w:val="a1"/>
    <w:uiPriority w:val="59"/>
    <w:rsid w:val="002E3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C26A0"/>
    <w:rPr>
      <w:color w:val="0000FF" w:themeColor="hyperlink"/>
      <w:u w:val="single"/>
    </w:rPr>
  </w:style>
  <w:style w:type="paragraph" w:customStyle="1" w:styleId="1">
    <w:name w:val="Без интервала1"/>
    <w:rsid w:val="00E173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E173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No Spacing"/>
    <w:uiPriority w:val="1"/>
    <w:qFormat/>
    <w:rsid w:val="00CE21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B5946"/>
    <w:pPr>
      <w:widowControl w:val="0"/>
      <w:suppressAutoHyphens/>
      <w:ind w:left="720"/>
      <w:contextualSpacing/>
    </w:pPr>
    <w:rPr>
      <w:rFonts w:ascii="Liberation Serif" w:eastAsia="DejaVu Sans" w:hAnsi="Liberation Serif" w:cs="Mangal"/>
      <w:kern w:val="2"/>
      <w:szCs w:val="21"/>
      <w:lang w:eastAsia="hi-IN" w:bidi="hi-IN"/>
    </w:rPr>
  </w:style>
  <w:style w:type="character" w:styleId="a4">
    <w:name w:val="Strong"/>
    <w:basedOn w:val="a0"/>
    <w:uiPriority w:val="22"/>
    <w:qFormat/>
    <w:rsid w:val="00C80D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785D"/>
    <w:pPr>
      <w:widowControl w:val="0"/>
      <w:suppressAutoHyphens/>
    </w:pPr>
    <w:rPr>
      <w:rFonts w:ascii="Segoe UI" w:eastAsia="DejaVu Sans" w:hAnsi="Segoe UI" w:cs="Mangal"/>
      <w:kern w:val="2"/>
      <w:sz w:val="18"/>
      <w:szCs w:val="16"/>
      <w:lang w:eastAsia="hi-IN" w:bidi="hi-IN"/>
    </w:rPr>
  </w:style>
  <w:style w:type="character" w:customStyle="1" w:styleId="a6">
    <w:name w:val="Текст выноски Знак"/>
    <w:basedOn w:val="a0"/>
    <w:link w:val="a5"/>
    <w:uiPriority w:val="99"/>
    <w:semiHidden/>
    <w:rsid w:val="00C8785D"/>
    <w:rPr>
      <w:rFonts w:ascii="Segoe UI" w:eastAsia="DejaVu Sans" w:hAnsi="Segoe UI" w:cs="Mangal"/>
      <w:kern w:val="2"/>
      <w:sz w:val="18"/>
      <w:szCs w:val="16"/>
      <w:lang w:eastAsia="hi-IN" w:bidi="hi-IN"/>
    </w:rPr>
  </w:style>
  <w:style w:type="paragraph" w:customStyle="1" w:styleId="a7">
    <w:name w:val="обычный приложения"/>
    <w:basedOn w:val="a"/>
    <w:qFormat/>
    <w:rsid w:val="00231EBE"/>
    <w:pPr>
      <w:suppressAutoHyphens/>
      <w:spacing w:after="200" w:line="276" w:lineRule="auto"/>
      <w:jc w:val="center"/>
    </w:pPr>
    <w:rPr>
      <w:rFonts w:eastAsia="Calibri" w:cs="Calibri"/>
      <w:b/>
      <w:color w:val="00000A"/>
      <w:szCs w:val="22"/>
      <w:lang w:eastAsia="zh-CN"/>
    </w:rPr>
  </w:style>
  <w:style w:type="table" w:styleId="a8">
    <w:name w:val="Table Grid"/>
    <w:basedOn w:val="a1"/>
    <w:uiPriority w:val="59"/>
    <w:rsid w:val="002E3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C26A0"/>
    <w:rPr>
      <w:color w:val="0000FF" w:themeColor="hyperlink"/>
      <w:u w:val="single"/>
    </w:rPr>
  </w:style>
  <w:style w:type="paragraph" w:customStyle="1" w:styleId="1">
    <w:name w:val="Без интервала1"/>
    <w:rsid w:val="00E173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E173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No Spacing"/>
    <w:uiPriority w:val="1"/>
    <w:qFormat/>
    <w:rsid w:val="00CE21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E500-EBCD-4D1A-AF00-D1755BA9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Admin</cp:lastModifiedBy>
  <cp:revision>11</cp:revision>
  <cp:lastPrinted>2023-10-12T12:04:00Z</cp:lastPrinted>
  <dcterms:created xsi:type="dcterms:W3CDTF">2024-11-14T08:53:00Z</dcterms:created>
  <dcterms:modified xsi:type="dcterms:W3CDTF">2025-11-28T10:34:00Z</dcterms:modified>
</cp:coreProperties>
</file>