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F24D7" w14:textId="77777777" w:rsidR="00FF5449" w:rsidRDefault="00FF5449" w:rsidP="00FF5449">
      <w:pPr>
        <w:pStyle w:val="a3"/>
        <w:jc w:val="center"/>
        <w:rPr>
          <w:rFonts w:ascii="Times New Roman" w:hAnsi="Times New Roman"/>
          <w:b/>
          <w:sz w:val="24"/>
          <w:szCs w:val="24"/>
        </w:rPr>
      </w:pPr>
      <w:r w:rsidRPr="00094B47">
        <w:rPr>
          <w:rFonts w:ascii="Times New Roman" w:hAnsi="Times New Roman"/>
          <w:b/>
          <w:sz w:val="24"/>
          <w:szCs w:val="24"/>
        </w:rPr>
        <w:t xml:space="preserve">МУНИЦИПАЛЬНОЕ БЮДЖЕТНОЕ ОБЩЕОБРАЗОВАТЕЛЬНОЕ УЧРЕЖДЕНИЕ   </w:t>
      </w:r>
      <w:proofErr w:type="gramStart"/>
      <w:r w:rsidRPr="00094B47">
        <w:rPr>
          <w:rFonts w:ascii="Times New Roman" w:hAnsi="Times New Roman"/>
          <w:b/>
          <w:sz w:val="24"/>
          <w:szCs w:val="24"/>
        </w:rPr>
        <w:t xml:space="preserve">   «</w:t>
      </w:r>
      <w:proofErr w:type="gramEnd"/>
      <w:r w:rsidRPr="00094B47">
        <w:rPr>
          <w:rFonts w:ascii="Times New Roman" w:hAnsi="Times New Roman"/>
          <w:b/>
          <w:sz w:val="24"/>
          <w:szCs w:val="24"/>
        </w:rPr>
        <w:t>БОТАНИЧЕСКАЯ СРЕДНЯЯ ОБЩЕОБРАЗОВАТЕЛЬНАЯ ШКОЛА» РАЗДОЛЬНЕНСКОГО РАЙОНА РЕСПУБЛИКИ КРЫМ                                                              (МБОУ «Ботаническая школа»)</w:t>
      </w:r>
    </w:p>
    <w:p w14:paraId="135524F9" w14:textId="77777777" w:rsidR="00FF5449" w:rsidRPr="00094B47" w:rsidRDefault="00FF5449" w:rsidP="00FF5449">
      <w:pPr>
        <w:pStyle w:val="a3"/>
        <w:jc w:val="center"/>
        <w:rPr>
          <w:rFonts w:ascii="Times New Roman" w:hAnsi="Times New Roman"/>
          <w:b/>
          <w:sz w:val="24"/>
          <w:szCs w:val="24"/>
        </w:rPr>
      </w:pPr>
    </w:p>
    <w:tbl>
      <w:tblPr>
        <w:tblW w:w="10490" w:type="dxa"/>
        <w:tblLayout w:type="fixed"/>
        <w:tblLook w:val="04A0" w:firstRow="1" w:lastRow="0" w:firstColumn="1" w:lastColumn="0" w:noHBand="0" w:noVBand="1"/>
      </w:tblPr>
      <w:tblGrid>
        <w:gridCol w:w="4678"/>
        <w:gridCol w:w="5812"/>
      </w:tblGrid>
      <w:tr w:rsidR="00FF5449" w:rsidRPr="00FB3F72" w14:paraId="5A586842" w14:textId="77777777" w:rsidTr="00C1359E">
        <w:tc>
          <w:tcPr>
            <w:tcW w:w="4678" w:type="dxa"/>
          </w:tcPr>
          <w:p w14:paraId="44782844" w14:textId="77777777" w:rsidR="00FF5449" w:rsidRPr="00183FD5" w:rsidRDefault="00FF5449" w:rsidP="00C1359E">
            <w:pPr>
              <w:pStyle w:val="a3"/>
              <w:rPr>
                <w:rFonts w:ascii="Times New Roman" w:hAnsi="Times New Roman"/>
                <w:sz w:val="24"/>
                <w:szCs w:val="24"/>
              </w:rPr>
            </w:pPr>
            <w:r w:rsidRPr="00183FD5">
              <w:rPr>
                <w:rFonts w:ascii="Times New Roman" w:hAnsi="Times New Roman"/>
                <w:sz w:val="24"/>
                <w:szCs w:val="24"/>
              </w:rPr>
              <w:t xml:space="preserve">ПРИНЯТО                              педагогическим советом школы </w:t>
            </w:r>
            <w:proofErr w:type="gramStart"/>
            <w:r w:rsidRPr="00183FD5">
              <w:rPr>
                <w:rFonts w:ascii="Times New Roman" w:hAnsi="Times New Roman"/>
                <w:sz w:val="24"/>
                <w:szCs w:val="24"/>
              </w:rPr>
              <w:t xml:space="preserve">   (</w:t>
            </w:r>
            <w:proofErr w:type="gramEnd"/>
            <w:r w:rsidRPr="00183FD5">
              <w:rPr>
                <w:rFonts w:ascii="Times New Roman" w:hAnsi="Times New Roman"/>
                <w:sz w:val="24"/>
                <w:szCs w:val="24"/>
              </w:rPr>
              <w:t xml:space="preserve">протокол от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г. №</w:t>
            </w:r>
            <w:r>
              <w:rPr>
                <w:rFonts w:ascii="Times New Roman" w:hAnsi="Times New Roman"/>
                <w:sz w:val="24"/>
                <w:szCs w:val="24"/>
              </w:rPr>
              <w:t xml:space="preserve"> 1</w:t>
            </w:r>
            <w:r w:rsidRPr="00183FD5">
              <w:rPr>
                <w:rFonts w:ascii="Times New Roman" w:hAnsi="Times New Roman"/>
                <w:sz w:val="24"/>
                <w:szCs w:val="24"/>
              </w:rPr>
              <w:t>)</w:t>
            </w:r>
          </w:p>
          <w:p w14:paraId="50ADA14D" w14:textId="77777777" w:rsidR="00FF5449" w:rsidRPr="00183FD5" w:rsidRDefault="00FF5449" w:rsidP="00C1359E">
            <w:pPr>
              <w:pStyle w:val="a3"/>
              <w:rPr>
                <w:rFonts w:ascii="Times New Roman" w:hAnsi="Times New Roman"/>
                <w:sz w:val="24"/>
                <w:szCs w:val="24"/>
              </w:rPr>
            </w:pPr>
          </w:p>
        </w:tc>
        <w:tc>
          <w:tcPr>
            <w:tcW w:w="5812" w:type="dxa"/>
            <w:hideMark/>
          </w:tcPr>
          <w:p w14:paraId="3011F6B1" w14:textId="77777777" w:rsidR="00FF5449" w:rsidRPr="00183FD5" w:rsidRDefault="00FF5449" w:rsidP="00C1359E">
            <w:pPr>
              <w:pStyle w:val="a3"/>
              <w:rPr>
                <w:rFonts w:ascii="Times New Roman" w:hAnsi="Times New Roman"/>
                <w:sz w:val="24"/>
                <w:szCs w:val="24"/>
              </w:rPr>
            </w:pPr>
            <w:r w:rsidRPr="00183FD5">
              <w:rPr>
                <w:rFonts w:ascii="Times New Roman" w:hAnsi="Times New Roman"/>
                <w:sz w:val="24"/>
                <w:szCs w:val="24"/>
              </w:rPr>
              <w:t>УТВЕРЖДАЮ</w:t>
            </w:r>
          </w:p>
          <w:p w14:paraId="3C31B779" w14:textId="77777777" w:rsidR="00FF5449" w:rsidRPr="00183FD5" w:rsidRDefault="00FF5449" w:rsidP="00FB3F72">
            <w:pPr>
              <w:pStyle w:val="a3"/>
              <w:rPr>
                <w:rFonts w:ascii="Times New Roman" w:hAnsi="Times New Roman"/>
                <w:sz w:val="24"/>
                <w:szCs w:val="24"/>
              </w:rPr>
            </w:pPr>
            <w:r w:rsidRPr="00183FD5">
              <w:rPr>
                <w:rFonts w:ascii="Times New Roman" w:hAnsi="Times New Roman"/>
                <w:sz w:val="24"/>
                <w:szCs w:val="24"/>
              </w:rPr>
              <w:t>_________________</w:t>
            </w:r>
            <w:proofErr w:type="spellStart"/>
            <w:r w:rsidRPr="00183FD5">
              <w:rPr>
                <w:rFonts w:ascii="Times New Roman" w:hAnsi="Times New Roman"/>
                <w:sz w:val="24"/>
                <w:szCs w:val="24"/>
              </w:rPr>
              <w:t>Э.Ю.Шевченко</w:t>
            </w:r>
            <w:proofErr w:type="spellEnd"/>
            <w:r w:rsidRPr="00183FD5">
              <w:rPr>
                <w:rFonts w:ascii="Times New Roman" w:hAnsi="Times New Roman"/>
                <w:sz w:val="24"/>
                <w:szCs w:val="24"/>
              </w:rPr>
              <w:t xml:space="preserve">                                                    Приказ МБОУ «Ботаническая школа»            </w:t>
            </w:r>
            <w:r>
              <w:rPr>
                <w:rFonts w:ascii="Times New Roman" w:hAnsi="Times New Roman"/>
                <w:sz w:val="24"/>
                <w:szCs w:val="24"/>
              </w:rPr>
              <w:t>28</w:t>
            </w:r>
            <w:r w:rsidRPr="00183FD5">
              <w:rPr>
                <w:rFonts w:ascii="Times New Roman" w:hAnsi="Times New Roman"/>
                <w:sz w:val="24"/>
                <w:szCs w:val="24"/>
              </w:rPr>
              <w:t>.0</w:t>
            </w:r>
            <w:r>
              <w:rPr>
                <w:rFonts w:ascii="Times New Roman" w:hAnsi="Times New Roman"/>
                <w:sz w:val="24"/>
                <w:szCs w:val="24"/>
              </w:rPr>
              <w:t>8</w:t>
            </w:r>
            <w:r w:rsidRPr="00183FD5">
              <w:rPr>
                <w:rFonts w:ascii="Times New Roman" w:hAnsi="Times New Roman"/>
                <w:sz w:val="24"/>
                <w:szCs w:val="24"/>
              </w:rPr>
              <w:t>.202</w:t>
            </w:r>
            <w:r>
              <w:rPr>
                <w:rFonts w:ascii="Times New Roman" w:hAnsi="Times New Roman"/>
                <w:sz w:val="24"/>
                <w:szCs w:val="24"/>
              </w:rPr>
              <w:t>5</w:t>
            </w:r>
            <w:r w:rsidRPr="00183FD5">
              <w:rPr>
                <w:rFonts w:ascii="Times New Roman" w:hAnsi="Times New Roman"/>
                <w:sz w:val="24"/>
                <w:szCs w:val="24"/>
              </w:rPr>
              <w:t xml:space="preserve">г. № </w:t>
            </w:r>
            <w:r w:rsidR="00FB3F72">
              <w:rPr>
                <w:rFonts w:ascii="Times New Roman" w:hAnsi="Times New Roman"/>
                <w:sz w:val="24"/>
                <w:szCs w:val="24"/>
              </w:rPr>
              <w:t>257</w:t>
            </w:r>
            <w:r w:rsidRPr="00183FD5">
              <w:rPr>
                <w:rFonts w:ascii="Times New Roman" w:hAnsi="Times New Roman"/>
                <w:sz w:val="24"/>
                <w:szCs w:val="24"/>
              </w:rPr>
              <w:t>/О</w:t>
            </w:r>
          </w:p>
        </w:tc>
      </w:tr>
    </w:tbl>
    <w:p w14:paraId="0CA49AE0" w14:textId="77777777" w:rsidR="00FF5449" w:rsidRDefault="00FF5449">
      <w:pPr>
        <w:jc w:val="center"/>
        <w:rPr>
          <w:rFonts w:hAnsi="Times New Roman" w:cs="Times New Roman"/>
          <w:b/>
          <w:bCs/>
          <w:color w:val="000000"/>
          <w:sz w:val="24"/>
          <w:szCs w:val="24"/>
          <w:lang w:val="ru-RU"/>
        </w:rPr>
      </w:pPr>
    </w:p>
    <w:p w14:paraId="21D63042" w14:textId="77777777" w:rsidR="00F04F0E" w:rsidRPr="00FF5449" w:rsidRDefault="003D5F61">
      <w:pPr>
        <w:jc w:val="center"/>
        <w:rPr>
          <w:rFonts w:hAnsi="Times New Roman" w:cs="Times New Roman"/>
          <w:color w:val="000000"/>
          <w:sz w:val="28"/>
          <w:szCs w:val="28"/>
          <w:lang w:val="ru-RU"/>
        </w:rPr>
      </w:pPr>
      <w:r w:rsidRPr="00FF5449">
        <w:rPr>
          <w:rFonts w:hAnsi="Times New Roman" w:cs="Times New Roman"/>
          <w:b/>
          <w:bCs/>
          <w:color w:val="000000"/>
          <w:sz w:val="28"/>
          <w:szCs w:val="28"/>
          <w:lang w:val="ru-RU"/>
        </w:rPr>
        <w:t>Положение 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r w:rsidR="00272D8C">
        <w:rPr>
          <w:rFonts w:hAnsi="Times New Roman" w:cs="Times New Roman"/>
          <w:b/>
          <w:bCs/>
          <w:color w:val="000000"/>
          <w:sz w:val="28"/>
          <w:szCs w:val="28"/>
          <w:lang w:val="ru-RU"/>
        </w:rPr>
        <w:t xml:space="preserve"> (новая редакция)</w:t>
      </w:r>
    </w:p>
    <w:p w14:paraId="31062640" w14:textId="77777777" w:rsidR="00F04F0E" w:rsidRPr="00FF5449" w:rsidRDefault="003D5F61">
      <w:pPr>
        <w:spacing w:line="600" w:lineRule="atLeast"/>
        <w:rPr>
          <w:b/>
          <w:bCs/>
          <w:color w:val="252525"/>
          <w:spacing w:val="-2"/>
          <w:sz w:val="28"/>
          <w:szCs w:val="28"/>
          <w:lang w:val="ru-RU"/>
        </w:rPr>
      </w:pPr>
      <w:r w:rsidRPr="00FF5449">
        <w:rPr>
          <w:b/>
          <w:bCs/>
          <w:color w:val="252525"/>
          <w:spacing w:val="-2"/>
          <w:sz w:val="28"/>
          <w:szCs w:val="28"/>
          <w:lang w:val="ru-RU"/>
        </w:rPr>
        <w:t>1. Общие положения</w:t>
      </w:r>
      <w:r w:rsidRPr="00FF5449">
        <w:rPr>
          <w:b/>
          <w:bCs/>
          <w:color w:val="252525"/>
          <w:spacing w:val="-2"/>
          <w:sz w:val="28"/>
          <w:szCs w:val="28"/>
        </w:rPr>
        <w:t> </w:t>
      </w:r>
    </w:p>
    <w:p w14:paraId="53F629A9"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w:t>
      </w:r>
      <w:r w:rsidR="00FF5449">
        <w:rPr>
          <w:rFonts w:hAnsi="Times New Roman" w:cs="Times New Roman"/>
          <w:color w:val="000000"/>
          <w:sz w:val="24"/>
          <w:szCs w:val="24"/>
          <w:lang w:val="ru-RU"/>
        </w:rPr>
        <w:t>М</w:t>
      </w:r>
      <w:r w:rsidRPr="00FF5449">
        <w:rPr>
          <w:rFonts w:hAnsi="Times New Roman" w:cs="Times New Roman"/>
          <w:color w:val="000000"/>
          <w:sz w:val="24"/>
          <w:szCs w:val="24"/>
          <w:lang w:val="ru-RU"/>
        </w:rPr>
        <w:t>униципальном бюджетном общеобразовательном учреждении «</w:t>
      </w:r>
      <w:r w:rsidR="00FF5449">
        <w:rPr>
          <w:rFonts w:hAnsi="Times New Roman" w:cs="Times New Roman"/>
          <w:color w:val="000000"/>
          <w:sz w:val="24"/>
          <w:szCs w:val="24"/>
          <w:lang w:val="ru-RU"/>
        </w:rPr>
        <w:t>Ботаническая с</w:t>
      </w:r>
      <w:r w:rsidRPr="00FF5449">
        <w:rPr>
          <w:rFonts w:hAnsi="Times New Roman" w:cs="Times New Roman"/>
          <w:color w:val="000000"/>
          <w:sz w:val="24"/>
          <w:szCs w:val="24"/>
          <w:lang w:val="ru-RU"/>
        </w:rPr>
        <w:t xml:space="preserve">редняя </w:t>
      </w:r>
      <w:r w:rsidR="00FF5449">
        <w:rPr>
          <w:rFonts w:hAnsi="Times New Roman" w:cs="Times New Roman"/>
          <w:color w:val="000000"/>
          <w:sz w:val="24"/>
          <w:szCs w:val="24"/>
          <w:lang w:val="ru-RU"/>
        </w:rPr>
        <w:t xml:space="preserve">общеобразовательная </w:t>
      </w:r>
      <w:r w:rsidRPr="00FF5449">
        <w:rPr>
          <w:rFonts w:hAnsi="Times New Roman" w:cs="Times New Roman"/>
          <w:color w:val="000000"/>
          <w:sz w:val="24"/>
          <w:szCs w:val="24"/>
          <w:lang w:val="ru-RU"/>
        </w:rPr>
        <w:t>школа»</w:t>
      </w:r>
      <w:r w:rsidR="00FF5449">
        <w:rPr>
          <w:rFonts w:hAnsi="Times New Roman" w:cs="Times New Roman"/>
          <w:color w:val="000000"/>
          <w:sz w:val="24"/>
          <w:szCs w:val="24"/>
          <w:lang w:val="ru-RU"/>
        </w:rPr>
        <w:t xml:space="preserve"> Раздольненского района Республики Крым</w:t>
      </w:r>
      <w:r w:rsidRPr="00FF5449">
        <w:rPr>
          <w:rFonts w:hAnsi="Times New Roman" w:cs="Times New Roman"/>
          <w:color w:val="000000"/>
          <w:sz w:val="24"/>
          <w:szCs w:val="24"/>
          <w:lang w:val="ru-RU"/>
        </w:rPr>
        <w:t xml:space="preserve"> (далее –</w:t>
      </w:r>
      <w:r>
        <w:rPr>
          <w:rFonts w:hAnsi="Times New Roman" w:cs="Times New Roman"/>
          <w:color w:val="000000"/>
          <w:sz w:val="24"/>
          <w:szCs w:val="24"/>
        </w:rPr>
        <w:t> </w:t>
      </w:r>
      <w:r w:rsidRPr="00FF5449">
        <w:rPr>
          <w:rFonts w:hAnsi="Times New Roman" w:cs="Times New Roman"/>
          <w:color w:val="000000"/>
          <w:sz w:val="24"/>
          <w:szCs w:val="24"/>
          <w:lang w:val="ru-RU"/>
        </w:rPr>
        <w:t>школа).</w:t>
      </w:r>
    </w:p>
    <w:p w14:paraId="25A90C04"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1.2. Положение разработано на основании следующих нормативных актов:</w:t>
      </w:r>
    </w:p>
    <w:p w14:paraId="613EC433"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Федерального</w:t>
      </w:r>
      <w:r>
        <w:rPr>
          <w:rFonts w:hAnsi="Times New Roman" w:cs="Times New Roman"/>
          <w:color w:val="000000"/>
          <w:sz w:val="24"/>
          <w:szCs w:val="24"/>
        </w:rPr>
        <w:t> </w:t>
      </w:r>
      <w:r w:rsidRPr="00FF5449">
        <w:rPr>
          <w:rFonts w:hAnsi="Times New Roman" w:cs="Times New Roman"/>
          <w:color w:val="000000"/>
          <w:sz w:val="24"/>
          <w:szCs w:val="24"/>
          <w:lang w:val="ru-RU"/>
        </w:rPr>
        <w:t>закона</w:t>
      </w:r>
      <w:r>
        <w:rPr>
          <w:rFonts w:hAnsi="Times New Roman" w:cs="Times New Roman"/>
          <w:color w:val="000000"/>
          <w:sz w:val="24"/>
          <w:szCs w:val="24"/>
        </w:rPr>
        <w:t> </w:t>
      </w:r>
      <w:r w:rsidRPr="00FF5449">
        <w:rPr>
          <w:rFonts w:hAnsi="Times New Roman" w:cs="Times New Roman"/>
          <w:color w:val="000000"/>
          <w:sz w:val="24"/>
          <w:szCs w:val="24"/>
          <w:lang w:val="ru-RU"/>
        </w:rPr>
        <w:t>от 29.12.2012 № 273-ФЗ «Об образовании в Российской Федерации»;</w:t>
      </w:r>
    </w:p>
    <w:p w14:paraId="3FF9D50F"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России от 22.03.2021 № 115</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FF5449">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14:paraId="6E6F75F1"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приказа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r>
        <w:rPr>
          <w:rFonts w:hAnsi="Times New Roman" w:cs="Times New Roman"/>
          <w:color w:val="000000"/>
          <w:sz w:val="24"/>
          <w:szCs w:val="24"/>
        </w:rPr>
        <w:t> </w:t>
      </w:r>
      <w:r w:rsidRPr="00FF5449">
        <w:rPr>
          <w:rFonts w:hAnsi="Times New Roman" w:cs="Times New Roman"/>
          <w:color w:val="000000"/>
          <w:sz w:val="24"/>
          <w:szCs w:val="24"/>
          <w:lang w:val="ru-RU"/>
        </w:rPr>
        <w:t>(далее – ФОП НОО);</w:t>
      </w:r>
    </w:p>
    <w:p w14:paraId="450C820E"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приказа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России от 18.05.2023 № 370</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14:paraId="0BE63552"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приказа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России от 18.05.2023 № 371</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14:paraId="1998434A"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России от 31.05.2021 № 286</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14:paraId="015A1FB7"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приказа</w:t>
      </w:r>
      <w:r>
        <w:rPr>
          <w:rFonts w:hAnsi="Times New Roman" w:cs="Times New Roman"/>
          <w:color w:val="000000"/>
          <w:sz w:val="24"/>
          <w:szCs w:val="24"/>
        </w:rPr>
        <w:t>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России от 31.05.2021 № 287</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14:paraId="797F5AF0"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приказа Минобрнауки России от 17.12.2010 № 1897</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14:paraId="25D09084" w14:textId="77777777" w:rsidR="00F04F0E" w:rsidRPr="00FF5449"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приказа</w:t>
      </w:r>
      <w:r>
        <w:rPr>
          <w:rFonts w:hAnsi="Times New Roman" w:cs="Times New Roman"/>
          <w:color w:val="000000"/>
          <w:sz w:val="24"/>
          <w:szCs w:val="24"/>
        </w:rPr>
        <w:t> </w:t>
      </w:r>
      <w:r w:rsidRPr="00FF5449">
        <w:rPr>
          <w:rFonts w:hAnsi="Times New Roman" w:cs="Times New Roman"/>
          <w:color w:val="000000"/>
          <w:sz w:val="24"/>
          <w:szCs w:val="24"/>
          <w:lang w:val="ru-RU"/>
        </w:rPr>
        <w:t>Минобрнауки России от 17.05.2012 № 413</w:t>
      </w:r>
      <w:r>
        <w:rPr>
          <w:rFonts w:hAnsi="Times New Roman" w:cs="Times New Roman"/>
          <w:color w:val="000000"/>
          <w:sz w:val="24"/>
          <w:szCs w:val="24"/>
        </w:rPr>
        <w:t> </w:t>
      </w:r>
      <w:r w:rsidRPr="00FF5449">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14:paraId="4D44E98D" w14:textId="77777777" w:rsidR="00F04F0E"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rPr>
      </w:pPr>
      <w:proofErr w:type="spellStart"/>
      <w:r>
        <w:rPr>
          <w:rFonts w:hAnsi="Times New Roman" w:cs="Times New Roman"/>
          <w:color w:val="000000"/>
          <w:sz w:val="24"/>
          <w:szCs w:val="24"/>
        </w:rPr>
        <w:t>устава</w:t>
      </w:r>
      <w:proofErr w:type="spellEnd"/>
      <w:r>
        <w:rPr>
          <w:rFonts w:hAnsi="Times New Roman" w:cs="Times New Roman"/>
          <w:color w:val="000000"/>
          <w:sz w:val="24"/>
          <w:szCs w:val="24"/>
        </w:rPr>
        <w:t> МБОУ «</w:t>
      </w:r>
      <w:r w:rsidR="00FF5449">
        <w:rPr>
          <w:rFonts w:hAnsi="Times New Roman" w:cs="Times New Roman"/>
          <w:color w:val="000000"/>
          <w:sz w:val="24"/>
          <w:szCs w:val="24"/>
          <w:lang w:val="ru-RU"/>
        </w:rPr>
        <w:t xml:space="preserve">Ботаническая </w:t>
      </w:r>
      <w:proofErr w:type="spellStart"/>
      <w:r>
        <w:rPr>
          <w:rFonts w:hAnsi="Times New Roman" w:cs="Times New Roman"/>
          <w:color w:val="000000"/>
          <w:sz w:val="24"/>
          <w:szCs w:val="24"/>
        </w:rPr>
        <w:t>школа</w:t>
      </w:r>
      <w:proofErr w:type="spellEnd"/>
      <w:r>
        <w:rPr>
          <w:rFonts w:hAnsi="Times New Roman" w:cs="Times New Roman"/>
          <w:color w:val="000000"/>
          <w:sz w:val="24"/>
          <w:szCs w:val="24"/>
        </w:rPr>
        <w:t>»;</w:t>
      </w:r>
    </w:p>
    <w:p w14:paraId="67C098A4" w14:textId="77777777" w:rsidR="00F04F0E" w:rsidRDefault="003D5F61" w:rsidP="00FF5449">
      <w:pPr>
        <w:numPr>
          <w:ilvl w:val="0"/>
          <w:numId w:val="1"/>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положения</w:t>
      </w:r>
      <w:r>
        <w:rPr>
          <w:rFonts w:hAnsi="Times New Roman" w:cs="Times New Roman"/>
          <w:color w:val="000000"/>
          <w:sz w:val="24"/>
          <w:szCs w:val="24"/>
        </w:rPr>
        <w:t> </w:t>
      </w:r>
      <w:r w:rsidRPr="00FF5449">
        <w:rPr>
          <w:rFonts w:hAnsi="Times New Roman" w:cs="Times New Roman"/>
          <w:color w:val="000000"/>
          <w:sz w:val="24"/>
          <w:szCs w:val="24"/>
          <w:lang w:val="ru-RU"/>
        </w:rPr>
        <w:t>о формах, периодичности, порядке текущего контроля успеваемости и промежуточной аттестации обучающихся в МБОУ «</w:t>
      </w:r>
      <w:r w:rsidR="00FF5449">
        <w:rPr>
          <w:rFonts w:hAnsi="Times New Roman" w:cs="Times New Roman"/>
          <w:color w:val="000000"/>
          <w:sz w:val="24"/>
          <w:szCs w:val="24"/>
          <w:lang w:val="ru-RU"/>
        </w:rPr>
        <w:t>Ботаническа</w:t>
      </w:r>
      <w:r w:rsidRPr="00FF5449">
        <w:rPr>
          <w:rFonts w:hAnsi="Times New Roman" w:cs="Times New Roman"/>
          <w:color w:val="000000"/>
          <w:sz w:val="24"/>
          <w:szCs w:val="24"/>
          <w:lang w:val="ru-RU"/>
        </w:rPr>
        <w:t>я школа»</w:t>
      </w:r>
      <w:r w:rsidR="00FF5449">
        <w:rPr>
          <w:rFonts w:hAnsi="Times New Roman" w:cs="Times New Roman"/>
          <w:color w:val="000000"/>
          <w:sz w:val="24"/>
          <w:szCs w:val="24"/>
          <w:lang w:val="ru-RU"/>
        </w:rPr>
        <w:t>.</w:t>
      </w:r>
    </w:p>
    <w:p w14:paraId="62ACC449" w14:textId="77777777" w:rsidR="00FF5449" w:rsidRPr="00FF5449" w:rsidRDefault="00FF5449" w:rsidP="00FF5449">
      <w:pPr>
        <w:contextualSpacing/>
        <w:jc w:val="both"/>
        <w:rPr>
          <w:rFonts w:hAnsi="Times New Roman" w:cs="Times New Roman"/>
          <w:color w:val="000000"/>
          <w:sz w:val="24"/>
          <w:szCs w:val="24"/>
          <w:lang w:val="ru-RU"/>
        </w:rPr>
      </w:pPr>
    </w:p>
    <w:p w14:paraId="18F31643"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1.3. В Положении использованы следующие основные понятия и термины:</w:t>
      </w:r>
    </w:p>
    <w:p w14:paraId="40A9D7D7"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уровень образования (НОО, ООО, СОО) –</w:t>
      </w:r>
      <w:r>
        <w:rPr>
          <w:rFonts w:hAnsi="Times New Roman" w:cs="Times New Roman"/>
          <w:color w:val="000000"/>
          <w:sz w:val="24"/>
          <w:szCs w:val="24"/>
        </w:rPr>
        <w:t> </w:t>
      </w:r>
      <w:r w:rsidRPr="00FF5449">
        <w:rPr>
          <w:rFonts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14:paraId="4ECA223B"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федеральная основная общеобразовательная программа –</w:t>
      </w:r>
      <w:r>
        <w:rPr>
          <w:rFonts w:hAnsi="Times New Roman" w:cs="Times New Roman"/>
          <w:color w:val="000000"/>
          <w:sz w:val="24"/>
          <w:szCs w:val="24"/>
        </w:rPr>
        <w:t> </w:t>
      </w:r>
      <w:r w:rsidRPr="00FF5449">
        <w:rPr>
          <w:rFonts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14:paraId="3B900415"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образовательная программа –</w:t>
      </w:r>
      <w:r>
        <w:rPr>
          <w:rFonts w:hAnsi="Times New Roman" w:cs="Times New Roman"/>
          <w:color w:val="000000"/>
          <w:sz w:val="24"/>
          <w:szCs w:val="24"/>
        </w:rPr>
        <w:t> </w:t>
      </w:r>
      <w:r w:rsidRPr="00FF5449">
        <w:rPr>
          <w:rFonts w:hAnsi="Times New Roman" w:cs="Times New Roman"/>
          <w:color w:val="000000"/>
          <w:sz w:val="24"/>
          <w:szCs w:val="24"/>
          <w:lang w:val="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14:paraId="1EF95A85"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рабочая программа –</w:t>
      </w:r>
      <w:r>
        <w:rPr>
          <w:rFonts w:hAnsi="Times New Roman" w:cs="Times New Roman"/>
          <w:color w:val="000000"/>
          <w:sz w:val="24"/>
          <w:szCs w:val="24"/>
        </w:rPr>
        <w:t> </w:t>
      </w:r>
      <w:r w:rsidRPr="00FF5449">
        <w:rPr>
          <w:rFonts w:hAnsi="Times New Roman" w:cs="Times New Roman"/>
          <w:color w:val="000000"/>
          <w:sz w:val="24"/>
          <w:szCs w:val="24"/>
          <w:lang w:val="ru-RU"/>
        </w:rPr>
        <w:t>методический</w:t>
      </w:r>
      <w:r>
        <w:rPr>
          <w:rFonts w:hAnsi="Times New Roman" w:cs="Times New Roman"/>
          <w:color w:val="000000"/>
          <w:sz w:val="24"/>
          <w:szCs w:val="24"/>
        </w:rPr>
        <w:t> </w:t>
      </w:r>
      <w:r w:rsidRPr="00FF5449">
        <w:rPr>
          <w:rFonts w:hAnsi="Times New Roman" w:cs="Times New Roman"/>
          <w:color w:val="000000"/>
          <w:sz w:val="24"/>
          <w:szCs w:val="24"/>
          <w:lang w:val="ru-RU"/>
        </w:rPr>
        <w:t>документ, определяющий</w:t>
      </w:r>
      <w:r>
        <w:rPr>
          <w:rFonts w:hAnsi="Times New Roman" w:cs="Times New Roman"/>
          <w:color w:val="000000"/>
          <w:sz w:val="24"/>
          <w:szCs w:val="24"/>
        </w:rPr>
        <w:t> </w:t>
      </w:r>
      <w:r w:rsidRPr="00FF5449">
        <w:rPr>
          <w:rFonts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Pr>
          <w:rFonts w:hAnsi="Times New Roman" w:cs="Times New Roman"/>
          <w:color w:val="000000"/>
          <w:sz w:val="24"/>
          <w:szCs w:val="24"/>
        </w:rPr>
        <w:t> </w:t>
      </w:r>
      <w:r w:rsidRPr="00FF5449">
        <w:rPr>
          <w:rFonts w:hAnsi="Times New Roman" w:cs="Times New Roman"/>
          <w:color w:val="000000"/>
          <w:sz w:val="24"/>
          <w:szCs w:val="24"/>
          <w:lang w:val="ru-RU"/>
        </w:rPr>
        <w:t>ООП соответствующего уровня образования;</w:t>
      </w:r>
    </w:p>
    <w:p w14:paraId="5F125F54"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учебный предмет –</w:t>
      </w:r>
      <w:r>
        <w:rPr>
          <w:rFonts w:hAnsi="Times New Roman" w:cs="Times New Roman"/>
          <w:color w:val="000000"/>
          <w:sz w:val="24"/>
          <w:szCs w:val="24"/>
        </w:rPr>
        <w:t> </w:t>
      </w:r>
      <w:r w:rsidRPr="00FF5449">
        <w:rPr>
          <w:rFonts w:hAnsi="Times New Roman" w:cs="Times New Roman"/>
          <w:color w:val="000000"/>
          <w:sz w:val="24"/>
          <w:szCs w:val="24"/>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14:paraId="5EE01080"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Pr>
          <w:rFonts w:hAnsi="Times New Roman" w:cs="Times New Roman"/>
          <w:color w:val="000000"/>
          <w:sz w:val="24"/>
          <w:szCs w:val="24"/>
        </w:rPr>
        <w:t> </w:t>
      </w:r>
      <w:r w:rsidRPr="00FF5449">
        <w:rPr>
          <w:rFonts w:hAnsi="Times New Roman" w:cs="Times New Roman"/>
          <w:color w:val="000000"/>
          <w:sz w:val="24"/>
          <w:szCs w:val="24"/>
          <w:lang w:val="ru-RU"/>
        </w:rPr>
        <w:t>и (или) в пределах которой осуществляется</w:t>
      </w:r>
      <w:r>
        <w:rPr>
          <w:rFonts w:hAnsi="Times New Roman" w:cs="Times New Roman"/>
          <w:color w:val="000000"/>
          <w:sz w:val="24"/>
          <w:szCs w:val="24"/>
        </w:rPr>
        <w:t> </w:t>
      </w:r>
      <w:r w:rsidRPr="00FF5449">
        <w:rPr>
          <w:rFonts w:hAnsi="Times New Roman" w:cs="Times New Roman"/>
          <w:color w:val="000000"/>
          <w:sz w:val="24"/>
          <w:szCs w:val="24"/>
          <w:lang w:val="ru-RU"/>
        </w:rPr>
        <w:t>освоение относительно самостоятельного тематического блока учебного предмета;</w:t>
      </w:r>
    </w:p>
    <w:p w14:paraId="54E5E96C" w14:textId="77777777" w:rsidR="00F04F0E" w:rsidRPr="00FF5449" w:rsidRDefault="003D5F61" w:rsidP="00FF5449">
      <w:pPr>
        <w:numPr>
          <w:ilvl w:val="0"/>
          <w:numId w:val="2"/>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учебный модуль –</w:t>
      </w:r>
      <w:r>
        <w:rPr>
          <w:rFonts w:hAnsi="Times New Roman" w:cs="Times New Roman"/>
          <w:color w:val="000000"/>
          <w:sz w:val="24"/>
          <w:szCs w:val="24"/>
        </w:rPr>
        <w:t> </w:t>
      </w:r>
      <w:r w:rsidRPr="00FF5449">
        <w:rPr>
          <w:rFonts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14:paraId="1338B5CB" w14:textId="77777777" w:rsidR="00F04F0E" w:rsidRPr="00FF5449" w:rsidRDefault="003D5F61" w:rsidP="00FF5449">
      <w:pPr>
        <w:numPr>
          <w:ilvl w:val="0"/>
          <w:numId w:val="2"/>
        </w:numPr>
        <w:ind w:left="780"/>
        <w:jc w:val="both"/>
        <w:rPr>
          <w:rFonts w:hAnsi="Times New Roman" w:cs="Times New Roman"/>
          <w:color w:val="000000"/>
          <w:sz w:val="24"/>
          <w:szCs w:val="24"/>
          <w:lang w:val="ru-RU"/>
        </w:rPr>
      </w:pPr>
      <w:r w:rsidRPr="00FF5449">
        <w:rPr>
          <w:rFonts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14:paraId="01A2F342"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 подготовки обучающихся, отражает специфику обучения в данном классе (классах,</w:t>
      </w:r>
      <w:r>
        <w:rPr>
          <w:rFonts w:hAnsi="Times New Roman" w:cs="Times New Roman"/>
          <w:color w:val="000000"/>
          <w:sz w:val="24"/>
          <w:szCs w:val="24"/>
        </w:rPr>
        <w:t> </w:t>
      </w:r>
      <w:r w:rsidRPr="00FF5449">
        <w:rPr>
          <w:rFonts w:hAnsi="Times New Roman" w:cs="Times New Roman"/>
          <w:color w:val="000000"/>
          <w:sz w:val="24"/>
          <w:szCs w:val="24"/>
          <w:lang w:val="ru-RU"/>
        </w:rPr>
        <w:t>группах) школы.</w:t>
      </w:r>
    </w:p>
    <w:p w14:paraId="635ADB87"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1.5. Рабочая программа выполняет следующие функции:</w:t>
      </w:r>
    </w:p>
    <w:p w14:paraId="2FA4BEDC" w14:textId="77777777" w:rsidR="00F04F0E" w:rsidRPr="00FF5449" w:rsidRDefault="003D5F61" w:rsidP="00FF5449">
      <w:pPr>
        <w:numPr>
          <w:ilvl w:val="0"/>
          <w:numId w:val="3"/>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14:paraId="5E3AC3AE" w14:textId="77777777" w:rsidR="00F04F0E" w:rsidRPr="00FF5449" w:rsidRDefault="003D5F61" w:rsidP="00FF5449">
      <w:pPr>
        <w:numPr>
          <w:ilvl w:val="0"/>
          <w:numId w:val="3"/>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обеспечение преемственности содержания между годами обучения и уровнями образования;</w:t>
      </w:r>
    </w:p>
    <w:p w14:paraId="0F71C82D" w14:textId="77777777" w:rsidR="00F04F0E" w:rsidRPr="00FF5449" w:rsidRDefault="003D5F61" w:rsidP="00FF5449">
      <w:pPr>
        <w:numPr>
          <w:ilvl w:val="0"/>
          <w:numId w:val="3"/>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создание условий для реализации системно-деятельностного подхода к обучению;</w:t>
      </w:r>
    </w:p>
    <w:p w14:paraId="1B191149" w14:textId="77777777" w:rsidR="00F04F0E" w:rsidRPr="00FF5449" w:rsidRDefault="003D5F61" w:rsidP="00FF5449">
      <w:pPr>
        <w:numPr>
          <w:ilvl w:val="0"/>
          <w:numId w:val="3"/>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обеспечение достижений планируемых результатов каждым обучающимся;</w:t>
      </w:r>
    </w:p>
    <w:p w14:paraId="2BB8D412" w14:textId="77777777" w:rsidR="00F04F0E" w:rsidRPr="00FF5449" w:rsidRDefault="003D5F61" w:rsidP="00FF5449">
      <w:pPr>
        <w:numPr>
          <w:ilvl w:val="0"/>
          <w:numId w:val="3"/>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14:paraId="6CAC7301" w14:textId="77777777" w:rsidR="00F04F0E" w:rsidRPr="00FF5449" w:rsidRDefault="003D5F61" w:rsidP="00FF5449">
      <w:pPr>
        <w:numPr>
          <w:ilvl w:val="0"/>
          <w:numId w:val="3"/>
        </w:numPr>
        <w:ind w:left="780" w:right="180"/>
        <w:jc w:val="both"/>
        <w:rPr>
          <w:rFonts w:hAnsi="Times New Roman" w:cs="Times New Roman"/>
          <w:color w:val="000000"/>
          <w:sz w:val="24"/>
          <w:szCs w:val="24"/>
          <w:lang w:val="ru-RU"/>
        </w:rPr>
      </w:pPr>
      <w:r w:rsidRPr="00FF5449">
        <w:rPr>
          <w:rFonts w:hAnsi="Times New Roman" w:cs="Times New Roman"/>
          <w:color w:val="000000"/>
          <w:sz w:val="24"/>
          <w:szCs w:val="24"/>
          <w:lang w:val="ru-RU"/>
        </w:rPr>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2EC4DD9B"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1.6. Школа</w:t>
      </w:r>
      <w:r>
        <w:rPr>
          <w:rFonts w:hAnsi="Times New Roman" w:cs="Times New Roman"/>
          <w:color w:val="000000"/>
          <w:sz w:val="24"/>
          <w:szCs w:val="24"/>
        </w:rPr>
        <w:t> </w:t>
      </w:r>
      <w:r w:rsidRPr="00FF5449">
        <w:rPr>
          <w:rFonts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w:t>
      </w:r>
    </w:p>
    <w:p w14:paraId="5176610B"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proofErr w:type="gramStart"/>
      <w:r w:rsidRPr="00FF5449">
        <w:rPr>
          <w:rFonts w:hAnsi="Times New Roman" w:cs="Times New Roman"/>
          <w:color w:val="000000"/>
          <w:sz w:val="24"/>
          <w:szCs w:val="24"/>
          <w:lang w:val="ru-RU"/>
        </w:rPr>
        <w:t>»,</w:t>
      </w:r>
      <w:r>
        <w:rPr>
          <w:rFonts w:hAnsi="Times New Roman" w:cs="Times New Roman"/>
          <w:color w:val="000000"/>
          <w:sz w:val="24"/>
          <w:szCs w:val="24"/>
        </w:rPr>
        <w:t> </w:t>
      </w:r>
      <w:r w:rsidRPr="00FF5449">
        <w:rPr>
          <w:rFonts w:hAnsi="Times New Roman" w:cs="Times New Roman"/>
          <w:color w:val="000000"/>
          <w:sz w:val="24"/>
          <w:szCs w:val="24"/>
          <w:lang w:val="ru-RU"/>
        </w:rPr>
        <w:t xml:space="preserve"> «</w:t>
      </w:r>
      <w:proofErr w:type="gramEnd"/>
      <w:r w:rsidRPr="00FF5449">
        <w:rPr>
          <w:rFonts w:hAnsi="Times New Roman" w:cs="Times New Roman"/>
          <w:color w:val="000000"/>
          <w:sz w:val="24"/>
          <w:szCs w:val="24"/>
          <w:lang w:val="ru-RU"/>
        </w:rPr>
        <w:t>Литература», «История», «Обществознание», «География», «Труд (технология)», «Основы безопасности и защиты Родины».</w:t>
      </w:r>
    </w:p>
    <w:p w14:paraId="4575C5C0"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1.8. Федеральные</w:t>
      </w:r>
      <w:r>
        <w:rPr>
          <w:rFonts w:hAnsi="Times New Roman" w:cs="Times New Roman"/>
          <w:color w:val="000000"/>
          <w:sz w:val="24"/>
          <w:szCs w:val="24"/>
        </w:rPr>
        <w:t> </w:t>
      </w:r>
      <w:r w:rsidRPr="00FF5449">
        <w:rPr>
          <w:rFonts w:hAnsi="Times New Roman" w:cs="Times New Roman"/>
          <w:color w:val="000000"/>
          <w:sz w:val="24"/>
          <w:szCs w:val="24"/>
          <w:lang w:val="ru-RU"/>
        </w:rPr>
        <w:t>рабочие</w:t>
      </w:r>
      <w:r>
        <w:rPr>
          <w:rFonts w:hAnsi="Times New Roman" w:cs="Times New Roman"/>
          <w:color w:val="000000"/>
          <w:sz w:val="24"/>
          <w:szCs w:val="24"/>
        </w:rPr>
        <w:t> </w:t>
      </w:r>
      <w:r w:rsidRPr="00FF5449">
        <w:rPr>
          <w:rFonts w:hAnsi="Times New Roman" w:cs="Times New Roman"/>
          <w:color w:val="000000"/>
          <w:sz w:val="24"/>
          <w:szCs w:val="24"/>
          <w:lang w:val="ru-RU"/>
        </w:rPr>
        <w:t>программы</w:t>
      </w:r>
      <w:r>
        <w:rPr>
          <w:rFonts w:hAnsi="Times New Roman" w:cs="Times New Roman"/>
          <w:color w:val="000000"/>
          <w:sz w:val="24"/>
          <w:szCs w:val="24"/>
        </w:rPr>
        <w:t> </w:t>
      </w:r>
      <w:r w:rsidRPr="00FF5449">
        <w:rPr>
          <w:rFonts w:hAnsi="Times New Roman" w:cs="Times New Roman"/>
          <w:color w:val="000000"/>
          <w:sz w:val="24"/>
          <w:szCs w:val="24"/>
          <w:lang w:val="ru-RU"/>
        </w:rPr>
        <w:t>служат методической основой для разработки рабочих программ по</w:t>
      </w:r>
      <w:r>
        <w:rPr>
          <w:rFonts w:hAnsi="Times New Roman" w:cs="Times New Roman"/>
          <w:color w:val="000000"/>
          <w:sz w:val="24"/>
          <w:szCs w:val="24"/>
        </w:rPr>
        <w:t> </w:t>
      </w:r>
      <w:r w:rsidRPr="00FF5449">
        <w:rPr>
          <w:rFonts w:hAnsi="Times New Roman" w:cs="Times New Roman"/>
          <w:color w:val="000000"/>
          <w:sz w:val="24"/>
          <w:szCs w:val="24"/>
          <w:lang w:val="ru-RU"/>
        </w:rPr>
        <w:t>учебным предметам обязательной части ООП НОО, ООП ООО, ООП СОО.</w:t>
      </w:r>
    </w:p>
    <w:p w14:paraId="52304006"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14:paraId="201507E3" w14:textId="77777777" w:rsidR="00F04F0E"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14:paraId="61DC63E8" w14:textId="77777777" w:rsidR="00FF5449" w:rsidRDefault="00FF5449" w:rsidP="00FF5449">
      <w:pPr>
        <w:jc w:val="both"/>
        <w:rPr>
          <w:rFonts w:hAnsi="Times New Roman" w:cs="Times New Roman"/>
          <w:color w:val="000000"/>
          <w:sz w:val="24"/>
          <w:szCs w:val="24"/>
          <w:lang w:val="ru-RU"/>
        </w:rPr>
      </w:pPr>
    </w:p>
    <w:p w14:paraId="5EF1B051" w14:textId="77777777" w:rsidR="00FF5449" w:rsidRDefault="00FF5449" w:rsidP="00FF5449">
      <w:pPr>
        <w:jc w:val="both"/>
        <w:rPr>
          <w:rFonts w:hAnsi="Times New Roman" w:cs="Times New Roman"/>
          <w:color w:val="000000"/>
          <w:sz w:val="24"/>
          <w:szCs w:val="24"/>
          <w:lang w:val="ru-RU"/>
        </w:rPr>
      </w:pPr>
    </w:p>
    <w:p w14:paraId="790608FC" w14:textId="77777777" w:rsidR="00FF5449" w:rsidRPr="00FF5449" w:rsidRDefault="00FF5449" w:rsidP="00FF5449">
      <w:pPr>
        <w:jc w:val="both"/>
        <w:rPr>
          <w:rFonts w:hAnsi="Times New Roman" w:cs="Times New Roman"/>
          <w:color w:val="000000"/>
          <w:sz w:val="24"/>
          <w:szCs w:val="24"/>
          <w:lang w:val="ru-RU"/>
        </w:rPr>
      </w:pPr>
    </w:p>
    <w:p w14:paraId="7793AB85" w14:textId="77777777" w:rsidR="00F04F0E" w:rsidRPr="00FF5449" w:rsidRDefault="003D5F61">
      <w:pPr>
        <w:spacing w:line="600" w:lineRule="atLeast"/>
        <w:rPr>
          <w:b/>
          <w:bCs/>
          <w:color w:val="252525"/>
          <w:spacing w:val="-2"/>
          <w:sz w:val="28"/>
          <w:szCs w:val="28"/>
          <w:lang w:val="ru-RU"/>
        </w:rPr>
      </w:pPr>
      <w:r w:rsidRPr="00FF5449">
        <w:rPr>
          <w:b/>
          <w:bCs/>
          <w:color w:val="252525"/>
          <w:spacing w:val="-2"/>
          <w:sz w:val="28"/>
          <w:szCs w:val="28"/>
          <w:lang w:val="ru-RU"/>
        </w:rPr>
        <w:lastRenderedPageBreak/>
        <w:t>2. Структура рабочей программы</w:t>
      </w:r>
    </w:p>
    <w:p w14:paraId="772816CF"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14:paraId="57FFE907" w14:textId="77777777" w:rsidR="00F04F0E" w:rsidRPr="00FF5449" w:rsidRDefault="003D5F61" w:rsidP="00FF5449">
      <w:pPr>
        <w:numPr>
          <w:ilvl w:val="0"/>
          <w:numId w:val="4"/>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ФГОС НОО, утвержденного приказом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от 31.05.2021 № 286; ФГОС ООО, утвержденного приказом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от 31.05.2021 № 287 (далее — ФГОС третьего поколения);</w:t>
      </w:r>
    </w:p>
    <w:p w14:paraId="0F9B85B1" w14:textId="77777777" w:rsidR="00F04F0E" w:rsidRPr="00FF5449" w:rsidRDefault="003D5F61" w:rsidP="00FF5449">
      <w:pPr>
        <w:numPr>
          <w:ilvl w:val="0"/>
          <w:numId w:val="4"/>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ФГОС ООО, утвержденного приказом Минобрнауки от 17.12.2010 № 1897; ФГОС СОО, утвержденного приказом Минобрнауки от 17.05.2012 № 413 (далее — ФГОС второго поколения);</w:t>
      </w:r>
    </w:p>
    <w:p w14:paraId="5C648A1A" w14:textId="77777777" w:rsidR="00F04F0E" w:rsidRPr="00FF5449" w:rsidRDefault="003D5F61" w:rsidP="00FF5449">
      <w:pPr>
        <w:numPr>
          <w:ilvl w:val="0"/>
          <w:numId w:val="4"/>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ФОП НОО, ФОП ООО, ФОП СОО;</w:t>
      </w:r>
    </w:p>
    <w:p w14:paraId="1812E722" w14:textId="77777777" w:rsidR="00F04F0E" w:rsidRPr="00FF5449" w:rsidRDefault="003D5F61" w:rsidP="00FF5449">
      <w:pPr>
        <w:numPr>
          <w:ilvl w:val="0"/>
          <w:numId w:val="4"/>
        </w:numPr>
        <w:tabs>
          <w:tab w:val="clear" w:pos="720"/>
          <w:tab w:val="num" w:pos="0"/>
        </w:tabs>
        <w:ind w:left="0" w:firstLine="0"/>
        <w:jc w:val="both"/>
        <w:rPr>
          <w:rFonts w:hAnsi="Times New Roman" w:cs="Times New Roman"/>
          <w:color w:val="000000"/>
          <w:sz w:val="24"/>
          <w:szCs w:val="24"/>
          <w:lang w:val="ru-RU"/>
        </w:rPr>
      </w:pPr>
      <w:r w:rsidRPr="00FF5449">
        <w:rPr>
          <w:rFonts w:hAnsi="Times New Roman" w:cs="Times New Roman"/>
          <w:color w:val="000000"/>
          <w:sz w:val="24"/>
          <w:szCs w:val="24"/>
          <w:lang w:val="ru-RU"/>
        </w:rPr>
        <w:t>локальных нормативных актов, указанных в пункте 1.2.</w:t>
      </w:r>
    </w:p>
    <w:p w14:paraId="2839B51B"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14:paraId="48E597A9"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2.2.1. Рабочие программы ООП НОО и ООО, разработанные по ФГОС третьего поколения, должны содержать следующие обязательные компоненты:</w:t>
      </w:r>
    </w:p>
    <w:p w14:paraId="2AF819D8" w14:textId="77777777" w:rsidR="00F04F0E" w:rsidRDefault="003D5F61" w:rsidP="00FF5449">
      <w:pPr>
        <w:numPr>
          <w:ilvl w:val="0"/>
          <w:numId w:val="5"/>
        </w:numPr>
        <w:tabs>
          <w:tab w:val="clear" w:pos="720"/>
          <w:tab w:val="num" w:pos="0"/>
        </w:tabs>
        <w:ind w:left="0" w:firstLine="0"/>
        <w:contextualSpacing/>
        <w:jc w:val="both"/>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14:paraId="0B043915" w14:textId="77777777" w:rsidR="00F04F0E" w:rsidRPr="00FF5449" w:rsidRDefault="003D5F61" w:rsidP="00FF5449">
      <w:pPr>
        <w:numPr>
          <w:ilvl w:val="0"/>
          <w:numId w:val="5"/>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 распределенные по тематическим разделам</w:t>
      </w:r>
      <w:r w:rsidR="00FF5449">
        <w:rPr>
          <w:rFonts w:hAnsi="Times New Roman" w:cs="Times New Roman"/>
          <w:color w:val="000000"/>
          <w:sz w:val="24"/>
          <w:szCs w:val="24"/>
          <w:lang w:val="ru-RU"/>
        </w:rPr>
        <w:t>;</w:t>
      </w:r>
    </w:p>
    <w:p w14:paraId="3C0E844A" w14:textId="77777777" w:rsidR="00F04F0E" w:rsidRPr="00FF5449" w:rsidRDefault="003D5F61" w:rsidP="00FF5449">
      <w:pPr>
        <w:numPr>
          <w:ilvl w:val="0"/>
          <w:numId w:val="5"/>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планируемые результаты освоения учебного предмета, учебного курса (в том числе внеурочной деятельности), учебного модуля, распределенные по тематическим разделам;</w:t>
      </w:r>
    </w:p>
    <w:p w14:paraId="13F5E46D" w14:textId="77777777" w:rsidR="00F04F0E" w:rsidRDefault="003D5F61" w:rsidP="00FF5449">
      <w:pPr>
        <w:numPr>
          <w:ilvl w:val="0"/>
          <w:numId w:val="5"/>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5B48DF65" w14:textId="77777777" w:rsidR="003D5F61" w:rsidRPr="003D5F61" w:rsidRDefault="003D5F61" w:rsidP="00FF5449">
      <w:pPr>
        <w:numPr>
          <w:ilvl w:val="0"/>
          <w:numId w:val="5"/>
        </w:numPr>
        <w:tabs>
          <w:tab w:val="clear" w:pos="720"/>
          <w:tab w:val="num" w:pos="0"/>
        </w:tabs>
        <w:ind w:left="0" w:firstLine="0"/>
        <w:contextualSpacing/>
        <w:jc w:val="both"/>
        <w:rPr>
          <w:rFonts w:ascii="Times New Roman" w:hAnsi="Times New Roman" w:cs="Times New Roman"/>
          <w:color w:val="000000"/>
          <w:sz w:val="24"/>
          <w:szCs w:val="24"/>
          <w:lang w:val="ru-RU"/>
        </w:rPr>
      </w:pPr>
      <w:r w:rsidRPr="003D5F61">
        <w:rPr>
          <w:rFonts w:ascii="Times New Roman" w:hAnsi="Times New Roman" w:cs="Times New Roman"/>
          <w:color w:val="222222"/>
          <w:sz w:val="24"/>
          <w:szCs w:val="24"/>
          <w:shd w:val="clear" w:color="auto" w:fill="FFFFFF"/>
          <w:lang w:val="ru-RU"/>
        </w:rPr>
        <w:t xml:space="preserve">поурочное планирование </w:t>
      </w:r>
      <w:r>
        <w:rPr>
          <w:rFonts w:ascii="Times New Roman" w:hAnsi="Times New Roman" w:cs="Times New Roman"/>
          <w:color w:val="222222"/>
          <w:sz w:val="24"/>
          <w:szCs w:val="24"/>
          <w:shd w:val="clear" w:color="auto" w:fill="FFFFFF"/>
          <w:lang w:val="ru-RU"/>
        </w:rPr>
        <w:t>для</w:t>
      </w:r>
      <w:r w:rsidRPr="003D5F61">
        <w:rPr>
          <w:rFonts w:ascii="Times New Roman" w:hAnsi="Times New Roman" w:cs="Times New Roman"/>
          <w:color w:val="222222"/>
          <w:sz w:val="24"/>
          <w:szCs w:val="24"/>
          <w:shd w:val="clear" w:color="auto" w:fill="FFFFFF"/>
          <w:lang w:val="ru-RU"/>
        </w:rPr>
        <w:t xml:space="preserve"> программ непосредственного применения.</w:t>
      </w:r>
    </w:p>
    <w:p w14:paraId="15AF0F91" w14:textId="77777777" w:rsidR="00FF5449" w:rsidRDefault="003D5F61" w:rsidP="00FF5449">
      <w:pPr>
        <w:numPr>
          <w:ilvl w:val="0"/>
          <w:numId w:val="5"/>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демоверсии заданий промежуточной аттестации.</w:t>
      </w:r>
      <w:r w:rsidR="00FF5449" w:rsidRPr="00FF5449">
        <w:rPr>
          <w:rFonts w:hAnsi="Times New Roman" w:cs="Times New Roman"/>
          <w:color w:val="000000"/>
          <w:sz w:val="24"/>
          <w:szCs w:val="24"/>
          <w:lang w:val="ru-RU"/>
        </w:rPr>
        <w:t xml:space="preserve"> </w:t>
      </w:r>
    </w:p>
    <w:p w14:paraId="77F4FA66" w14:textId="77777777" w:rsidR="00FF5449" w:rsidRPr="00FF5449" w:rsidRDefault="00FF5449" w:rsidP="00FF5449">
      <w:pPr>
        <w:ind w:firstLine="720"/>
        <w:contextualSpacing/>
        <w:jc w:val="both"/>
        <w:rPr>
          <w:rFonts w:hAnsi="Times New Roman" w:cs="Times New Roman"/>
          <w:color w:val="000000"/>
          <w:sz w:val="24"/>
          <w:szCs w:val="24"/>
          <w:lang w:val="ru-RU"/>
        </w:rPr>
      </w:pPr>
      <w:r>
        <w:rPr>
          <w:rFonts w:hAnsi="Times New Roman" w:cs="Times New Roman"/>
          <w:color w:val="000000"/>
          <w:sz w:val="24"/>
          <w:szCs w:val="24"/>
          <w:lang w:val="ru-RU"/>
        </w:rPr>
        <w:t>К</w:t>
      </w:r>
      <w:r w:rsidRPr="00FF5449">
        <w:rPr>
          <w:rFonts w:hAnsi="Times New Roman" w:cs="Times New Roman"/>
          <w:color w:val="000000"/>
          <w:sz w:val="24"/>
          <w:szCs w:val="24"/>
          <w:lang w:val="ru-RU"/>
        </w:rPr>
        <w:t>алендарно-тематическое планирование</w:t>
      </w:r>
      <w:r w:rsidR="00E22BED">
        <w:rPr>
          <w:rFonts w:hAnsi="Times New Roman" w:cs="Times New Roman"/>
          <w:color w:val="000000"/>
          <w:sz w:val="24"/>
          <w:szCs w:val="24"/>
          <w:lang w:val="ru-RU"/>
        </w:rPr>
        <w:t xml:space="preserve"> является обязательной частью рабочей программы, оформляется отдельным приложением к ней.</w:t>
      </w:r>
    </w:p>
    <w:p w14:paraId="0C371B43"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2.2.2. В качестве электронных</w:t>
      </w:r>
      <w:r>
        <w:rPr>
          <w:rFonts w:hAnsi="Times New Roman" w:cs="Times New Roman"/>
          <w:color w:val="000000"/>
          <w:sz w:val="24"/>
          <w:szCs w:val="24"/>
        </w:rPr>
        <w:t> </w:t>
      </w:r>
      <w:r w:rsidRPr="00FF5449">
        <w:rPr>
          <w:rFonts w:hAnsi="Times New Roman" w:cs="Times New Roman"/>
          <w:color w:val="000000"/>
          <w:sz w:val="24"/>
          <w:szCs w:val="24"/>
          <w:lang w:val="ru-RU"/>
        </w:rPr>
        <w:t>образовательных ресурсов допускается использование материалов, включенных в</w:t>
      </w:r>
      <w:r>
        <w:rPr>
          <w:rFonts w:hAnsi="Times New Roman" w:cs="Times New Roman"/>
          <w:color w:val="000000"/>
          <w:sz w:val="24"/>
          <w:szCs w:val="24"/>
        </w:rPr>
        <w:t> </w:t>
      </w:r>
      <w:r w:rsidRPr="00FF5449">
        <w:rPr>
          <w:rFonts w:hAnsi="Times New Roman" w:cs="Times New Roman"/>
          <w:color w:val="000000"/>
          <w:sz w:val="24"/>
          <w:szCs w:val="24"/>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от 23.07.2025 № 551.</w:t>
      </w:r>
    </w:p>
    <w:p w14:paraId="391D84B9"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t>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p>
    <w:p w14:paraId="3C798D91" w14:textId="77777777" w:rsidR="00F04F0E" w:rsidRPr="00FF5449" w:rsidRDefault="003D5F61" w:rsidP="00FF5449">
      <w:pPr>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14:paraId="1E38BDC8" w14:textId="77777777" w:rsidR="00F04F0E" w:rsidRPr="00FF5449" w:rsidRDefault="003D5F61" w:rsidP="00FF5449">
      <w:pPr>
        <w:numPr>
          <w:ilvl w:val="0"/>
          <w:numId w:val="6"/>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14:paraId="01D56DCA" w14:textId="77777777" w:rsidR="00F04F0E" w:rsidRPr="00FF5449" w:rsidRDefault="003D5F61" w:rsidP="00FF5449">
      <w:pPr>
        <w:numPr>
          <w:ilvl w:val="0"/>
          <w:numId w:val="6"/>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оформить приложение к рабочей программе «Формы учета рабочей программы воспитания»;</w:t>
      </w:r>
    </w:p>
    <w:p w14:paraId="73E18079" w14:textId="77777777" w:rsidR="00F04F0E" w:rsidRPr="00FF5449" w:rsidRDefault="003D5F61" w:rsidP="00FF5449">
      <w:pPr>
        <w:numPr>
          <w:ilvl w:val="0"/>
          <w:numId w:val="6"/>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14:paraId="2D0A949A" w14:textId="77777777" w:rsidR="00F04F0E" w:rsidRPr="00FF5449" w:rsidRDefault="003D5F61" w:rsidP="00FF5449">
      <w:pPr>
        <w:numPr>
          <w:ilvl w:val="0"/>
          <w:numId w:val="6"/>
        </w:numPr>
        <w:ind w:left="780" w:right="180"/>
        <w:jc w:val="both"/>
        <w:rPr>
          <w:rFonts w:hAnsi="Times New Roman" w:cs="Times New Roman"/>
          <w:color w:val="000000"/>
          <w:sz w:val="24"/>
          <w:szCs w:val="24"/>
          <w:lang w:val="ru-RU"/>
        </w:rPr>
      </w:pPr>
      <w:r w:rsidRPr="00FF5449">
        <w:rPr>
          <w:rFonts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14:paraId="09F39F0E" w14:textId="77777777" w:rsidR="00F04F0E" w:rsidRPr="00FF5449" w:rsidRDefault="003D5F61" w:rsidP="00E22BED">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E22BED">
        <w:rPr>
          <w:rFonts w:hAnsi="Times New Roman" w:cs="Times New Roman"/>
          <w:color w:val="000000"/>
          <w:sz w:val="24"/>
          <w:szCs w:val="24"/>
          <w:lang w:val="ru-RU"/>
        </w:rPr>
        <w:t>3</w:t>
      </w:r>
      <w:r w:rsidRPr="00FF5449">
        <w:rPr>
          <w:rFonts w:hAnsi="Times New Roman" w:cs="Times New Roman"/>
          <w:color w:val="000000"/>
          <w:sz w:val="24"/>
          <w:szCs w:val="24"/>
          <w:lang w:val="ru-RU"/>
        </w:rPr>
        <w:t>. Раздел «Пояснительная записка» содержит краткую характеристику влияния программы на достижение планируемых результатов ООП уровня образования с указанием воспитывающего и развивающего компонента учебного предмета, курса, модуля, кратко представляет межпредметные связи, связь с программой воспитания, программой формирования/развития УУД, фиксирует, если есть, интеграцию урочной и внеурочной деятельности.</w:t>
      </w:r>
    </w:p>
    <w:p w14:paraId="62299E05" w14:textId="77777777" w:rsidR="00F04F0E" w:rsidRDefault="003D5F61" w:rsidP="00E22BED">
      <w:pPr>
        <w:jc w:val="both"/>
        <w:rPr>
          <w:rFonts w:hAnsi="Times New Roman" w:cs="Times New Roman"/>
          <w:color w:val="000000"/>
          <w:sz w:val="24"/>
          <w:szCs w:val="24"/>
        </w:rPr>
      </w:pPr>
      <w:proofErr w:type="spellStart"/>
      <w:r>
        <w:rPr>
          <w:rFonts w:hAnsi="Times New Roman" w:cs="Times New Roman"/>
          <w:color w:val="000000"/>
          <w:sz w:val="24"/>
          <w:szCs w:val="24"/>
        </w:rPr>
        <w:t>Пояснительная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включает</w:t>
      </w:r>
      <w:proofErr w:type="spellEnd"/>
      <w:r>
        <w:rPr>
          <w:rFonts w:hAnsi="Times New Roman" w:cs="Times New Roman"/>
          <w:color w:val="000000"/>
          <w:sz w:val="24"/>
          <w:szCs w:val="24"/>
        </w:rPr>
        <w:t>:</w:t>
      </w:r>
    </w:p>
    <w:p w14:paraId="71A02006" w14:textId="77777777" w:rsidR="00F04F0E" w:rsidRPr="00FF5449" w:rsidRDefault="003D5F61" w:rsidP="00E22BED">
      <w:pPr>
        <w:numPr>
          <w:ilvl w:val="0"/>
          <w:numId w:val="9"/>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14:paraId="26F969D6" w14:textId="77777777" w:rsidR="00F04F0E" w:rsidRPr="00FF5449" w:rsidRDefault="003D5F61" w:rsidP="00E22BED">
      <w:pPr>
        <w:numPr>
          <w:ilvl w:val="0"/>
          <w:numId w:val="9"/>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14:paraId="495E00B2" w14:textId="77777777" w:rsidR="00F04F0E" w:rsidRPr="00FF5449" w:rsidRDefault="003D5F61" w:rsidP="00E22BED">
      <w:pPr>
        <w:numPr>
          <w:ilvl w:val="0"/>
          <w:numId w:val="9"/>
        </w:numPr>
        <w:ind w:left="780" w:right="180"/>
        <w:jc w:val="both"/>
        <w:rPr>
          <w:rFonts w:hAnsi="Times New Roman" w:cs="Times New Roman"/>
          <w:color w:val="000000"/>
          <w:sz w:val="24"/>
          <w:szCs w:val="24"/>
          <w:lang w:val="ru-RU"/>
        </w:rPr>
      </w:pPr>
      <w:r w:rsidRPr="00FF5449">
        <w:rPr>
          <w:rFonts w:hAnsi="Times New Roman" w:cs="Times New Roman"/>
          <w:color w:val="000000"/>
          <w:sz w:val="24"/>
          <w:szCs w:val="24"/>
          <w:lang w:val="ru-RU"/>
        </w:rPr>
        <w:t>учебники и учебные пособия, которые используются в ходе изучения предмета/учебного курса (в том числе внеурочной деятельности)/учебного модуля.</w:t>
      </w:r>
    </w:p>
    <w:p w14:paraId="364D9138" w14:textId="77777777" w:rsidR="00F04F0E" w:rsidRPr="00FF5449" w:rsidRDefault="003D5F61" w:rsidP="00E22BED">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E22BED">
        <w:rPr>
          <w:rFonts w:hAnsi="Times New Roman" w:cs="Times New Roman"/>
          <w:color w:val="000000"/>
          <w:sz w:val="24"/>
          <w:szCs w:val="24"/>
          <w:lang w:val="ru-RU"/>
        </w:rPr>
        <w:t>4</w:t>
      </w:r>
      <w:r w:rsidRPr="00FF5449">
        <w:rPr>
          <w:rFonts w:hAnsi="Times New Roman" w:cs="Times New Roman"/>
          <w:color w:val="000000"/>
          <w:sz w:val="24"/>
          <w:szCs w:val="24"/>
          <w:lang w:val="ru-RU"/>
        </w:rPr>
        <w:t>. Планируемые результаты освоения учебного предмета, курса, модуля –</w:t>
      </w:r>
      <w:r>
        <w:rPr>
          <w:rFonts w:hAnsi="Times New Roman" w:cs="Times New Roman"/>
          <w:color w:val="000000"/>
          <w:sz w:val="24"/>
          <w:szCs w:val="24"/>
        </w:rPr>
        <w:t> </w:t>
      </w:r>
      <w:r w:rsidRPr="00FF5449">
        <w:rPr>
          <w:rFonts w:hAnsi="Times New Roman" w:cs="Times New Roman"/>
          <w:color w:val="000000"/>
          <w:sz w:val="24"/>
          <w:szCs w:val="24"/>
          <w:lang w:val="ru-RU"/>
        </w:rPr>
        <w:t>это распределенные по тематическим разделам учебные действия с предметным содержанием и УУД, предусмотренные федеральной рабочей программой соответствующего предмета.</w:t>
      </w:r>
    </w:p>
    <w:p w14:paraId="58C8E20A" w14:textId="77777777" w:rsidR="00F04F0E" w:rsidRPr="00FF5449" w:rsidRDefault="003D5F61" w:rsidP="00E22BED">
      <w:pPr>
        <w:ind w:firstLine="720"/>
        <w:jc w:val="both"/>
        <w:rPr>
          <w:rFonts w:hAnsi="Times New Roman" w:cs="Times New Roman"/>
          <w:color w:val="000000"/>
          <w:sz w:val="24"/>
          <w:szCs w:val="24"/>
          <w:lang w:val="ru-RU"/>
        </w:rPr>
      </w:pPr>
      <w:r w:rsidRPr="00FF5449">
        <w:rPr>
          <w:rFonts w:hAnsi="Times New Roman" w:cs="Times New Roman"/>
          <w:color w:val="000000"/>
          <w:sz w:val="24"/>
          <w:szCs w:val="24"/>
          <w:lang w:val="ru-RU"/>
        </w:rPr>
        <w:t>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конкретизиру</w:t>
      </w:r>
      <w:r w:rsidR="00E22BED">
        <w:rPr>
          <w:rFonts w:hAnsi="Times New Roman" w:cs="Times New Roman"/>
          <w:color w:val="000000"/>
          <w:sz w:val="24"/>
          <w:szCs w:val="24"/>
          <w:lang w:val="ru-RU"/>
        </w:rPr>
        <w:t>е</w:t>
      </w:r>
      <w:r w:rsidRPr="00FF5449">
        <w:rPr>
          <w:rFonts w:hAnsi="Times New Roman" w:cs="Times New Roman"/>
          <w:color w:val="000000"/>
          <w:sz w:val="24"/>
          <w:szCs w:val="24"/>
          <w:lang w:val="ru-RU"/>
        </w:rPr>
        <w:t>т соответствующий раздел</w:t>
      </w:r>
      <w:r>
        <w:rPr>
          <w:rFonts w:hAnsi="Times New Roman" w:cs="Times New Roman"/>
          <w:color w:val="000000"/>
          <w:sz w:val="24"/>
          <w:szCs w:val="24"/>
        </w:rPr>
        <w:t> </w:t>
      </w:r>
      <w:r w:rsidRPr="00FF5449">
        <w:rPr>
          <w:rFonts w:hAnsi="Times New Roman" w:cs="Times New Roman"/>
          <w:color w:val="000000"/>
          <w:sz w:val="24"/>
          <w:szCs w:val="24"/>
          <w:lang w:val="ru-RU"/>
        </w:rPr>
        <w:t>ООП (по уровням общего образования) исходя из требований ФГОС общего образования. Предметные и метапредметные результаты освоения учебного предмета, курса, модуля подлежат оценке их достижения обучающимися в рамках текущего, тематического контроля и(или) промежуточной аттестации.</w:t>
      </w:r>
    </w:p>
    <w:p w14:paraId="2D948B86" w14:textId="77777777" w:rsidR="00F04F0E" w:rsidRDefault="003D5F61" w:rsidP="00E22BED">
      <w:pPr>
        <w:jc w:val="both"/>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разделе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кратко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фиксируются</w:t>
      </w:r>
      <w:proofErr w:type="spellEnd"/>
      <w:r>
        <w:rPr>
          <w:rFonts w:hAnsi="Times New Roman" w:cs="Times New Roman"/>
          <w:color w:val="000000"/>
          <w:sz w:val="24"/>
          <w:szCs w:val="24"/>
        </w:rPr>
        <w:t>:</w:t>
      </w:r>
    </w:p>
    <w:p w14:paraId="36B9711E" w14:textId="77777777" w:rsidR="00F04F0E" w:rsidRPr="00FF5449" w:rsidRDefault="003D5F61" w:rsidP="00E22BED">
      <w:pPr>
        <w:numPr>
          <w:ilvl w:val="0"/>
          <w:numId w:val="10"/>
        </w:numPr>
        <w:tabs>
          <w:tab w:val="clear" w:pos="720"/>
          <w:tab w:val="num" w:pos="0"/>
        </w:tabs>
        <w:ind w:left="0" w:right="18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требования к личностным, метапредметным и предметным результатам;</w:t>
      </w:r>
    </w:p>
    <w:p w14:paraId="033552C9" w14:textId="77777777" w:rsidR="00F04F0E" w:rsidRPr="00FF5449" w:rsidRDefault="003D5F61" w:rsidP="00E22BED">
      <w:pPr>
        <w:numPr>
          <w:ilvl w:val="0"/>
          <w:numId w:val="10"/>
        </w:numPr>
        <w:tabs>
          <w:tab w:val="clear" w:pos="720"/>
          <w:tab w:val="num" w:pos="0"/>
        </w:tabs>
        <w:ind w:left="0" w:right="18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виды деятельности обучающихся, направленные на достижение результата;</w:t>
      </w:r>
    </w:p>
    <w:p w14:paraId="2FB5960E" w14:textId="77777777" w:rsidR="00F04F0E" w:rsidRPr="00FF5449" w:rsidRDefault="003D5F61" w:rsidP="00E22BED">
      <w:pPr>
        <w:numPr>
          <w:ilvl w:val="0"/>
          <w:numId w:val="10"/>
        </w:numPr>
        <w:tabs>
          <w:tab w:val="clear" w:pos="720"/>
          <w:tab w:val="num" w:pos="0"/>
        </w:tabs>
        <w:ind w:left="0" w:right="18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организация проектной и учебно-исследовательской деятельности обучающихся (возможно приложение тематики проектов);</w:t>
      </w:r>
    </w:p>
    <w:p w14:paraId="644A50EE" w14:textId="77777777" w:rsidR="00F04F0E" w:rsidRPr="00FF5449" w:rsidRDefault="003D5F61" w:rsidP="00E22BED">
      <w:pPr>
        <w:numPr>
          <w:ilvl w:val="0"/>
          <w:numId w:val="10"/>
        </w:numPr>
        <w:tabs>
          <w:tab w:val="clear" w:pos="720"/>
          <w:tab w:val="num" w:pos="426"/>
        </w:tabs>
        <w:ind w:left="0" w:firstLine="0"/>
        <w:jc w:val="both"/>
        <w:rPr>
          <w:rFonts w:hAnsi="Times New Roman" w:cs="Times New Roman"/>
          <w:color w:val="000000"/>
          <w:sz w:val="24"/>
          <w:szCs w:val="24"/>
          <w:lang w:val="ru-RU"/>
        </w:rPr>
      </w:pPr>
      <w:r w:rsidRPr="00FF5449">
        <w:rPr>
          <w:rFonts w:hAnsi="Times New Roman" w:cs="Times New Roman"/>
          <w:color w:val="000000"/>
          <w:sz w:val="24"/>
          <w:szCs w:val="24"/>
          <w:lang w:val="ru-RU"/>
        </w:rPr>
        <w:t>система оценки достижения планируемых результатов с приложением критериев</w:t>
      </w:r>
      <w:r>
        <w:rPr>
          <w:rFonts w:hAnsi="Times New Roman" w:cs="Times New Roman"/>
          <w:color w:val="000000"/>
          <w:sz w:val="24"/>
          <w:szCs w:val="24"/>
        </w:rPr>
        <w:t> </w:t>
      </w:r>
      <w:r w:rsidRPr="00FF5449">
        <w:rPr>
          <w:rFonts w:hAnsi="Times New Roman" w:cs="Times New Roman"/>
          <w:color w:val="000000"/>
          <w:sz w:val="24"/>
          <w:szCs w:val="24"/>
          <w:lang w:val="ru-RU"/>
        </w:rPr>
        <w:t xml:space="preserve">оценивания каждого вида работы обучающегося, подлежащих оцениванию </w:t>
      </w:r>
      <w:r w:rsidRPr="00FF5449">
        <w:rPr>
          <w:rFonts w:hAnsi="Times New Roman" w:cs="Times New Roman"/>
          <w:color w:val="000000"/>
          <w:sz w:val="24"/>
          <w:szCs w:val="24"/>
          <w:lang w:val="ru-RU"/>
        </w:rPr>
        <w:lastRenderedPageBreak/>
        <w:t>(устный ответ, контрольная работа, лабораторная работа, диктант, тест и пр.) и графика контрольных мероприятий.</w:t>
      </w:r>
    </w:p>
    <w:p w14:paraId="120FB3FF" w14:textId="77777777" w:rsidR="00F04F0E" w:rsidRPr="00E22BED" w:rsidRDefault="003D5F61" w:rsidP="00E22BED">
      <w:pPr>
        <w:tabs>
          <w:tab w:val="num" w:pos="426"/>
        </w:tabs>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077BDF">
        <w:rPr>
          <w:rFonts w:hAnsi="Times New Roman" w:cs="Times New Roman"/>
          <w:color w:val="000000"/>
          <w:sz w:val="24"/>
          <w:szCs w:val="24"/>
          <w:lang w:val="ru-RU"/>
        </w:rPr>
        <w:t>5</w:t>
      </w:r>
      <w:r w:rsidRPr="00FF5449">
        <w:rPr>
          <w:rFonts w:hAnsi="Times New Roman" w:cs="Times New Roman"/>
          <w:color w:val="000000"/>
          <w:sz w:val="24"/>
          <w:szCs w:val="24"/>
          <w:lang w:val="ru-RU"/>
        </w:rPr>
        <w:t xml:space="preserve">. Раздел «Содержание учебного предмета, учебного курса (в том числе внеурочной деятельности), учебного модуля» разрабатывается в соответствии с федеральной рабочей программой соответствующего предмета. </w:t>
      </w:r>
      <w:r w:rsidRPr="00E22BED">
        <w:rPr>
          <w:rFonts w:hAnsi="Times New Roman" w:cs="Times New Roman"/>
          <w:color w:val="000000"/>
          <w:sz w:val="24"/>
          <w:szCs w:val="24"/>
          <w:lang w:val="ru-RU"/>
        </w:rPr>
        <w:t>В раздел включают:</w:t>
      </w:r>
    </w:p>
    <w:p w14:paraId="7F7908F0" w14:textId="77777777" w:rsidR="00F04F0E" w:rsidRPr="00FF5449" w:rsidRDefault="003D5F61" w:rsidP="00E22BED">
      <w:pPr>
        <w:numPr>
          <w:ilvl w:val="0"/>
          <w:numId w:val="11"/>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 и федеральной рабочей программы;</w:t>
      </w:r>
    </w:p>
    <w:p w14:paraId="6158CE14" w14:textId="77777777" w:rsidR="00F04F0E" w:rsidRPr="00FF5449" w:rsidRDefault="003D5F61" w:rsidP="00E22BED">
      <w:pPr>
        <w:numPr>
          <w:ilvl w:val="0"/>
          <w:numId w:val="11"/>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межпредметные связи учебного предмета, курса, модуля;</w:t>
      </w:r>
    </w:p>
    <w:p w14:paraId="26E6CEE0" w14:textId="77777777" w:rsidR="00F04F0E" w:rsidRPr="00FF5449" w:rsidRDefault="003D5F61" w:rsidP="00E22BED">
      <w:pPr>
        <w:numPr>
          <w:ilvl w:val="0"/>
          <w:numId w:val="11"/>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ключевые темы в их взаимосвязи; </w:t>
      </w:r>
    </w:p>
    <w:p w14:paraId="7F9B39A5" w14:textId="77777777" w:rsidR="00F04F0E" w:rsidRPr="00FF5449" w:rsidRDefault="003D5F61" w:rsidP="00E22BED">
      <w:pPr>
        <w:numPr>
          <w:ilvl w:val="0"/>
          <w:numId w:val="11"/>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преемственность по годам изучения (если актуально);</w:t>
      </w:r>
    </w:p>
    <w:p w14:paraId="00FF59B8" w14:textId="77777777" w:rsidR="00F04F0E" w:rsidRDefault="003D5F61" w:rsidP="00E22BED">
      <w:pPr>
        <w:numPr>
          <w:ilvl w:val="0"/>
          <w:numId w:val="11"/>
        </w:numPr>
        <w:tabs>
          <w:tab w:val="clear" w:pos="720"/>
          <w:tab w:val="num" w:pos="426"/>
        </w:tabs>
        <w:ind w:left="0" w:firstLine="0"/>
        <w:jc w:val="both"/>
        <w:rPr>
          <w:rFonts w:hAnsi="Times New Roman" w:cs="Times New Roman"/>
          <w:color w:val="000000"/>
          <w:sz w:val="24"/>
          <w:szCs w:val="24"/>
        </w:rPr>
      </w:pP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14:paraId="5F21952C" w14:textId="77777777" w:rsidR="00F04F0E" w:rsidRPr="00FF5449" w:rsidRDefault="003D5F61" w:rsidP="00E22BED">
      <w:pPr>
        <w:tabs>
          <w:tab w:val="num" w:pos="426"/>
        </w:tabs>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077BDF">
        <w:rPr>
          <w:rFonts w:hAnsi="Times New Roman" w:cs="Times New Roman"/>
          <w:color w:val="000000"/>
          <w:sz w:val="24"/>
          <w:szCs w:val="24"/>
          <w:lang w:val="ru-RU"/>
        </w:rPr>
        <w:t>6</w:t>
      </w:r>
      <w:r w:rsidRPr="00FF5449">
        <w:rPr>
          <w:rFonts w:hAnsi="Times New Roman" w:cs="Times New Roman"/>
          <w:color w:val="000000"/>
          <w:sz w:val="24"/>
          <w:szCs w:val="24"/>
          <w:lang w:val="ru-RU"/>
        </w:rPr>
        <w:t>. Раздел «Тематическое планирование» рабочих программ оформляется в виде таблицы, состоящей из граф:</w:t>
      </w:r>
    </w:p>
    <w:p w14:paraId="2664B512" w14:textId="77777777" w:rsidR="00F04F0E" w:rsidRPr="00FF5449" w:rsidRDefault="003D5F61" w:rsidP="00E22BED">
      <w:pPr>
        <w:numPr>
          <w:ilvl w:val="0"/>
          <w:numId w:val="12"/>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наименование разделов и тем, планируемых для освоения обучающимися;</w:t>
      </w:r>
    </w:p>
    <w:p w14:paraId="00832AB1" w14:textId="77777777" w:rsidR="00F04F0E" w:rsidRPr="00FF5449" w:rsidRDefault="003D5F61" w:rsidP="00E22BED">
      <w:pPr>
        <w:numPr>
          <w:ilvl w:val="0"/>
          <w:numId w:val="12"/>
        </w:numPr>
        <w:tabs>
          <w:tab w:val="clear" w:pos="720"/>
          <w:tab w:val="num" w:pos="426"/>
        </w:tabs>
        <w:ind w:left="0" w:firstLine="0"/>
        <w:jc w:val="both"/>
        <w:rPr>
          <w:rFonts w:hAnsi="Times New Roman" w:cs="Times New Roman"/>
          <w:color w:val="000000"/>
          <w:sz w:val="24"/>
          <w:szCs w:val="24"/>
          <w:lang w:val="ru-RU"/>
        </w:rPr>
      </w:pPr>
      <w:r w:rsidRPr="00FF5449">
        <w:rPr>
          <w:rFonts w:hAnsi="Times New Roman" w:cs="Times New Roman"/>
          <w:color w:val="000000"/>
          <w:sz w:val="24"/>
          <w:szCs w:val="24"/>
          <w:lang w:val="ru-RU"/>
        </w:rPr>
        <w:t>количество академических часов, отводимых на освоение каждого раздела и темы с указанием контрольных и практических работ.</w:t>
      </w:r>
    </w:p>
    <w:p w14:paraId="43096FCA" w14:textId="77777777" w:rsidR="00F04F0E" w:rsidRPr="00FF5449" w:rsidRDefault="003D5F61" w:rsidP="00E22BED">
      <w:pPr>
        <w:tabs>
          <w:tab w:val="num" w:pos="426"/>
        </w:tabs>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077BDF">
        <w:rPr>
          <w:rFonts w:hAnsi="Times New Roman" w:cs="Times New Roman"/>
          <w:color w:val="000000"/>
          <w:sz w:val="24"/>
          <w:szCs w:val="24"/>
          <w:lang w:val="ru-RU"/>
        </w:rPr>
        <w:t>6</w:t>
      </w:r>
      <w:r w:rsidRPr="00FF5449">
        <w:rPr>
          <w:rFonts w:hAnsi="Times New Roman" w:cs="Times New Roman"/>
          <w:color w:val="000000"/>
          <w:sz w:val="24"/>
          <w:szCs w:val="24"/>
          <w:lang w:val="ru-RU"/>
        </w:rPr>
        <w:t>.1. Раздел «Тематическое планирование» рабочих программ ООП НОО и ООО, разработанных по ФГОС третьего поколения, кроме перечисленного в пункте 2.</w:t>
      </w:r>
      <w:r w:rsidR="00077BDF">
        <w:rPr>
          <w:rFonts w:hAnsi="Times New Roman" w:cs="Times New Roman"/>
          <w:color w:val="000000"/>
          <w:sz w:val="24"/>
          <w:szCs w:val="24"/>
          <w:lang w:val="ru-RU"/>
        </w:rPr>
        <w:t>6</w:t>
      </w:r>
      <w:r>
        <w:rPr>
          <w:rFonts w:hAnsi="Times New Roman" w:cs="Times New Roman"/>
          <w:color w:val="000000"/>
          <w:sz w:val="24"/>
          <w:szCs w:val="24"/>
        </w:rPr>
        <w:t> </w:t>
      </w:r>
      <w:r w:rsidRPr="00FF5449">
        <w:rPr>
          <w:rFonts w:hAnsi="Times New Roman" w:cs="Times New Roman"/>
          <w:color w:val="000000"/>
          <w:sz w:val="24"/>
          <w:szCs w:val="24"/>
          <w:lang w:val="ru-RU"/>
        </w:rPr>
        <w:t>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виртуальных лабораторий, игровых программ, коллекций цифровых образовательных ресурсов.</w:t>
      </w:r>
    </w:p>
    <w:p w14:paraId="5C1267A8" w14:textId="77777777" w:rsidR="00F04F0E" w:rsidRPr="00FF5449" w:rsidRDefault="003D5F61" w:rsidP="00E22BED">
      <w:pPr>
        <w:tabs>
          <w:tab w:val="num" w:pos="426"/>
        </w:tabs>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077BDF">
        <w:rPr>
          <w:rFonts w:hAnsi="Times New Roman" w:cs="Times New Roman"/>
          <w:color w:val="000000"/>
          <w:sz w:val="24"/>
          <w:szCs w:val="24"/>
          <w:lang w:val="ru-RU"/>
        </w:rPr>
        <w:t>6</w:t>
      </w:r>
      <w:r w:rsidRPr="00FF5449">
        <w:rPr>
          <w:rFonts w:hAnsi="Times New Roman" w:cs="Times New Roman"/>
          <w:color w:val="000000"/>
          <w:sz w:val="24"/>
          <w:szCs w:val="24"/>
          <w:lang w:val="ru-RU"/>
        </w:rPr>
        <w:t>.2.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14:paraId="491F8414" w14:textId="77777777" w:rsidR="00F04F0E" w:rsidRPr="00FF5449" w:rsidRDefault="00077BDF" w:rsidP="00E22BED">
      <w:pPr>
        <w:tabs>
          <w:tab w:val="num" w:pos="426"/>
        </w:tabs>
        <w:jc w:val="both"/>
        <w:rPr>
          <w:rFonts w:hAnsi="Times New Roman" w:cs="Times New Roman"/>
          <w:color w:val="000000"/>
          <w:sz w:val="24"/>
          <w:szCs w:val="24"/>
          <w:lang w:val="ru-RU"/>
        </w:rPr>
      </w:pPr>
      <w:r>
        <w:rPr>
          <w:rFonts w:hAnsi="Times New Roman" w:cs="Times New Roman"/>
          <w:color w:val="000000"/>
          <w:sz w:val="24"/>
          <w:szCs w:val="24"/>
          <w:lang w:val="ru-RU"/>
        </w:rPr>
        <w:t>2.7</w:t>
      </w:r>
      <w:r w:rsidR="003D5F61" w:rsidRPr="00FF5449">
        <w:rPr>
          <w:rFonts w:hAnsi="Times New Roman" w:cs="Times New Roman"/>
          <w:color w:val="000000"/>
          <w:sz w:val="24"/>
          <w:szCs w:val="24"/>
          <w:lang w:val="ru-RU"/>
        </w:rPr>
        <w:t>. Раздел «Календарно-тематическое планирование» оформляется в виде таблицы, состоящей из колонок:</w:t>
      </w:r>
    </w:p>
    <w:p w14:paraId="591ACA42" w14:textId="77777777" w:rsidR="00F04F0E" w:rsidRDefault="003D5F61" w:rsidP="00E22BED">
      <w:pPr>
        <w:numPr>
          <w:ilvl w:val="0"/>
          <w:numId w:val="13"/>
        </w:numPr>
        <w:tabs>
          <w:tab w:val="clear" w:pos="720"/>
          <w:tab w:val="num" w:pos="426"/>
        </w:tabs>
        <w:ind w:left="0" w:firstLine="0"/>
        <w:contextualSpacing/>
        <w:jc w:val="both"/>
        <w:rPr>
          <w:rFonts w:hAnsi="Times New Roman" w:cs="Times New Roman"/>
          <w:color w:val="000000"/>
          <w:sz w:val="24"/>
          <w:szCs w:val="24"/>
        </w:rPr>
      </w:pP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порядку</w:t>
      </w:r>
      <w:proofErr w:type="spellEnd"/>
      <w:r>
        <w:rPr>
          <w:rFonts w:hAnsi="Times New Roman" w:cs="Times New Roman"/>
          <w:color w:val="000000"/>
          <w:sz w:val="24"/>
          <w:szCs w:val="24"/>
        </w:rPr>
        <w:t>;</w:t>
      </w:r>
    </w:p>
    <w:p w14:paraId="73CE1B64" w14:textId="77777777" w:rsidR="00F04F0E" w:rsidRPr="00FF5449" w:rsidRDefault="003D5F61" w:rsidP="00E22BED">
      <w:pPr>
        <w:numPr>
          <w:ilvl w:val="0"/>
          <w:numId w:val="13"/>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номер урока в разделе/теме;</w:t>
      </w:r>
    </w:p>
    <w:p w14:paraId="44FDCE3A" w14:textId="77777777" w:rsidR="00F04F0E" w:rsidRDefault="003D5F61" w:rsidP="00E22BED">
      <w:pPr>
        <w:numPr>
          <w:ilvl w:val="0"/>
          <w:numId w:val="13"/>
        </w:numPr>
        <w:tabs>
          <w:tab w:val="clear" w:pos="720"/>
          <w:tab w:val="num" w:pos="426"/>
        </w:tabs>
        <w:ind w:left="0" w:firstLine="0"/>
        <w:contextualSpacing/>
        <w:jc w:val="both"/>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урока</w:t>
      </w:r>
      <w:proofErr w:type="spellEnd"/>
      <w:r>
        <w:rPr>
          <w:rFonts w:hAnsi="Times New Roman" w:cs="Times New Roman"/>
          <w:color w:val="000000"/>
          <w:sz w:val="24"/>
          <w:szCs w:val="24"/>
        </w:rPr>
        <w:t>;</w:t>
      </w:r>
    </w:p>
    <w:p w14:paraId="57DD6D7F" w14:textId="77777777" w:rsidR="00F04F0E" w:rsidRPr="00FF5449" w:rsidRDefault="003D5F61" w:rsidP="00E22BED">
      <w:pPr>
        <w:numPr>
          <w:ilvl w:val="0"/>
          <w:numId w:val="13"/>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основные виды деятельности обучающихся на уроке</w:t>
      </w:r>
      <w:r w:rsidR="008A2682">
        <w:rPr>
          <w:rFonts w:hAnsi="Times New Roman" w:cs="Times New Roman"/>
          <w:color w:val="000000"/>
          <w:sz w:val="24"/>
          <w:szCs w:val="24"/>
          <w:lang w:val="ru-RU"/>
        </w:rPr>
        <w:t xml:space="preserve"> (не является обязательной)</w:t>
      </w:r>
      <w:r w:rsidRPr="00FF5449">
        <w:rPr>
          <w:rFonts w:hAnsi="Times New Roman" w:cs="Times New Roman"/>
          <w:color w:val="000000"/>
          <w:sz w:val="24"/>
          <w:szCs w:val="24"/>
          <w:lang w:val="ru-RU"/>
        </w:rPr>
        <w:t>;</w:t>
      </w:r>
    </w:p>
    <w:p w14:paraId="64BE8696" w14:textId="77777777" w:rsidR="00F04F0E" w:rsidRPr="00FF5449" w:rsidRDefault="003D5F61" w:rsidP="00E22BED">
      <w:pPr>
        <w:numPr>
          <w:ilvl w:val="0"/>
          <w:numId w:val="13"/>
        </w:numPr>
        <w:tabs>
          <w:tab w:val="clear" w:pos="720"/>
          <w:tab w:val="num" w:pos="426"/>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дата проведения урока по плану;</w:t>
      </w:r>
    </w:p>
    <w:p w14:paraId="7C3E2671" w14:textId="77777777" w:rsidR="00F04F0E" w:rsidRPr="008A2682" w:rsidRDefault="003D5F61" w:rsidP="00E22BED">
      <w:pPr>
        <w:numPr>
          <w:ilvl w:val="0"/>
          <w:numId w:val="13"/>
        </w:numPr>
        <w:tabs>
          <w:tab w:val="clear" w:pos="720"/>
          <w:tab w:val="num" w:pos="426"/>
        </w:tabs>
        <w:ind w:left="0" w:firstLine="0"/>
        <w:jc w:val="both"/>
        <w:rPr>
          <w:rFonts w:hAnsi="Times New Roman" w:cs="Times New Roman"/>
          <w:color w:val="000000"/>
          <w:sz w:val="24"/>
          <w:szCs w:val="24"/>
          <w:lang w:val="ru-RU"/>
        </w:rPr>
      </w:pPr>
      <w:r w:rsidRPr="008A2682">
        <w:rPr>
          <w:rFonts w:hAnsi="Times New Roman" w:cs="Times New Roman"/>
          <w:color w:val="000000"/>
          <w:sz w:val="24"/>
          <w:szCs w:val="24"/>
          <w:lang w:val="ru-RU"/>
        </w:rPr>
        <w:t>домашнее задание</w:t>
      </w:r>
      <w:r w:rsidR="00077BDF">
        <w:rPr>
          <w:rFonts w:hAnsi="Times New Roman" w:cs="Times New Roman"/>
          <w:color w:val="000000"/>
          <w:sz w:val="24"/>
          <w:szCs w:val="24"/>
          <w:lang w:val="ru-RU"/>
        </w:rPr>
        <w:t xml:space="preserve"> (не является обязательной)</w:t>
      </w:r>
      <w:r w:rsidRPr="008A2682">
        <w:rPr>
          <w:rFonts w:hAnsi="Times New Roman" w:cs="Times New Roman"/>
          <w:color w:val="000000"/>
          <w:sz w:val="24"/>
          <w:szCs w:val="24"/>
          <w:lang w:val="ru-RU"/>
        </w:rPr>
        <w:t>.</w:t>
      </w:r>
    </w:p>
    <w:p w14:paraId="7755CA36" w14:textId="77777777" w:rsidR="008A2682" w:rsidRPr="008A2682" w:rsidRDefault="008A2682" w:rsidP="008A2682">
      <w:pPr>
        <w:ind w:left="720"/>
        <w:jc w:val="both"/>
        <w:rPr>
          <w:rFonts w:hAnsi="Times New Roman" w:cs="Times New Roman"/>
          <w:color w:val="000000"/>
          <w:sz w:val="24"/>
          <w:szCs w:val="24"/>
          <w:lang w:val="ru-RU"/>
        </w:rPr>
      </w:pPr>
      <w:r>
        <w:rPr>
          <w:rFonts w:hAnsi="Times New Roman" w:cs="Times New Roman"/>
          <w:color w:val="000000"/>
          <w:sz w:val="24"/>
          <w:szCs w:val="24"/>
          <w:lang w:val="ru-RU"/>
        </w:rPr>
        <w:t>Оформляется как приложение к рабочей программе с обязательным наличием титульного листа.</w:t>
      </w:r>
    </w:p>
    <w:p w14:paraId="313B81EA" w14:textId="77777777" w:rsidR="00F04F0E" w:rsidRPr="00FF5449" w:rsidRDefault="003D5F61" w:rsidP="00E22BED">
      <w:pPr>
        <w:tabs>
          <w:tab w:val="num" w:pos="426"/>
        </w:tabs>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 Рабочая программа учебного предмета (курса, модуля) включает оценочные материалы для проведения промежуточной аттестации: демоверсии контрольных работ,</w:t>
      </w:r>
      <w:r>
        <w:rPr>
          <w:rFonts w:hAnsi="Times New Roman" w:cs="Times New Roman"/>
          <w:color w:val="000000"/>
          <w:sz w:val="24"/>
          <w:szCs w:val="24"/>
        </w:rPr>
        <w:t> </w:t>
      </w:r>
      <w:r w:rsidRPr="00FF5449">
        <w:rPr>
          <w:rFonts w:hAnsi="Times New Roman" w:cs="Times New Roman"/>
          <w:color w:val="000000"/>
          <w:sz w:val="24"/>
          <w:szCs w:val="24"/>
          <w:lang w:val="ru-RU"/>
        </w:rPr>
        <w:t>утвержденные ШМО.</w:t>
      </w:r>
    </w:p>
    <w:p w14:paraId="52F3B111"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.1 Оценочные материалы разрабатываются в соответствии с планируемыми результатами, указанными в рабочей программе,</w:t>
      </w:r>
      <w:r>
        <w:rPr>
          <w:rFonts w:hAnsi="Times New Roman" w:cs="Times New Roman"/>
          <w:color w:val="000000"/>
          <w:sz w:val="24"/>
          <w:szCs w:val="24"/>
        </w:rPr>
        <w:t> </w:t>
      </w:r>
      <w:r w:rsidRPr="00FF5449">
        <w:rPr>
          <w:rFonts w:hAnsi="Times New Roman" w:cs="Times New Roman"/>
          <w:color w:val="000000"/>
          <w:sz w:val="24"/>
          <w:szCs w:val="24"/>
          <w:lang w:val="ru-RU"/>
        </w:rPr>
        <w:t>и применяются в рамках часов, отведенных тематическим планированием на текущий контроль и промежуточную аттестацию.</w:t>
      </w:r>
    </w:p>
    <w:p w14:paraId="69DCC8D1"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 xml:space="preserve">.2 Объем часов, отведенных тематическим планированием на текущий контроль и промежуточную аттестацию </w:t>
      </w:r>
      <w:proofErr w:type="gramStart"/>
      <w:r w:rsidRPr="00FF5449">
        <w:rPr>
          <w:rFonts w:hAnsi="Times New Roman" w:cs="Times New Roman"/>
          <w:color w:val="000000"/>
          <w:sz w:val="24"/>
          <w:szCs w:val="24"/>
          <w:lang w:val="ru-RU"/>
        </w:rPr>
        <w:t>составляет</w:t>
      </w:r>
      <w:r>
        <w:rPr>
          <w:rFonts w:hAnsi="Times New Roman" w:cs="Times New Roman"/>
          <w:color w:val="000000"/>
          <w:sz w:val="24"/>
          <w:szCs w:val="24"/>
        </w:rPr>
        <w:t> </w:t>
      </w:r>
      <w:r w:rsidRPr="00FF5449">
        <w:rPr>
          <w:rFonts w:hAnsi="Times New Roman" w:cs="Times New Roman"/>
          <w:color w:val="000000"/>
          <w:sz w:val="24"/>
          <w:szCs w:val="24"/>
          <w:lang w:val="ru-RU"/>
        </w:rPr>
        <w:t xml:space="preserve"> не</w:t>
      </w:r>
      <w:proofErr w:type="gramEnd"/>
      <w:r w:rsidRPr="00FF5449">
        <w:rPr>
          <w:rFonts w:hAnsi="Times New Roman" w:cs="Times New Roman"/>
          <w:color w:val="000000"/>
          <w:sz w:val="24"/>
          <w:szCs w:val="24"/>
          <w:lang w:val="ru-RU"/>
        </w:rPr>
        <w:t xml:space="preserve"> более 10 процентов от общего объема рабочей программы. В случае проведения</w:t>
      </w:r>
      <w:r>
        <w:rPr>
          <w:rFonts w:hAnsi="Times New Roman" w:cs="Times New Roman"/>
          <w:color w:val="000000"/>
          <w:sz w:val="24"/>
          <w:szCs w:val="24"/>
        </w:rPr>
        <w:t> </w:t>
      </w:r>
      <w:r w:rsidRPr="00FF5449">
        <w:rPr>
          <w:rFonts w:hAnsi="Times New Roman" w:cs="Times New Roman"/>
          <w:color w:val="000000"/>
          <w:sz w:val="24"/>
          <w:szCs w:val="24"/>
          <w:lang w:val="ru-RU"/>
        </w:rPr>
        <w:t xml:space="preserve">внутренней оценочной </w:t>
      </w:r>
      <w:proofErr w:type="gramStart"/>
      <w:r w:rsidRPr="00FF5449">
        <w:rPr>
          <w:rFonts w:hAnsi="Times New Roman" w:cs="Times New Roman"/>
          <w:color w:val="000000"/>
          <w:sz w:val="24"/>
          <w:szCs w:val="24"/>
          <w:lang w:val="ru-RU"/>
        </w:rPr>
        <w:t>процедуры</w:t>
      </w:r>
      <w:r>
        <w:rPr>
          <w:rFonts w:hAnsi="Times New Roman" w:cs="Times New Roman"/>
          <w:color w:val="000000"/>
          <w:sz w:val="24"/>
          <w:szCs w:val="24"/>
        </w:rPr>
        <w:t> </w:t>
      </w:r>
      <w:r w:rsidRPr="00FF5449">
        <w:rPr>
          <w:rFonts w:hAnsi="Times New Roman" w:cs="Times New Roman"/>
          <w:color w:val="000000"/>
          <w:sz w:val="24"/>
          <w:szCs w:val="24"/>
          <w:lang w:val="ru-RU"/>
        </w:rPr>
        <w:t xml:space="preserve"> в</w:t>
      </w:r>
      <w:proofErr w:type="gramEnd"/>
      <w:r w:rsidRPr="00FF5449">
        <w:rPr>
          <w:rFonts w:hAnsi="Times New Roman" w:cs="Times New Roman"/>
          <w:color w:val="000000"/>
          <w:sz w:val="24"/>
          <w:szCs w:val="24"/>
          <w:lang w:val="ru-RU"/>
        </w:rPr>
        <w:t xml:space="preserve"> рамках внутреннего мониторинга, не предусмотренной рабочей программой, ее результаты могут учитываться в рамках текущего контроля и промежуточной аттестации. Решение об учете результатов принимает административный работник с согласия педагога. Решение фиксируется распорядительным документом.</w:t>
      </w:r>
    </w:p>
    <w:p w14:paraId="5610EC7D"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.3 Оценочные материалы сопровождаются кодификатором проверяемых требований к результатам обучающихся.</w:t>
      </w:r>
    </w:p>
    <w:p w14:paraId="624D6D32"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.4 Совокупный состав образовательных результатов, включенных в кодификаторы тематического контроля, охватывает весь состав КЭС, определенных федеральной рабочей программой по предмету. Ключевые предметные результаты и УУД отражаются в кодификаторе промежуточной аттестации.</w:t>
      </w:r>
    </w:p>
    <w:p w14:paraId="4F6305AF"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.5 Проверяемые требования к результатам формулируются как учебные действия с предметным содержанием. Наряду с учеными действиями с предметным содержанием, в кодификаторы включаются универсальные учебные действия, означенные в тематическом планировании рабочей программы.</w:t>
      </w:r>
    </w:p>
    <w:p w14:paraId="24DDE158"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2.</w:t>
      </w:r>
      <w:r w:rsidR="008A2682">
        <w:rPr>
          <w:rFonts w:hAnsi="Times New Roman" w:cs="Times New Roman"/>
          <w:color w:val="000000"/>
          <w:sz w:val="24"/>
          <w:szCs w:val="24"/>
          <w:lang w:val="ru-RU"/>
        </w:rPr>
        <w:t>8</w:t>
      </w:r>
      <w:r w:rsidRPr="00FF5449">
        <w:rPr>
          <w:rFonts w:hAnsi="Times New Roman" w:cs="Times New Roman"/>
          <w:color w:val="000000"/>
          <w:sz w:val="24"/>
          <w:szCs w:val="24"/>
          <w:lang w:val="ru-RU"/>
        </w:rPr>
        <w:t>.6 Обучающиеся и их родители (законные представители) вправе ознакомиться с кодификаторами тематического контроля при обращении к тексту рабочей программы, размещенной на официальном сайте школы.</w:t>
      </w:r>
    </w:p>
    <w:p w14:paraId="6F1AAD7B" w14:textId="77777777" w:rsidR="00F04F0E" w:rsidRPr="008A2682" w:rsidRDefault="003D5F61">
      <w:pPr>
        <w:spacing w:line="600" w:lineRule="atLeast"/>
        <w:rPr>
          <w:b/>
          <w:bCs/>
          <w:color w:val="252525"/>
          <w:spacing w:val="-2"/>
          <w:sz w:val="28"/>
          <w:szCs w:val="28"/>
          <w:lang w:val="ru-RU"/>
        </w:rPr>
      </w:pPr>
      <w:r w:rsidRPr="008A2682">
        <w:rPr>
          <w:b/>
          <w:bCs/>
          <w:color w:val="252525"/>
          <w:spacing w:val="-2"/>
          <w:sz w:val="28"/>
          <w:szCs w:val="28"/>
          <w:lang w:val="ru-RU"/>
        </w:rPr>
        <w:t>3. Порядок разработки и утверждения рабочей программы</w:t>
      </w:r>
    </w:p>
    <w:p w14:paraId="6D7E3095"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14:paraId="1D1AA95C"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14:paraId="22DFF12F"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14:paraId="04346BD9"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3.4. Рабочая программа разрабатывается на основе:</w:t>
      </w:r>
    </w:p>
    <w:p w14:paraId="6A1A1A27" w14:textId="77777777" w:rsidR="00F04F0E" w:rsidRPr="00FF5449" w:rsidRDefault="003D5F61" w:rsidP="008A2682">
      <w:pPr>
        <w:numPr>
          <w:ilvl w:val="0"/>
          <w:numId w:val="14"/>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федерального государственного образовательного стандарта соответствующего уровня образования;</w:t>
      </w:r>
    </w:p>
    <w:p w14:paraId="066A3E76" w14:textId="77777777" w:rsidR="00F04F0E" w:rsidRPr="00FF5449" w:rsidRDefault="003D5F61" w:rsidP="008A2682">
      <w:pPr>
        <w:numPr>
          <w:ilvl w:val="0"/>
          <w:numId w:val="14"/>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14:paraId="34EAE4BF" w14:textId="77777777" w:rsidR="00F04F0E" w:rsidRPr="00FF5449" w:rsidRDefault="003D5F61" w:rsidP="008A2682">
      <w:pPr>
        <w:numPr>
          <w:ilvl w:val="0"/>
          <w:numId w:val="14"/>
        </w:numPr>
        <w:ind w:left="780" w:right="180"/>
        <w:jc w:val="both"/>
        <w:rPr>
          <w:rFonts w:hAnsi="Times New Roman" w:cs="Times New Roman"/>
          <w:color w:val="000000"/>
          <w:sz w:val="24"/>
          <w:szCs w:val="24"/>
          <w:lang w:val="ru-RU"/>
        </w:rPr>
      </w:pPr>
      <w:r w:rsidRPr="00FF5449">
        <w:rPr>
          <w:rFonts w:hAnsi="Times New Roman" w:cs="Times New Roman"/>
          <w:color w:val="000000"/>
          <w:sz w:val="24"/>
          <w:szCs w:val="24"/>
          <w:lang w:val="ru-RU"/>
        </w:rPr>
        <w:t>федеральной рабочей программы учебного предмета (курса, модуля).</w:t>
      </w:r>
    </w:p>
    <w:p w14:paraId="32564FD9"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Pr>
          <w:rFonts w:hAnsi="Times New Roman" w:cs="Times New Roman"/>
          <w:color w:val="000000"/>
          <w:sz w:val="24"/>
          <w:szCs w:val="24"/>
        </w:rPr>
        <w:t> </w:t>
      </w:r>
      <w:r w:rsidRPr="00FF5449">
        <w:rPr>
          <w:rFonts w:hAnsi="Times New Roman" w:cs="Times New Roman"/>
          <w:color w:val="000000"/>
          <w:sz w:val="24"/>
          <w:szCs w:val="24"/>
          <w:lang w:val="ru-RU"/>
        </w:rPr>
        <w:t>Содержание и планируемые результаты разработанной</w:t>
      </w:r>
      <w:r>
        <w:rPr>
          <w:rFonts w:hAnsi="Times New Roman" w:cs="Times New Roman"/>
          <w:color w:val="000000"/>
          <w:sz w:val="24"/>
          <w:szCs w:val="24"/>
        </w:rPr>
        <w:t> </w:t>
      </w:r>
      <w:r w:rsidRPr="00FF5449">
        <w:rPr>
          <w:rFonts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Pr>
          <w:rFonts w:hAnsi="Times New Roman" w:cs="Times New Roman"/>
          <w:color w:val="000000"/>
          <w:sz w:val="24"/>
          <w:szCs w:val="24"/>
        </w:rPr>
        <w:t> </w:t>
      </w:r>
      <w:r w:rsidRPr="00FF5449">
        <w:rPr>
          <w:rFonts w:hAnsi="Times New Roman" w:cs="Times New Roman"/>
          <w:color w:val="000000"/>
          <w:sz w:val="24"/>
          <w:szCs w:val="24"/>
          <w:lang w:val="ru-RU"/>
        </w:rPr>
        <w:t>рабочей программы учебного предмета (курса, модуля).</w:t>
      </w:r>
    </w:p>
    <w:p w14:paraId="34421737"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14:paraId="66817B96" w14:textId="77777777" w:rsidR="00F04F0E" w:rsidRPr="00FF5449" w:rsidRDefault="003D5F61" w:rsidP="008A2682">
      <w:pPr>
        <w:numPr>
          <w:ilvl w:val="0"/>
          <w:numId w:val="15"/>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14:paraId="106F04D5" w14:textId="77777777" w:rsidR="00F04F0E" w:rsidRPr="00FF5449" w:rsidRDefault="003D5F61" w:rsidP="008A2682">
      <w:pPr>
        <w:numPr>
          <w:ilvl w:val="0"/>
          <w:numId w:val="15"/>
        </w:numPr>
        <w:tabs>
          <w:tab w:val="clear" w:pos="720"/>
          <w:tab w:val="num" w:pos="0"/>
        </w:tabs>
        <w:ind w:left="0" w:firstLine="0"/>
        <w:jc w:val="both"/>
        <w:rPr>
          <w:rFonts w:hAnsi="Times New Roman" w:cs="Times New Roman"/>
          <w:color w:val="000000"/>
          <w:sz w:val="24"/>
          <w:szCs w:val="24"/>
          <w:lang w:val="ru-RU"/>
        </w:rPr>
      </w:pPr>
      <w:r w:rsidRPr="00FF5449">
        <w:rPr>
          <w:rFonts w:hAnsi="Times New Roman" w:cs="Times New Roman"/>
          <w:color w:val="000000"/>
          <w:sz w:val="24"/>
          <w:szCs w:val="24"/>
          <w:lang w:val="ru-RU"/>
        </w:rPr>
        <w:t>корректировать объем учебного времени, отводимого на изучение отдельных разделов и тем федеральной рабочей программы.</w:t>
      </w:r>
    </w:p>
    <w:p w14:paraId="0E1922F8" w14:textId="77777777" w:rsidR="00F04F0E" w:rsidRDefault="003D5F61" w:rsidP="008A2682">
      <w:pPr>
        <w:tabs>
          <w:tab w:val="num" w:pos="0"/>
        </w:tabs>
        <w:jc w:val="both"/>
        <w:rPr>
          <w:rFonts w:hAnsi="Times New Roman" w:cs="Times New Roman"/>
          <w:color w:val="000000"/>
          <w:sz w:val="24"/>
          <w:szCs w:val="24"/>
        </w:rPr>
      </w:pPr>
      <w:r>
        <w:rPr>
          <w:rFonts w:hAnsi="Times New Roman" w:cs="Times New Roman"/>
          <w:color w:val="000000"/>
          <w:sz w:val="24"/>
          <w:szCs w:val="24"/>
        </w:rPr>
        <w:t>3.7. Педагогический работник вправе:</w:t>
      </w:r>
    </w:p>
    <w:p w14:paraId="755F316C" w14:textId="77777777" w:rsidR="00F04F0E" w:rsidRPr="00FF5449" w:rsidRDefault="003D5F61" w:rsidP="008A2682">
      <w:pPr>
        <w:numPr>
          <w:ilvl w:val="0"/>
          <w:numId w:val="16"/>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расширять содержание учебного предмета для углубленного изучения;</w:t>
      </w:r>
    </w:p>
    <w:p w14:paraId="5FF7F850" w14:textId="77777777" w:rsidR="00F04F0E" w:rsidRPr="00FF5449" w:rsidRDefault="003D5F61" w:rsidP="008A2682">
      <w:pPr>
        <w:numPr>
          <w:ilvl w:val="0"/>
          <w:numId w:val="16"/>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конкретизировать требования к планируемым результатам освоения рабочей программы;</w:t>
      </w:r>
    </w:p>
    <w:p w14:paraId="46FE0D79" w14:textId="77777777" w:rsidR="00F04F0E" w:rsidRPr="00FF5449" w:rsidRDefault="003D5F61" w:rsidP="008A2682">
      <w:pPr>
        <w:numPr>
          <w:ilvl w:val="0"/>
          <w:numId w:val="16"/>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выбирать для реализации рабочей программы учебник, входящий в Федеральный</w:t>
      </w:r>
      <w:r>
        <w:rPr>
          <w:rFonts w:hAnsi="Times New Roman" w:cs="Times New Roman"/>
          <w:color w:val="000000"/>
          <w:sz w:val="24"/>
          <w:szCs w:val="24"/>
        </w:rPr>
        <w:t> </w:t>
      </w:r>
      <w:r w:rsidRPr="00FF5449">
        <w:rPr>
          <w:rFonts w:hAnsi="Times New Roman" w:cs="Times New Roman"/>
          <w:color w:val="000000"/>
          <w:sz w:val="24"/>
          <w:szCs w:val="24"/>
          <w:lang w:val="ru-RU"/>
        </w:rPr>
        <w:t xml:space="preserve">перечень учебников, утвержденный приказом </w:t>
      </w:r>
      <w:proofErr w:type="spellStart"/>
      <w:r w:rsidRPr="00FF5449">
        <w:rPr>
          <w:rFonts w:hAnsi="Times New Roman" w:cs="Times New Roman"/>
          <w:color w:val="000000"/>
          <w:sz w:val="24"/>
          <w:szCs w:val="24"/>
          <w:lang w:val="ru-RU"/>
        </w:rPr>
        <w:t>Минпросвещения</w:t>
      </w:r>
      <w:proofErr w:type="spellEnd"/>
      <w:r w:rsidRPr="00FF5449">
        <w:rPr>
          <w:rFonts w:hAnsi="Times New Roman" w:cs="Times New Roman"/>
          <w:color w:val="000000"/>
          <w:sz w:val="24"/>
          <w:szCs w:val="24"/>
          <w:lang w:val="ru-RU"/>
        </w:rPr>
        <w:t xml:space="preserve"> от 26.06.2025 № 495;</w:t>
      </w:r>
    </w:p>
    <w:p w14:paraId="1B57B0D4" w14:textId="77777777" w:rsidR="00F04F0E" w:rsidRPr="00FF5449" w:rsidRDefault="003D5F61" w:rsidP="008A2682">
      <w:pPr>
        <w:numPr>
          <w:ilvl w:val="0"/>
          <w:numId w:val="16"/>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при отсутствии в перечне учебников</w:t>
      </w:r>
      <w:r>
        <w:rPr>
          <w:rFonts w:hAnsi="Times New Roman" w:cs="Times New Roman"/>
          <w:color w:val="000000"/>
          <w:sz w:val="24"/>
          <w:szCs w:val="24"/>
        </w:rPr>
        <w:t> </w:t>
      </w:r>
      <w:r w:rsidRPr="00FF5449">
        <w:rPr>
          <w:rFonts w:hAnsi="Times New Roman" w:cs="Times New Roman"/>
          <w:color w:val="000000"/>
          <w:sz w:val="24"/>
          <w:szCs w:val="24"/>
          <w:lang w:val="ru-RU"/>
        </w:rPr>
        <w:t>использовать учебные пособия, которые выпускают организации из перечня, утвержденного приказом Минобрнауки от 09.06.2016 № 699;</w:t>
      </w:r>
    </w:p>
    <w:p w14:paraId="0E276EA4" w14:textId="77777777" w:rsidR="00F04F0E" w:rsidRPr="00FF5449" w:rsidRDefault="003D5F61" w:rsidP="008A2682">
      <w:pPr>
        <w:numPr>
          <w:ilvl w:val="0"/>
          <w:numId w:val="16"/>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14:paraId="19CC30D8" w14:textId="77777777" w:rsidR="00F04F0E" w:rsidRPr="00FF5449" w:rsidRDefault="003D5F61" w:rsidP="008A2682">
      <w:pPr>
        <w:numPr>
          <w:ilvl w:val="0"/>
          <w:numId w:val="16"/>
        </w:numPr>
        <w:tabs>
          <w:tab w:val="clear" w:pos="720"/>
          <w:tab w:val="num" w:pos="0"/>
        </w:tabs>
        <w:ind w:left="0" w:firstLine="0"/>
        <w:jc w:val="both"/>
        <w:rPr>
          <w:rFonts w:hAnsi="Times New Roman" w:cs="Times New Roman"/>
          <w:color w:val="000000"/>
          <w:sz w:val="24"/>
          <w:szCs w:val="24"/>
          <w:lang w:val="ru-RU"/>
        </w:rPr>
      </w:pPr>
      <w:r w:rsidRPr="00FF5449">
        <w:rPr>
          <w:rFonts w:hAnsi="Times New Roman" w:cs="Times New Roman"/>
          <w:color w:val="000000"/>
          <w:sz w:val="24"/>
          <w:szCs w:val="24"/>
          <w:lang w:val="ru-RU"/>
        </w:rPr>
        <w:t>подбирать и (или) разрабатывать оценочные средства.</w:t>
      </w:r>
    </w:p>
    <w:p w14:paraId="497A88D6"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FF5449">
        <w:rPr>
          <w:rFonts w:hAnsi="Times New Roman" w:cs="Times New Roman"/>
          <w:color w:val="000000"/>
          <w:sz w:val="24"/>
          <w:szCs w:val="24"/>
          <w:lang w:val="ru-RU"/>
        </w:rPr>
        <w:t>элективов</w:t>
      </w:r>
      <w:proofErr w:type="spellEnd"/>
      <w:r w:rsidRPr="00FF5449">
        <w:rPr>
          <w:rFonts w:hAnsi="Times New Roman" w:cs="Times New Roman"/>
          <w:color w:val="000000"/>
          <w:sz w:val="24"/>
          <w:szCs w:val="24"/>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p>
    <w:p w14:paraId="7CE066AF"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14:paraId="47D04BD3" w14:textId="77777777" w:rsidR="00F04F0E" w:rsidRPr="008A2682" w:rsidRDefault="003D5F61">
      <w:pPr>
        <w:spacing w:line="600" w:lineRule="atLeast"/>
        <w:rPr>
          <w:b/>
          <w:bCs/>
          <w:color w:val="252525"/>
          <w:spacing w:val="-2"/>
          <w:sz w:val="28"/>
          <w:szCs w:val="28"/>
          <w:lang w:val="ru-RU"/>
        </w:rPr>
      </w:pPr>
      <w:r w:rsidRPr="008A2682">
        <w:rPr>
          <w:b/>
          <w:bCs/>
          <w:color w:val="252525"/>
          <w:spacing w:val="-2"/>
          <w:sz w:val="28"/>
          <w:szCs w:val="28"/>
          <w:lang w:val="ru-RU"/>
        </w:rPr>
        <w:t>4. Оформление и хранение рабочей программы</w:t>
      </w:r>
    </w:p>
    <w:p w14:paraId="1CF9A80F"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4.1. Рабочая программа оформляется в электронном и/или печатном варианте.</w:t>
      </w:r>
    </w:p>
    <w:p w14:paraId="30B10916"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4.2. Электронная версия рабочей программы форматируется в редакторе </w:t>
      </w:r>
      <w:r>
        <w:rPr>
          <w:rFonts w:hAnsi="Times New Roman" w:cs="Times New Roman"/>
          <w:color w:val="000000"/>
          <w:sz w:val="24"/>
          <w:szCs w:val="24"/>
        </w:rPr>
        <w:t>Word</w:t>
      </w:r>
      <w:r w:rsidRPr="00FF5449">
        <w:rPr>
          <w:rFonts w:hAnsi="Times New Roman" w:cs="Times New Roman"/>
          <w:color w:val="000000"/>
          <w:sz w:val="24"/>
          <w:szCs w:val="24"/>
          <w:lang w:val="ru-RU"/>
        </w:rPr>
        <w:t xml:space="preserve"> шрифтом </w:t>
      </w:r>
      <w:r>
        <w:rPr>
          <w:rFonts w:hAnsi="Times New Roman" w:cs="Times New Roman"/>
          <w:color w:val="000000"/>
          <w:sz w:val="24"/>
          <w:szCs w:val="24"/>
        </w:rPr>
        <w:t>Times</w:t>
      </w:r>
      <w:r w:rsidRPr="00FF5449">
        <w:rPr>
          <w:rFonts w:hAnsi="Times New Roman" w:cs="Times New Roman"/>
          <w:color w:val="000000"/>
          <w:sz w:val="24"/>
          <w:szCs w:val="24"/>
          <w:lang w:val="ru-RU"/>
        </w:rPr>
        <w:t xml:space="preserve"> </w:t>
      </w:r>
      <w:r>
        <w:rPr>
          <w:rFonts w:hAnsi="Times New Roman" w:cs="Times New Roman"/>
          <w:color w:val="000000"/>
          <w:sz w:val="24"/>
          <w:szCs w:val="24"/>
        </w:rPr>
        <w:t>New</w:t>
      </w:r>
      <w:r w:rsidRPr="00FF5449">
        <w:rPr>
          <w:rFonts w:hAnsi="Times New Roman" w:cs="Times New Roman"/>
          <w:color w:val="000000"/>
          <w:sz w:val="24"/>
          <w:szCs w:val="24"/>
          <w:lang w:val="ru-RU"/>
        </w:rPr>
        <w:t xml:space="preserve"> </w:t>
      </w:r>
      <w:r>
        <w:rPr>
          <w:rFonts w:hAnsi="Times New Roman" w:cs="Times New Roman"/>
          <w:color w:val="000000"/>
          <w:sz w:val="24"/>
          <w:szCs w:val="24"/>
        </w:rPr>
        <w:t>Roman</w:t>
      </w:r>
      <w:r w:rsidRPr="00FF5449">
        <w:rPr>
          <w:rFonts w:hAnsi="Times New Roman" w:cs="Times New Roman"/>
          <w:color w:val="000000"/>
          <w:sz w:val="24"/>
          <w:szCs w:val="24"/>
          <w:lang w:val="ru-RU"/>
        </w:rPr>
        <w:t>, кегль 12–14, межстрочный интервал одинарный, выровненный по ширине, поля со всех сторон 1–3 см.</w:t>
      </w:r>
    </w:p>
    <w:p w14:paraId="12B66F54" w14:textId="77777777" w:rsidR="00F04F0E" w:rsidRPr="00FF5449" w:rsidRDefault="003D5F61" w:rsidP="008A2682">
      <w:pPr>
        <w:ind w:firstLine="720"/>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 xml:space="preserve">Центровка заголовков и абзацы в тексте выполняются при помощи средств </w:t>
      </w:r>
      <w:r>
        <w:rPr>
          <w:rFonts w:hAnsi="Times New Roman" w:cs="Times New Roman"/>
          <w:color w:val="000000"/>
          <w:sz w:val="24"/>
          <w:szCs w:val="24"/>
        </w:rPr>
        <w:t>Word</w:t>
      </w:r>
      <w:r w:rsidRPr="00FF5449">
        <w:rPr>
          <w:rFonts w:hAnsi="Times New Roman" w:cs="Times New Roman"/>
          <w:color w:val="000000"/>
          <w:sz w:val="24"/>
          <w:szCs w:val="24"/>
          <w:lang w:val="ru-RU"/>
        </w:rPr>
        <w:t>. Листы формата А4. Таблицы встраиваются непосредственно в текст, если иное не предусматривается автором рабочей программы.</w:t>
      </w:r>
    </w:p>
    <w:p w14:paraId="7BD9B74A" w14:textId="77777777" w:rsidR="00F04F0E" w:rsidRPr="00FF5449" w:rsidRDefault="003D5F61" w:rsidP="008A2682">
      <w:pPr>
        <w:ind w:firstLine="720"/>
        <w:jc w:val="both"/>
        <w:rPr>
          <w:rFonts w:hAnsi="Times New Roman" w:cs="Times New Roman"/>
          <w:color w:val="000000"/>
          <w:sz w:val="24"/>
          <w:szCs w:val="24"/>
          <w:lang w:val="ru-RU"/>
        </w:rPr>
      </w:pPr>
      <w:r w:rsidRPr="00FF5449">
        <w:rPr>
          <w:rFonts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14:paraId="6A59808D" w14:textId="77777777" w:rsidR="00F04F0E" w:rsidRPr="00FF5449" w:rsidRDefault="003D5F61" w:rsidP="008A2682">
      <w:pPr>
        <w:ind w:firstLine="720"/>
        <w:jc w:val="both"/>
        <w:rPr>
          <w:rFonts w:hAnsi="Times New Roman" w:cs="Times New Roman"/>
          <w:color w:val="000000"/>
          <w:sz w:val="24"/>
          <w:szCs w:val="24"/>
          <w:lang w:val="ru-RU"/>
        </w:rPr>
      </w:pPr>
      <w:r w:rsidRPr="00FF5449">
        <w:rPr>
          <w:rFonts w:hAnsi="Times New Roman" w:cs="Times New Roman"/>
          <w:color w:val="000000"/>
          <w:sz w:val="24"/>
          <w:szCs w:val="24"/>
          <w:lang w:val="ru-RU"/>
        </w:rPr>
        <w:t>Страницы рабочей программы должны быть пронумерованы. Титульный лист не нумеруется.</w:t>
      </w:r>
    </w:p>
    <w:p w14:paraId="06A58601"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4.3. Печатная версия рабочей программы дублирует электронную версию.</w:t>
      </w:r>
    </w:p>
    <w:p w14:paraId="1712939B"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4.4. Электронный вариант рабочей программы хранится</w:t>
      </w:r>
      <w:r w:rsidR="008A2682">
        <w:rPr>
          <w:rFonts w:hAnsi="Times New Roman" w:cs="Times New Roman"/>
          <w:color w:val="000000"/>
          <w:sz w:val="24"/>
          <w:szCs w:val="24"/>
          <w:lang w:val="ru-RU"/>
        </w:rPr>
        <w:t xml:space="preserve"> у заместителя директора</w:t>
      </w:r>
      <w:r w:rsidRPr="00FF5449">
        <w:rPr>
          <w:rFonts w:hAnsi="Times New Roman" w:cs="Times New Roman"/>
          <w:color w:val="000000"/>
          <w:sz w:val="24"/>
          <w:szCs w:val="24"/>
          <w:lang w:val="ru-RU"/>
        </w:rPr>
        <w:t>.</w:t>
      </w:r>
    </w:p>
    <w:p w14:paraId="3EB56079" w14:textId="77777777" w:rsidR="00F04F0E" w:rsidRPr="00FF5449" w:rsidRDefault="003D5F61" w:rsidP="008A2682">
      <w:pPr>
        <w:jc w:val="both"/>
        <w:rPr>
          <w:rFonts w:hAnsi="Times New Roman" w:cs="Times New Roman"/>
          <w:color w:val="000000"/>
          <w:sz w:val="24"/>
          <w:szCs w:val="24"/>
          <w:lang w:val="ru-RU"/>
        </w:rPr>
      </w:pPr>
      <w:r w:rsidRPr="00FF5449">
        <w:rPr>
          <w:rFonts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14:paraId="4F42E084"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4.6. </w:t>
      </w:r>
      <w:r w:rsidR="005F064F">
        <w:rPr>
          <w:rFonts w:hAnsi="Times New Roman" w:cs="Times New Roman"/>
          <w:color w:val="000000"/>
          <w:sz w:val="24"/>
          <w:szCs w:val="24"/>
          <w:lang w:val="ru-RU"/>
        </w:rPr>
        <w:t xml:space="preserve">Печатная версия календарно-тематического планирования находится у педагогического работника, который непосредственно его реализует. </w:t>
      </w:r>
    </w:p>
    <w:p w14:paraId="53AC0AA2" w14:textId="77777777" w:rsidR="00F04F0E" w:rsidRPr="005F064F" w:rsidRDefault="003D5F61">
      <w:pPr>
        <w:spacing w:line="600" w:lineRule="atLeast"/>
        <w:rPr>
          <w:b/>
          <w:bCs/>
          <w:color w:val="252525"/>
          <w:spacing w:val="-2"/>
          <w:sz w:val="28"/>
          <w:szCs w:val="28"/>
          <w:lang w:val="ru-RU"/>
        </w:rPr>
      </w:pPr>
      <w:r w:rsidRPr="005F064F">
        <w:rPr>
          <w:b/>
          <w:bCs/>
          <w:color w:val="252525"/>
          <w:spacing w:val="-2"/>
          <w:sz w:val="28"/>
          <w:szCs w:val="28"/>
          <w:lang w:val="ru-RU"/>
        </w:rPr>
        <w:t>5. Порядок внесения изменений в рабочую программу</w:t>
      </w:r>
    </w:p>
    <w:p w14:paraId="0A20CB29"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5.1.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14:paraId="271EA35C"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14:paraId="5D6DD47D" w14:textId="77777777" w:rsidR="00F04F0E" w:rsidRPr="005F064F" w:rsidRDefault="003D5F61">
      <w:pPr>
        <w:spacing w:line="600" w:lineRule="atLeast"/>
        <w:rPr>
          <w:b/>
          <w:bCs/>
          <w:color w:val="252525"/>
          <w:spacing w:val="-2"/>
          <w:sz w:val="28"/>
          <w:szCs w:val="28"/>
          <w:lang w:val="ru-RU"/>
        </w:rPr>
      </w:pPr>
      <w:r w:rsidRPr="005F064F">
        <w:rPr>
          <w:b/>
          <w:bCs/>
          <w:color w:val="252525"/>
          <w:spacing w:val="-2"/>
          <w:sz w:val="28"/>
          <w:szCs w:val="28"/>
          <w:lang w:val="ru-RU"/>
        </w:rPr>
        <w:t>6. Реализация рабочей программы</w:t>
      </w:r>
      <w:r w:rsidRPr="005F064F">
        <w:rPr>
          <w:b/>
          <w:bCs/>
          <w:color w:val="252525"/>
          <w:spacing w:val="-2"/>
          <w:sz w:val="28"/>
          <w:szCs w:val="28"/>
        </w:rPr>
        <w:t> </w:t>
      </w:r>
    </w:p>
    <w:p w14:paraId="597DB7F8"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6.1. Реализация рабочей программы является предметом контроля внутренней системы оценки качества.</w:t>
      </w:r>
    </w:p>
    <w:p w14:paraId="470788E6"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14:paraId="071BB74D"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6.3. Школа, наряду с педагогическими работниками, несет ответственность за реализацию рабочих</w:t>
      </w:r>
      <w:r>
        <w:rPr>
          <w:rFonts w:hAnsi="Times New Roman" w:cs="Times New Roman"/>
          <w:color w:val="000000"/>
          <w:sz w:val="24"/>
          <w:szCs w:val="24"/>
        </w:rPr>
        <w:t> </w:t>
      </w:r>
      <w:r w:rsidRPr="00FF5449">
        <w:rPr>
          <w:rFonts w:hAnsi="Times New Roman" w:cs="Times New Roman"/>
          <w:color w:val="000000"/>
          <w:sz w:val="24"/>
          <w:szCs w:val="24"/>
          <w:lang w:val="ru-RU"/>
        </w:rPr>
        <w:t>программ в полном объеме в соответствии с ООП уровня образования.</w:t>
      </w:r>
    </w:p>
    <w:p w14:paraId="4D53ACFC"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6.4. Для обеспечения реализации</w:t>
      </w:r>
      <w:r>
        <w:rPr>
          <w:rFonts w:hAnsi="Times New Roman" w:cs="Times New Roman"/>
          <w:color w:val="000000"/>
          <w:sz w:val="24"/>
          <w:szCs w:val="24"/>
        </w:rPr>
        <w:t> </w:t>
      </w:r>
      <w:r w:rsidRPr="00FF5449">
        <w:rPr>
          <w:rFonts w:hAnsi="Times New Roman" w:cs="Times New Roman"/>
          <w:color w:val="000000"/>
          <w:sz w:val="24"/>
          <w:szCs w:val="24"/>
          <w:lang w:val="ru-RU"/>
        </w:rPr>
        <w:t>рабочих программ допускается применение:</w:t>
      </w:r>
    </w:p>
    <w:p w14:paraId="1E20193D" w14:textId="77777777" w:rsidR="00F04F0E" w:rsidRDefault="003D5F61" w:rsidP="005F064F">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дистанционных</w:t>
      </w:r>
      <w:proofErr w:type="spellEnd"/>
      <w:r>
        <w:rPr>
          <w:rFonts w:hAnsi="Times New Roman" w:cs="Times New Roman"/>
          <w:color w:val="000000"/>
          <w:sz w:val="24"/>
          <w:szCs w:val="24"/>
        </w:rPr>
        <w:t> </w:t>
      </w:r>
      <w:proofErr w:type="spellStart"/>
      <w:r>
        <w:rPr>
          <w:rFonts w:hAnsi="Times New Roman" w:cs="Times New Roman"/>
          <w:color w:val="000000"/>
          <w:sz w:val="24"/>
          <w:szCs w:val="24"/>
        </w:rPr>
        <w:t>образовательных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технологий</w:t>
      </w:r>
      <w:proofErr w:type="spellEnd"/>
      <w:r>
        <w:rPr>
          <w:rFonts w:hAnsi="Times New Roman" w:cs="Times New Roman"/>
          <w:color w:val="000000"/>
          <w:sz w:val="24"/>
          <w:szCs w:val="24"/>
        </w:rPr>
        <w:t>; </w:t>
      </w:r>
    </w:p>
    <w:p w14:paraId="5074FCE5" w14:textId="77777777" w:rsidR="00F04F0E" w:rsidRPr="00FF5449" w:rsidRDefault="003D5F61" w:rsidP="005F064F">
      <w:pPr>
        <w:numPr>
          <w:ilvl w:val="0"/>
          <w:numId w:val="18"/>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модульных форм организации образовательной деятельности;</w:t>
      </w:r>
    </w:p>
    <w:p w14:paraId="3316BED3" w14:textId="77777777" w:rsidR="00F04F0E" w:rsidRPr="00FF5449" w:rsidRDefault="003D5F61" w:rsidP="005F064F">
      <w:pPr>
        <w:numPr>
          <w:ilvl w:val="0"/>
          <w:numId w:val="18"/>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сетевых форм организации образовательной деятельности; </w:t>
      </w:r>
    </w:p>
    <w:p w14:paraId="0AA37222" w14:textId="77777777" w:rsidR="00F04F0E" w:rsidRDefault="003D5F61" w:rsidP="005F064F">
      <w:pPr>
        <w:numPr>
          <w:ilvl w:val="0"/>
          <w:numId w:val="18"/>
        </w:numPr>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электронного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 xml:space="preserve">; </w:t>
      </w:r>
    </w:p>
    <w:p w14:paraId="3B5E2EC9" w14:textId="77777777" w:rsidR="00F04F0E" w:rsidRDefault="003D5F61" w:rsidP="005F064F">
      <w:pPr>
        <w:numPr>
          <w:ilvl w:val="0"/>
          <w:numId w:val="18"/>
        </w:numPr>
        <w:ind w:left="780" w:right="180"/>
        <w:jc w:val="both"/>
        <w:rPr>
          <w:rFonts w:hAnsi="Times New Roman" w:cs="Times New Roman"/>
          <w:color w:val="000000"/>
          <w:sz w:val="24"/>
          <w:szCs w:val="24"/>
        </w:rPr>
      </w:pPr>
      <w:r>
        <w:rPr>
          <w:rFonts w:hAnsi="Times New Roman" w:cs="Times New Roman"/>
          <w:color w:val="000000"/>
          <w:sz w:val="24"/>
          <w:szCs w:val="24"/>
        </w:rPr>
        <w:t>различных форм внеурочной деятельности.</w:t>
      </w:r>
    </w:p>
    <w:p w14:paraId="2735A3D9"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lastRenderedPageBreak/>
        <w:t>6.5. При реализации рабочих программ не допускается:</w:t>
      </w:r>
    </w:p>
    <w:p w14:paraId="4FDB729B" w14:textId="77777777" w:rsidR="00F04F0E" w:rsidRPr="00FF5449" w:rsidRDefault="003D5F61" w:rsidP="005F064F">
      <w:pPr>
        <w:numPr>
          <w:ilvl w:val="0"/>
          <w:numId w:val="19"/>
        </w:numPr>
        <w:ind w:left="780" w:right="18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сокращение запланированной практической части (контрольные, практические, лабораторные работы и др.);</w:t>
      </w:r>
    </w:p>
    <w:p w14:paraId="30C875AF" w14:textId="77777777" w:rsidR="00F04F0E" w:rsidRPr="00FF5449" w:rsidRDefault="003D5F61" w:rsidP="005F064F">
      <w:pPr>
        <w:numPr>
          <w:ilvl w:val="0"/>
          <w:numId w:val="19"/>
        </w:numPr>
        <w:ind w:left="780" w:right="180"/>
        <w:jc w:val="both"/>
        <w:rPr>
          <w:rFonts w:hAnsi="Times New Roman" w:cs="Times New Roman"/>
          <w:color w:val="000000"/>
          <w:sz w:val="24"/>
          <w:szCs w:val="24"/>
          <w:lang w:val="ru-RU"/>
        </w:rPr>
      </w:pPr>
      <w:r w:rsidRPr="00FF5449">
        <w:rPr>
          <w:rFonts w:hAnsi="Times New Roman" w:cs="Times New Roman"/>
          <w:color w:val="000000"/>
          <w:sz w:val="24"/>
          <w:szCs w:val="24"/>
          <w:lang w:val="ru-RU"/>
        </w:rPr>
        <w:t>сокращение объема времени на изучение учебного предмета (курса, модуля).</w:t>
      </w:r>
    </w:p>
    <w:p w14:paraId="15577818"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14:paraId="57A6E910" w14:textId="77777777" w:rsidR="00F04F0E" w:rsidRPr="005F064F" w:rsidRDefault="003D5F61">
      <w:pPr>
        <w:spacing w:line="600" w:lineRule="atLeast"/>
        <w:rPr>
          <w:b/>
          <w:bCs/>
          <w:color w:val="252525"/>
          <w:spacing w:val="-2"/>
          <w:sz w:val="28"/>
          <w:szCs w:val="28"/>
          <w:lang w:val="ru-RU"/>
        </w:rPr>
      </w:pPr>
      <w:r w:rsidRPr="005F064F">
        <w:rPr>
          <w:b/>
          <w:bCs/>
          <w:color w:val="252525"/>
          <w:spacing w:val="-2"/>
          <w:sz w:val="28"/>
          <w:szCs w:val="28"/>
          <w:lang w:val="ru-RU"/>
        </w:rPr>
        <w:t>7. Контроль за реализацией рабочих программ</w:t>
      </w:r>
    </w:p>
    <w:p w14:paraId="3947FB6E" w14:textId="77777777" w:rsidR="00F04F0E" w:rsidRPr="00FF5449" w:rsidRDefault="003D5F61" w:rsidP="005F064F">
      <w:pPr>
        <w:jc w:val="both"/>
        <w:rPr>
          <w:rFonts w:hAnsi="Times New Roman" w:cs="Times New Roman"/>
          <w:color w:val="000000"/>
          <w:sz w:val="24"/>
          <w:szCs w:val="24"/>
          <w:lang w:val="ru-RU"/>
        </w:rPr>
      </w:pPr>
      <w:r w:rsidRPr="00FF5449">
        <w:rPr>
          <w:rFonts w:hAnsi="Times New Roman" w:cs="Times New Roman"/>
          <w:color w:val="000000"/>
          <w:sz w:val="24"/>
          <w:szCs w:val="24"/>
          <w:lang w:val="ru-RU"/>
        </w:rPr>
        <w:t>7.1. Контроль реализации рабочих программ производится по окончании каждого учебного периода.</w:t>
      </w:r>
    </w:p>
    <w:p w14:paraId="19858507" w14:textId="77777777" w:rsidR="00F04F0E" w:rsidRDefault="003D5F61" w:rsidP="005F064F">
      <w:pPr>
        <w:jc w:val="both"/>
        <w:rPr>
          <w:rFonts w:hAnsi="Times New Roman" w:cs="Times New Roman"/>
          <w:color w:val="000000"/>
          <w:sz w:val="24"/>
          <w:szCs w:val="24"/>
        </w:rPr>
      </w:pPr>
      <w:r>
        <w:rPr>
          <w:rFonts w:hAnsi="Times New Roman" w:cs="Times New Roman"/>
          <w:color w:val="000000"/>
          <w:sz w:val="24"/>
          <w:szCs w:val="24"/>
        </w:rPr>
        <w:t>7.2. Этапы контроля:</w:t>
      </w:r>
    </w:p>
    <w:p w14:paraId="324D1DC2" w14:textId="77777777" w:rsidR="00F04F0E" w:rsidRPr="00FF5449" w:rsidRDefault="003D5F61" w:rsidP="005F064F">
      <w:pPr>
        <w:numPr>
          <w:ilvl w:val="0"/>
          <w:numId w:val="20"/>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 xml:space="preserve">по окончании учебного периода (четверть, год) заместитель </w:t>
      </w:r>
      <w:proofErr w:type="gramStart"/>
      <w:r w:rsidRPr="00FF5449">
        <w:rPr>
          <w:rFonts w:hAnsi="Times New Roman" w:cs="Times New Roman"/>
          <w:color w:val="000000"/>
          <w:sz w:val="24"/>
          <w:szCs w:val="24"/>
          <w:lang w:val="ru-RU"/>
        </w:rPr>
        <w:t>директора  анализирует</w:t>
      </w:r>
      <w:proofErr w:type="gramEnd"/>
      <w:r w:rsidRPr="00FF5449">
        <w:rPr>
          <w:rFonts w:hAnsi="Times New Roman" w:cs="Times New Roman"/>
          <w:color w:val="000000"/>
          <w:sz w:val="24"/>
          <w:szCs w:val="24"/>
          <w:lang w:val="ru-RU"/>
        </w:rPr>
        <w:t xml:space="preserve"> отчет по выполнению рабочих программ, формируемый посредством электронного журнала; итоги анализа оформляет справкой; </w:t>
      </w:r>
    </w:p>
    <w:p w14:paraId="537B6881" w14:textId="77777777" w:rsidR="00F04F0E" w:rsidRPr="00FF5449" w:rsidRDefault="003D5F61" w:rsidP="005F064F">
      <w:pPr>
        <w:numPr>
          <w:ilvl w:val="0"/>
          <w:numId w:val="20"/>
        </w:numPr>
        <w:tabs>
          <w:tab w:val="clear" w:pos="720"/>
          <w:tab w:val="num" w:pos="0"/>
        </w:tabs>
        <w:ind w:left="0" w:firstLine="0"/>
        <w:contextualSpacing/>
        <w:jc w:val="both"/>
        <w:rPr>
          <w:rFonts w:hAnsi="Times New Roman" w:cs="Times New Roman"/>
          <w:color w:val="000000"/>
          <w:sz w:val="24"/>
          <w:szCs w:val="24"/>
          <w:lang w:val="ru-RU"/>
        </w:rPr>
      </w:pPr>
      <w:r w:rsidRPr="00FF5449">
        <w:rPr>
          <w:rFonts w:hAnsi="Times New Roman" w:cs="Times New Roman"/>
          <w:color w:val="000000"/>
          <w:sz w:val="24"/>
          <w:szCs w:val="24"/>
          <w:lang w:val="ru-RU"/>
        </w:rPr>
        <w:t>результаты контроля по итогам четверти рассматриваются на совещании при директоре по итогам каждого учебного периода;</w:t>
      </w:r>
    </w:p>
    <w:p w14:paraId="4064EC36" w14:textId="77777777" w:rsidR="00F04F0E" w:rsidRDefault="003D5F61" w:rsidP="005F064F">
      <w:pPr>
        <w:numPr>
          <w:ilvl w:val="0"/>
          <w:numId w:val="20"/>
        </w:numPr>
        <w:tabs>
          <w:tab w:val="clear" w:pos="720"/>
          <w:tab w:val="num" w:pos="0"/>
        </w:tabs>
        <w:ind w:left="0" w:firstLine="0"/>
        <w:jc w:val="both"/>
        <w:rPr>
          <w:rFonts w:hAnsi="Times New Roman" w:cs="Times New Roman"/>
          <w:color w:val="000000"/>
          <w:sz w:val="24"/>
          <w:szCs w:val="24"/>
          <w:lang w:val="ru-RU"/>
        </w:rPr>
      </w:pPr>
      <w:r w:rsidRPr="00FF5449">
        <w:rPr>
          <w:rFonts w:hAnsi="Times New Roman" w:cs="Times New Roman"/>
          <w:color w:val="000000"/>
          <w:sz w:val="24"/>
          <w:szCs w:val="24"/>
          <w:lang w:val="ru-RU"/>
        </w:rPr>
        <w:t>результаты анализа по итогам учебного года рассматриваются на педагогическом совете текущего учебного года не позднее 1</w:t>
      </w:r>
      <w:r w:rsidR="005F064F">
        <w:rPr>
          <w:rFonts w:hAnsi="Times New Roman" w:cs="Times New Roman"/>
          <w:color w:val="000000"/>
          <w:sz w:val="24"/>
          <w:szCs w:val="24"/>
          <w:lang w:val="ru-RU"/>
        </w:rPr>
        <w:t>5</w:t>
      </w:r>
      <w:r w:rsidRPr="00FF5449">
        <w:rPr>
          <w:rFonts w:hAnsi="Times New Roman" w:cs="Times New Roman"/>
          <w:color w:val="000000"/>
          <w:sz w:val="24"/>
          <w:szCs w:val="24"/>
          <w:lang w:val="ru-RU"/>
        </w:rPr>
        <w:t xml:space="preserve"> июня текущего учебного года.</w:t>
      </w:r>
    </w:p>
    <w:p w14:paraId="7AC6BB2A" w14:textId="77777777" w:rsidR="00272D8C" w:rsidRDefault="00272D8C" w:rsidP="00272D8C">
      <w:pPr>
        <w:jc w:val="both"/>
        <w:rPr>
          <w:rFonts w:hAnsi="Times New Roman" w:cs="Times New Roman"/>
          <w:color w:val="000000"/>
          <w:sz w:val="24"/>
          <w:szCs w:val="24"/>
          <w:lang w:val="ru-RU"/>
        </w:rPr>
      </w:pPr>
    </w:p>
    <w:p w14:paraId="35073B83" w14:textId="77777777" w:rsidR="00272D8C" w:rsidRDefault="00272D8C" w:rsidP="00272D8C">
      <w:pPr>
        <w:jc w:val="both"/>
        <w:rPr>
          <w:rFonts w:hAnsi="Times New Roman" w:cs="Times New Roman"/>
          <w:color w:val="000000"/>
          <w:sz w:val="24"/>
          <w:szCs w:val="24"/>
          <w:lang w:val="ru-RU"/>
        </w:rPr>
      </w:pPr>
    </w:p>
    <w:p w14:paraId="7182D0CD" w14:textId="77777777" w:rsidR="00272D8C" w:rsidRDefault="00272D8C" w:rsidP="00272D8C">
      <w:pPr>
        <w:jc w:val="both"/>
        <w:rPr>
          <w:rFonts w:hAnsi="Times New Roman" w:cs="Times New Roman"/>
          <w:color w:val="000000"/>
          <w:sz w:val="24"/>
          <w:szCs w:val="24"/>
          <w:lang w:val="ru-RU"/>
        </w:rPr>
      </w:pPr>
    </w:p>
    <w:p w14:paraId="42913BDD" w14:textId="77777777" w:rsidR="00272D8C" w:rsidRDefault="00272D8C" w:rsidP="00272D8C">
      <w:pPr>
        <w:jc w:val="both"/>
        <w:rPr>
          <w:rFonts w:hAnsi="Times New Roman" w:cs="Times New Roman"/>
          <w:color w:val="000000"/>
          <w:sz w:val="24"/>
          <w:szCs w:val="24"/>
          <w:lang w:val="ru-RU"/>
        </w:rPr>
      </w:pPr>
    </w:p>
    <w:p w14:paraId="58B25CA2" w14:textId="77777777" w:rsidR="00272D8C" w:rsidRDefault="00272D8C" w:rsidP="00272D8C">
      <w:pPr>
        <w:jc w:val="both"/>
        <w:rPr>
          <w:rFonts w:hAnsi="Times New Roman" w:cs="Times New Roman"/>
          <w:color w:val="000000"/>
          <w:sz w:val="24"/>
          <w:szCs w:val="24"/>
          <w:lang w:val="ru-RU"/>
        </w:rPr>
      </w:pPr>
    </w:p>
    <w:p w14:paraId="4D989A67" w14:textId="77777777" w:rsidR="00272D8C" w:rsidRDefault="00272D8C" w:rsidP="00272D8C">
      <w:pPr>
        <w:jc w:val="both"/>
        <w:rPr>
          <w:rFonts w:hAnsi="Times New Roman" w:cs="Times New Roman"/>
          <w:color w:val="000000"/>
          <w:sz w:val="24"/>
          <w:szCs w:val="24"/>
          <w:lang w:val="ru-RU"/>
        </w:rPr>
      </w:pPr>
    </w:p>
    <w:p w14:paraId="72683C4E" w14:textId="77777777" w:rsidR="00272D8C" w:rsidRDefault="00272D8C" w:rsidP="00272D8C">
      <w:pPr>
        <w:jc w:val="both"/>
        <w:rPr>
          <w:rFonts w:hAnsi="Times New Roman" w:cs="Times New Roman"/>
          <w:color w:val="000000"/>
          <w:sz w:val="24"/>
          <w:szCs w:val="24"/>
          <w:lang w:val="ru-RU"/>
        </w:rPr>
      </w:pPr>
    </w:p>
    <w:p w14:paraId="23DE62D7" w14:textId="77777777" w:rsidR="00272D8C" w:rsidRDefault="00272D8C" w:rsidP="00272D8C">
      <w:pPr>
        <w:jc w:val="both"/>
        <w:rPr>
          <w:rFonts w:hAnsi="Times New Roman" w:cs="Times New Roman"/>
          <w:color w:val="000000"/>
          <w:sz w:val="24"/>
          <w:szCs w:val="24"/>
          <w:lang w:val="ru-RU"/>
        </w:rPr>
      </w:pPr>
    </w:p>
    <w:p w14:paraId="2582982A" w14:textId="77777777" w:rsidR="00272D8C" w:rsidRDefault="00272D8C" w:rsidP="00272D8C">
      <w:pPr>
        <w:jc w:val="both"/>
        <w:rPr>
          <w:rFonts w:hAnsi="Times New Roman" w:cs="Times New Roman"/>
          <w:color w:val="000000"/>
          <w:sz w:val="24"/>
          <w:szCs w:val="24"/>
          <w:lang w:val="ru-RU"/>
        </w:rPr>
      </w:pPr>
    </w:p>
    <w:p w14:paraId="1E1456BB" w14:textId="77777777" w:rsidR="00272D8C" w:rsidRDefault="00272D8C" w:rsidP="00272D8C">
      <w:pPr>
        <w:jc w:val="both"/>
        <w:rPr>
          <w:rFonts w:hAnsi="Times New Roman" w:cs="Times New Roman"/>
          <w:color w:val="000000"/>
          <w:sz w:val="24"/>
          <w:szCs w:val="24"/>
          <w:lang w:val="ru-RU"/>
        </w:rPr>
      </w:pPr>
    </w:p>
    <w:p w14:paraId="0D5004C0" w14:textId="77777777" w:rsidR="00272D8C" w:rsidRDefault="00272D8C" w:rsidP="00272D8C">
      <w:pPr>
        <w:jc w:val="both"/>
        <w:rPr>
          <w:rFonts w:hAnsi="Times New Roman" w:cs="Times New Roman"/>
          <w:color w:val="000000"/>
          <w:sz w:val="24"/>
          <w:szCs w:val="24"/>
          <w:lang w:val="ru-RU"/>
        </w:rPr>
      </w:pPr>
    </w:p>
    <w:p w14:paraId="51D2F1CC" w14:textId="77777777" w:rsidR="00272D8C" w:rsidRDefault="00272D8C" w:rsidP="00272D8C">
      <w:pPr>
        <w:jc w:val="both"/>
        <w:rPr>
          <w:rFonts w:hAnsi="Times New Roman" w:cs="Times New Roman"/>
          <w:color w:val="000000"/>
          <w:sz w:val="24"/>
          <w:szCs w:val="24"/>
          <w:lang w:val="ru-RU"/>
        </w:rPr>
      </w:pPr>
    </w:p>
    <w:p w14:paraId="2492F3DB" w14:textId="77777777" w:rsidR="00272D8C" w:rsidRDefault="00272D8C" w:rsidP="00272D8C">
      <w:pPr>
        <w:jc w:val="both"/>
        <w:rPr>
          <w:rFonts w:hAnsi="Times New Roman" w:cs="Times New Roman"/>
          <w:color w:val="000000"/>
          <w:sz w:val="24"/>
          <w:szCs w:val="24"/>
          <w:lang w:val="ru-RU"/>
        </w:rPr>
      </w:pPr>
    </w:p>
    <w:p w14:paraId="34A1DCBF" w14:textId="77777777" w:rsidR="00272D8C" w:rsidRPr="00272D8C" w:rsidRDefault="00272D8C" w:rsidP="00272D8C">
      <w:pPr>
        <w:jc w:val="both"/>
        <w:rPr>
          <w:rFonts w:cstheme="minorHAnsi"/>
          <w:lang w:val="ru-RU"/>
        </w:rPr>
      </w:pPr>
      <w:r w:rsidRPr="00272D8C">
        <w:rPr>
          <w:rFonts w:cstheme="minorHAnsi"/>
          <w:b/>
          <w:sz w:val="28"/>
          <w:szCs w:val="28"/>
          <w:lang w:val="ru-RU"/>
        </w:rPr>
        <w:lastRenderedPageBreak/>
        <w:t>С Положением</w:t>
      </w:r>
      <w:r>
        <w:rPr>
          <w:rFonts w:cstheme="minorHAnsi"/>
          <w:lang w:val="ru-RU"/>
        </w:rPr>
        <w:t xml:space="preserve"> </w:t>
      </w:r>
      <w:r w:rsidRPr="00FF5449">
        <w:rPr>
          <w:rFonts w:hAnsi="Times New Roman" w:cs="Times New Roman"/>
          <w:b/>
          <w:bCs/>
          <w:color w:val="000000"/>
          <w:sz w:val="28"/>
          <w:szCs w:val="28"/>
          <w:lang w:val="ru-RU"/>
        </w:rPr>
        <w:t>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r>
        <w:rPr>
          <w:rFonts w:hAnsi="Times New Roman" w:cs="Times New Roman"/>
          <w:b/>
          <w:bCs/>
          <w:color w:val="000000"/>
          <w:sz w:val="28"/>
          <w:szCs w:val="28"/>
          <w:lang w:val="ru-RU"/>
        </w:rPr>
        <w:t xml:space="preserve"> (новая </w:t>
      </w:r>
      <w:proofErr w:type="gramStart"/>
      <w:r>
        <w:rPr>
          <w:rFonts w:hAnsi="Times New Roman" w:cs="Times New Roman"/>
          <w:b/>
          <w:bCs/>
          <w:color w:val="000000"/>
          <w:sz w:val="28"/>
          <w:szCs w:val="28"/>
          <w:lang w:val="ru-RU"/>
        </w:rPr>
        <w:t xml:space="preserve">редакция) </w:t>
      </w:r>
      <w:r w:rsidRPr="00272D8C">
        <w:rPr>
          <w:rFonts w:cstheme="minorHAnsi"/>
          <w:lang w:val="ru-RU"/>
        </w:rPr>
        <w:t xml:space="preserve">  </w:t>
      </w:r>
      <w:proofErr w:type="gramEnd"/>
      <w:r w:rsidRPr="00272D8C">
        <w:rPr>
          <w:rFonts w:cstheme="minorHAnsi"/>
          <w:b/>
          <w:sz w:val="28"/>
          <w:szCs w:val="28"/>
          <w:lang w:val="ru-RU"/>
        </w:rPr>
        <w:t>ознакомлены: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994"/>
        <w:gridCol w:w="2241"/>
        <w:gridCol w:w="2442"/>
      </w:tblGrid>
      <w:tr w:rsidR="00272D8C" w14:paraId="2927A792"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409E4A1A" w14:textId="77777777" w:rsidR="00272D8C" w:rsidRDefault="00272D8C">
            <w:pPr>
              <w:pStyle w:val="a3"/>
              <w:spacing w:line="256" w:lineRule="auto"/>
              <w:jc w:val="center"/>
              <w:rPr>
                <w:rFonts w:ascii="Times New Roman" w:hAnsi="Times New Roman"/>
                <w:b/>
                <w:sz w:val="24"/>
                <w:szCs w:val="24"/>
              </w:rPr>
            </w:pPr>
            <w:r>
              <w:rPr>
                <w:rFonts w:ascii="Times New Roman" w:hAnsi="Times New Roman"/>
                <w:b/>
                <w:sz w:val="24"/>
                <w:szCs w:val="24"/>
              </w:rPr>
              <w:t>№</w:t>
            </w:r>
          </w:p>
          <w:p w14:paraId="138DA290" w14:textId="77777777" w:rsidR="00272D8C" w:rsidRDefault="00272D8C">
            <w:pPr>
              <w:pStyle w:val="a3"/>
              <w:spacing w:line="256" w:lineRule="auto"/>
              <w:jc w:val="center"/>
              <w:rPr>
                <w:rFonts w:ascii="Times New Roman" w:hAnsi="Times New Roman"/>
                <w:b/>
                <w:sz w:val="24"/>
                <w:szCs w:val="24"/>
              </w:rPr>
            </w:pPr>
            <w:r>
              <w:rPr>
                <w:rFonts w:ascii="Times New Roman" w:hAnsi="Times New Roman"/>
                <w:b/>
                <w:sz w:val="24"/>
                <w:szCs w:val="24"/>
              </w:rPr>
              <w:t>п/п</w:t>
            </w:r>
          </w:p>
        </w:tc>
        <w:tc>
          <w:tcPr>
            <w:tcW w:w="4110" w:type="dxa"/>
            <w:tcBorders>
              <w:top w:val="single" w:sz="4" w:space="0" w:color="auto"/>
              <w:left w:val="single" w:sz="4" w:space="0" w:color="auto"/>
              <w:bottom w:val="single" w:sz="4" w:space="0" w:color="auto"/>
              <w:right w:val="single" w:sz="4" w:space="0" w:color="auto"/>
            </w:tcBorders>
            <w:hideMark/>
          </w:tcPr>
          <w:p w14:paraId="3BA21CFE" w14:textId="77777777" w:rsidR="00272D8C" w:rsidRDefault="00272D8C">
            <w:pPr>
              <w:pStyle w:val="a3"/>
              <w:spacing w:line="256" w:lineRule="auto"/>
              <w:jc w:val="center"/>
              <w:rPr>
                <w:rFonts w:ascii="Times New Roman" w:hAnsi="Times New Roman"/>
                <w:b/>
                <w:sz w:val="24"/>
                <w:szCs w:val="24"/>
              </w:rPr>
            </w:pPr>
            <w:r>
              <w:rPr>
                <w:rFonts w:ascii="Times New Roman" w:hAnsi="Times New Roman"/>
                <w:b/>
                <w:sz w:val="24"/>
                <w:szCs w:val="24"/>
              </w:rPr>
              <w:t>Ф.И.О. педагогического работника, работника школы</w:t>
            </w:r>
          </w:p>
        </w:tc>
        <w:tc>
          <w:tcPr>
            <w:tcW w:w="2269" w:type="dxa"/>
            <w:tcBorders>
              <w:top w:val="single" w:sz="4" w:space="0" w:color="auto"/>
              <w:left w:val="single" w:sz="4" w:space="0" w:color="auto"/>
              <w:bottom w:val="single" w:sz="4" w:space="0" w:color="auto"/>
              <w:right w:val="single" w:sz="4" w:space="0" w:color="auto"/>
            </w:tcBorders>
            <w:hideMark/>
          </w:tcPr>
          <w:p w14:paraId="553F1C55" w14:textId="77777777" w:rsidR="00272D8C" w:rsidRDefault="00272D8C">
            <w:pPr>
              <w:pStyle w:val="a3"/>
              <w:spacing w:line="256" w:lineRule="auto"/>
              <w:jc w:val="center"/>
              <w:rPr>
                <w:rFonts w:ascii="Times New Roman" w:hAnsi="Times New Roman"/>
                <w:b/>
                <w:sz w:val="24"/>
                <w:szCs w:val="24"/>
              </w:rPr>
            </w:pPr>
            <w:r>
              <w:rPr>
                <w:rFonts w:ascii="Times New Roman" w:hAnsi="Times New Roman"/>
                <w:b/>
                <w:sz w:val="24"/>
                <w:szCs w:val="24"/>
              </w:rPr>
              <w:t>Дата ознакомления</w:t>
            </w:r>
          </w:p>
        </w:tc>
        <w:tc>
          <w:tcPr>
            <w:tcW w:w="2517" w:type="dxa"/>
            <w:tcBorders>
              <w:top w:val="single" w:sz="4" w:space="0" w:color="auto"/>
              <w:left w:val="single" w:sz="4" w:space="0" w:color="auto"/>
              <w:bottom w:val="single" w:sz="4" w:space="0" w:color="auto"/>
              <w:right w:val="single" w:sz="4" w:space="0" w:color="auto"/>
            </w:tcBorders>
            <w:hideMark/>
          </w:tcPr>
          <w:p w14:paraId="712EBD78" w14:textId="77777777" w:rsidR="00272D8C" w:rsidRDefault="00272D8C">
            <w:pPr>
              <w:pStyle w:val="a3"/>
              <w:spacing w:line="256" w:lineRule="auto"/>
              <w:jc w:val="center"/>
              <w:rPr>
                <w:rFonts w:ascii="Times New Roman" w:hAnsi="Times New Roman"/>
                <w:b/>
                <w:sz w:val="24"/>
                <w:szCs w:val="24"/>
              </w:rPr>
            </w:pPr>
            <w:r>
              <w:rPr>
                <w:rFonts w:ascii="Times New Roman" w:hAnsi="Times New Roman"/>
                <w:b/>
                <w:sz w:val="24"/>
                <w:szCs w:val="24"/>
              </w:rPr>
              <w:t>Подпись</w:t>
            </w:r>
          </w:p>
        </w:tc>
      </w:tr>
      <w:tr w:rsidR="00272D8C" w14:paraId="3611D556"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715452FE"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w:t>
            </w:r>
          </w:p>
        </w:tc>
        <w:tc>
          <w:tcPr>
            <w:tcW w:w="4110" w:type="dxa"/>
            <w:tcBorders>
              <w:top w:val="single" w:sz="4" w:space="0" w:color="auto"/>
              <w:left w:val="single" w:sz="4" w:space="0" w:color="auto"/>
              <w:bottom w:val="single" w:sz="4" w:space="0" w:color="auto"/>
              <w:right w:val="single" w:sz="4" w:space="0" w:color="auto"/>
            </w:tcBorders>
            <w:hideMark/>
          </w:tcPr>
          <w:p w14:paraId="4B00DB00"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Шевченко Э.Ю.</w:t>
            </w:r>
          </w:p>
        </w:tc>
        <w:tc>
          <w:tcPr>
            <w:tcW w:w="2269" w:type="dxa"/>
            <w:tcBorders>
              <w:top w:val="single" w:sz="4" w:space="0" w:color="auto"/>
              <w:left w:val="single" w:sz="4" w:space="0" w:color="auto"/>
              <w:bottom w:val="single" w:sz="4" w:space="0" w:color="auto"/>
              <w:right w:val="single" w:sz="4" w:space="0" w:color="auto"/>
            </w:tcBorders>
          </w:tcPr>
          <w:p w14:paraId="7ADE6B3C"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1C4CDA4" w14:textId="77777777" w:rsidR="00272D8C" w:rsidRDefault="00272D8C">
            <w:pPr>
              <w:pStyle w:val="a3"/>
              <w:spacing w:line="256" w:lineRule="auto"/>
              <w:jc w:val="both"/>
              <w:rPr>
                <w:rFonts w:ascii="Times New Roman" w:hAnsi="Times New Roman"/>
                <w:b/>
                <w:sz w:val="28"/>
                <w:szCs w:val="28"/>
              </w:rPr>
            </w:pPr>
          </w:p>
        </w:tc>
      </w:tr>
      <w:tr w:rsidR="00272D8C" w14:paraId="5DCB4365"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5320607"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w:t>
            </w:r>
          </w:p>
        </w:tc>
        <w:tc>
          <w:tcPr>
            <w:tcW w:w="4110" w:type="dxa"/>
            <w:tcBorders>
              <w:top w:val="single" w:sz="4" w:space="0" w:color="auto"/>
              <w:left w:val="single" w:sz="4" w:space="0" w:color="auto"/>
              <w:bottom w:val="single" w:sz="4" w:space="0" w:color="auto"/>
              <w:right w:val="single" w:sz="4" w:space="0" w:color="auto"/>
            </w:tcBorders>
            <w:hideMark/>
          </w:tcPr>
          <w:p w14:paraId="4B1E26D0" w14:textId="77777777" w:rsidR="00272D8C" w:rsidRDefault="00272D8C">
            <w:pPr>
              <w:pStyle w:val="a3"/>
              <w:spacing w:line="256" w:lineRule="auto"/>
              <w:jc w:val="both"/>
              <w:rPr>
                <w:rFonts w:ascii="Times New Roman" w:hAnsi="Times New Roman"/>
                <w:sz w:val="28"/>
                <w:szCs w:val="28"/>
              </w:rPr>
            </w:pPr>
            <w:proofErr w:type="spellStart"/>
            <w:r>
              <w:rPr>
                <w:rFonts w:ascii="Times New Roman" w:hAnsi="Times New Roman"/>
                <w:sz w:val="28"/>
                <w:szCs w:val="28"/>
              </w:rPr>
              <w:t>Шостик</w:t>
            </w:r>
            <w:proofErr w:type="spellEnd"/>
            <w:r>
              <w:rPr>
                <w:rFonts w:ascii="Times New Roman" w:hAnsi="Times New Roman"/>
                <w:sz w:val="28"/>
                <w:szCs w:val="28"/>
              </w:rPr>
              <w:t xml:space="preserve"> Н.Н.</w:t>
            </w:r>
          </w:p>
        </w:tc>
        <w:tc>
          <w:tcPr>
            <w:tcW w:w="2269" w:type="dxa"/>
            <w:tcBorders>
              <w:top w:val="single" w:sz="4" w:space="0" w:color="auto"/>
              <w:left w:val="single" w:sz="4" w:space="0" w:color="auto"/>
              <w:bottom w:val="single" w:sz="4" w:space="0" w:color="auto"/>
              <w:right w:val="single" w:sz="4" w:space="0" w:color="auto"/>
            </w:tcBorders>
          </w:tcPr>
          <w:p w14:paraId="5EC3E575"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C46A8ED" w14:textId="77777777" w:rsidR="00272D8C" w:rsidRDefault="00272D8C">
            <w:pPr>
              <w:pStyle w:val="a3"/>
              <w:spacing w:line="256" w:lineRule="auto"/>
              <w:jc w:val="both"/>
              <w:rPr>
                <w:rFonts w:ascii="Times New Roman" w:hAnsi="Times New Roman"/>
                <w:b/>
                <w:sz w:val="28"/>
                <w:szCs w:val="28"/>
              </w:rPr>
            </w:pPr>
          </w:p>
        </w:tc>
      </w:tr>
      <w:tr w:rsidR="00272D8C" w14:paraId="6A7F1852"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59E5557A"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3</w:t>
            </w:r>
          </w:p>
        </w:tc>
        <w:tc>
          <w:tcPr>
            <w:tcW w:w="4110" w:type="dxa"/>
            <w:tcBorders>
              <w:top w:val="single" w:sz="4" w:space="0" w:color="auto"/>
              <w:left w:val="single" w:sz="4" w:space="0" w:color="auto"/>
              <w:bottom w:val="single" w:sz="4" w:space="0" w:color="auto"/>
              <w:right w:val="single" w:sz="4" w:space="0" w:color="auto"/>
            </w:tcBorders>
            <w:hideMark/>
          </w:tcPr>
          <w:p w14:paraId="4E0D16B7" w14:textId="77777777" w:rsidR="00272D8C" w:rsidRDefault="00272D8C">
            <w:pPr>
              <w:pStyle w:val="a3"/>
              <w:spacing w:line="256" w:lineRule="auto"/>
              <w:jc w:val="both"/>
              <w:rPr>
                <w:rFonts w:ascii="Times New Roman" w:hAnsi="Times New Roman"/>
                <w:sz w:val="28"/>
                <w:szCs w:val="28"/>
              </w:rPr>
            </w:pPr>
            <w:proofErr w:type="spellStart"/>
            <w:r>
              <w:rPr>
                <w:rFonts w:ascii="Times New Roman" w:hAnsi="Times New Roman"/>
                <w:sz w:val="28"/>
                <w:szCs w:val="28"/>
              </w:rPr>
              <w:t>Аблямитова</w:t>
            </w:r>
            <w:proofErr w:type="spellEnd"/>
            <w:r>
              <w:rPr>
                <w:rFonts w:ascii="Times New Roman" w:hAnsi="Times New Roman"/>
                <w:sz w:val="28"/>
                <w:szCs w:val="28"/>
              </w:rPr>
              <w:t xml:space="preserve"> Г.Ш.</w:t>
            </w:r>
          </w:p>
        </w:tc>
        <w:tc>
          <w:tcPr>
            <w:tcW w:w="2269" w:type="dxa"/>
            <w:tcBorders>
              <w:top w:val="single" w:sz="4" w:space="0" w:color="auto"/>
              <w:left w:val="single" w:sz="4" w:space="0" w:color="auto"/>
              <w:bottom w:val="single" w:sz="4" w:space="0" w:color="auto"/>
              <w:right w:val="single" w:sz="4" w:space="0" w:color="auto"/>
            </w:tcBorders>
          </w:tcPr>
          <w:p w14:paraId="672D4BCF"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FC24287" w14:textId="77777777" w:rsidR="00272D8C" w:rsidRDefault="00272D8C">
            <w:pPr>
              <w:pStyle w:val="a3"/>
              <w:spacing w:line="256" w:lineRule="auto"/>
              <w:jc w:val="both"/>
              <w:rPr>
                <w:rFonts w:ascii="Times New Roman" w:hAnsi="Times New Roman"/>
                <w:b/>
                <w:sz w:val="28"/>
                <w:szCs w:val="28"/>
              </w:rPr>
            </w:pPr>
          </w:p>
        </w:tc>
      </w:tr>
      <w:tr w:rsidR="00272D8C" w14:paraId="65DBA271"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28D4F57B"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4</w:t>
            </w:r>
          </w:p>
        </w:tc>
        <w:tc>
          <w:tcPr>
            <w:tcW w:w="4110" w:type="dxa"/>
            <w:tcBorders>
              <w:top w:val="single" w:sz="4" w:space="0" w:color="auto"/>
              <w:left w:val="single" w:sz="4" w:space="0" w:color="auto"/>
              <w:bottom w:val="single" w:sz="4" w:space="0" w:color="auto"/>
              <w:right w:val="single" w:sz="4" w:space="0" w:color="auto"/>
            </w:tcBorders>
            <w:hideMark/>
          </w:tcPr>
          <w:p w14:paraId="0CDA348C"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Антоненко В.Л.</w:t>
            </w:r>
          </w:p>
        </w:tc>
        <w:tc>
          <w:tcPr>
            <w:tcW w:w="2269" w:type="dxa"/>
            <w:tcBorders>
              <w:top w:val="single" w:sz="4" w:space="0" w:color="auto"/>
              <w:left w:val="single" w:sz="4" w:space="0" w:color="auto"/>
              <w:bottom w:val="single" w:sz="4" w:space="0" w:color="auto"/>
              <w:right w:val="single" w:sz="4" w:space="0" w:color="auto"/>
            </w:tcBorders>
          </w:tcPr>
          <w:p w14:paraId="2A1E8F90"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717663B2" w14:textId="77777777" w:rsidR="00272D8C" w:rsidRDefault="00272D8C">
            <w:pPr>
              <w:pStyle w:val="a3"/>
              <w:spacing w:line="256" w:lineRule="auto"/>
              <w:jc w:val="both"/>
              <w:rPr>
                <w:rFonts w:ascii="Times New Roman" w:hAnsi="Times New Roman"/>
                <w:b/>
                <w:sz w:val="28"/>
                <w:szCs w:val="28"/>
              </w:rPr>
            </w:pPr>
          </w:p>
        </w:tc>
      </w:tr>
      <w:tr w:rsidR="00272D8C" w14:paraId="5556BA4E"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35F3AFC7"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5</w:t>
            </w:r>
          </w:p>
        </w:tc>
        <w:tc>
          <w:tcPr>
            <w:tcW w:w="4110" w:type="dxa"/>
            <w:tcBorders>
              <w:top w:val="single" w:sz="4" w:space="0" w:color="auto"/>
              <w:left w:val="single" w:sz="4" w:space="0" w:color="auto"/>
              <w:bottom w:val="single" w:sz="4" w:space="0" w:color="auto"/>
              <w:right w:val="single" w:sz="4" w:space="0" w:color="auto"/>
            </w:tcBorders>
            <w:hideMark/>
          </w:tcPr>
          <w:p w14:paraId="60AB4041"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Дмитриева Л.Н.</w:t>
            </w:r>
          </w:p>
        </w:tc>
        <w:tc>
          <w:tcPr>
            <w:tcW w:w="2269" w:type="dxa"/>
            <w:tcBorders>
              <w:top w:val="single" w:sz="4" w:space="0" w:color="auto"/>
              <w:left w:val="single" w:sz="4" w:space="0" w:color="auto"/>
              <w:bottom w:val="single" w:sz="4" w:space="0" w:color="auto"/>
              <w:right w:val="single" w:sz="4" w:space="0" w:color="auto"/>
            </w:tcBorders>
          </w:tcPr>
          <w:p w14:paraId="24CCEB16"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64636CED" w14:textId="77777777" w:rsidR="00272D8C" w:rsidRDefault="00272D8C">
            <w:pPr>
              <w:pStyle w:val="a3"/>
              <w:spacing w:line="256" w:lineRule="auto"/>
              <w:jc w:val="both"/>
              <w:rPr>
                <w:rFonts w:ascii="Times New Roman" w:hAnsi="Times New Roman"/>
                <w:b/>
                <w:sz w:val="28"/>
                <w:szCs w:val="28"/>
              </w:rPr>
            </w:pPr>
          </w:p>
        </w:tc>
      </w:tr>
      <w:tr w:rsidR="00272D8C" w14:paraId="238C09AB"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7B3625FD"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6</w:t>
            </w:r>
          </w:p>
        </w:tc>
        <w:tc>
          <w:tcPr>
            <w:tcW w:w="4110" w:type="dxa"/>
            <w:tcBorders>
              <w:top w:val="single" w:sz="4" w:space="0" w:color="auto"/>
              <w:left w:val="single" w:sz="4" w:space="0" w:color="auto"/>
              <w:bottom w:val="single" w:sz="4" w:space="0" w:color="auto"/>
              <w:right w:val="single" w:sz="4" w:space="0" w:color="auto"/>
            </w:tcBorders>
            <w:hideMark/>
          </w:tcPr>
          <w:p w14:paraId="675C4B13"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Дуброва А.А.</w:t>
            </w:r>
          </w:p>
        </w:tc>
        <w:tc>
          <w:tcPr>
            <w:tcW w:w="2269" w:type="dxa"/>
            <w:tcBorders>
              <w:top w:val="single" w:sz="4" w:space="0" w:color="auto"/>
              <w:left w:val="single" w:sz="4" w:space="0" w:color="auto"/>
              <w:bottom w:val="single" w:sz="4" w:space="0" w:color="auto"/>
              <w:right w:val="single" w:sz="4" w:space="0" w:color="auto"/>
            </w:tcBorders>
          </w:tcPr>
          <w:p w14:paraId="5AB914F5"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0965DAEA" w14:textId="77777777" w:rsidR="00272D8C" w:rsidRDefault="00272D8C">
            <w:pPr>
              <w:pStyle w:val="a3"/>
              <w:spacing w:line="256" w:lineRule="auto"/>
              <w:jc w:val="both"/>
              <w:rPr>
                <w:rFonts w:ascii="Times New Roman" w:hAnsi="Times New Roman"/>
                <w:b/>
                <w:sz w:val="28"/>
                <w:szCs w:val="28"/>
              </w:rPr>
            </w:pPr>
          </w:p>
        </w:tc>
      </w:tr>
      <w:tr w:rsidR="00272D8C" w14:paraId="797D1DD9"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4E5BA39C"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7</w:t>
            </w:r>
          </w:p>
        </w:tc>
        <w:tc>
          <w:tcPr>
            <w:tcW w:w="4110" w:type="dxa"/>
            <w:tcBorders>
              <w:top w:val="single" w:sz="4" w:space="0" w:color="auto"/>
              <w:left w:val="single" w:sz="4" w:space="0" w:color="auto"/>
              <w:bottom w:val="single" w:sz="4" w:space="0" w:color="auto"/>
              <w:right w:val="single" w:sz="4" w:space="0" w:color="auto"/>
            </w:tcBorders>
            <w:hideMark/>
          </w:tcPr>
          <w:p w14:paraId="2CA0843F"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Кучеренко Ю.В.</w:t>
            </w:r>
          </w:p>
        </w:tc>
        <w:tc>
          <w:tcPr>
            <w:tcW w:w="2269" w:type="dxa"/>
            <w:tcBorders>
              <w:top w:val="single" w:sz="4" w:space="0" w:color="auto"/>
              <w:left w:val="single" w:sz="4" w:space="0" w:color="auto"/>
              <w:bottom w:val="single" w:sz="4" w:space="0" w:color="auto"/>
              <w:right w:val="single" w:sz="4" w:space="0" w:color="auto"/>
            </w:tcBorders>
          </w:tcPr>
          <w:p w14:paraId="24FE1FEF"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41BCC65" w14:textId="77777777" w:rsidR="00272D8C" w:rsidRDefault="00272D8C">
            <w:pPr>
              <w:pStyle w:val="a3"/>
              <w:spacing w:line="256" w:lineRule="auto"/>
              <w:jc w:val="both"/>
              <w:rPr>
                <w:rFonts w:ascii="Times New Roman" w:hAnsi="Times New Roman"/>
                <w:b/>
                <w:sz w:val="28"/>
                <w:szCs w:val="28"/>
              </w:rPr>
            </w:pPr>
          </w:p>
        </w:tc>
      </w:tr>
      <w:tr w:rsidR="00272D8C" w14:paraId="0048698D"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4FEF01E5"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8</w:t>
            </w:r>
          </w:p>
        </w:tc>
        <w:tc>
          <w:tcPr>
            <w:tcW w:w="4110" w:type="dxa"/>
            <w:tcBorders>
              <w:top w:val="single" w:sz="4" w:space="0" w:color="auto"/>
              <w:left w:val="single" w:sz="4" w:space="0" w:color="auto"/>
              <w:bottom w:val="single" w:sz="4" w:space="0" w:color="auto"/>
              <w:right w:val="single" w:sz="4" w:space="0" w:color="auto"/>
            </w:tcBorders>
            <w:hideMark/>
          </w:tcPr>
          <w:p w14:paraId="1F2895F8"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Литвинова С.Л.</w:t>
            </w:r>
          </w:p>
        </w:tc>
        <w:tc>
          <w:tcPr>
            <w:tcW w:w="2269" w:type="dxa"/>
            <w:tcBorders>
              <w:top w:val="single" w:sz="4" w:space="0" w:color="auto"/>
              <w:left w:val="single" w:sz="4" w:space="0" w:color="auto"/>
              <w:bottom w:val="single" w:sz="4" w:space="0" w:color="auto"/>
              <w:right w:val="single" w:sz="4" w:space="0" w:color="auto"/>
            </w:tcBorders>
          </w:tcPr>
          <w:p w14:paraId="730E1485"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7E3632D1" w14:textId="77777777" w:rsidR="00272D8C" w:rsidRDefault="00272D8C">
            <w:pPr>
              <w:pStyle w:val="a3"/>
              <w:spacing w:line="256" w:lineRule="auto"/>
              <w:jc w:val="both"/>
              <w:rPr>
                <w:rFonts w:ascii="Times New Roman" w:hAnsi="Times New Roman"/>
                <w:b/>
                <w:sz w:val="28"/>
                <w:szCs w:val="28"/>
              </w:rPr>
            </w:pPr>
          </w:p>
        </w:tc>
      </w:tr>
      <w:tr w:rsidR="00272D8C" w14:paraId="336F6D02"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7505EFCE"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9</w:t>
            </w:r>
          </w:p>
        </w:tc>
        <w:tc>
          <w:tcPr>
            <w:tcW w:w="4110" w:type="dxa"/>
            <w:tcBorders>
              <w:top w:val="single" w:sz="4" w:space="0" w:color="auto"/>
              <w:left w:val="single" w:sz="4" w:space="0" w:color="auto"/>
              <w:bottom w:val="single" w:sz="4" w:space="0" w:color="auto"/>
              <w:right w:val="single" w:sz="4" w:space="0" w:color="auto"/>
            </w:tcBorders>
            <w:hideMark/>
          </w:tcPr>
          <w:p w14:paraId="7FCDAAC5"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Наконечная Е.Г.</w:t>
            </w:r>
          </w:p>
        </w:tc>
        <w:tc>
          <w:tcPr>
            <w:tcW w:w="2269" w:type="dxa"/>
            <w:tcBorders>
              <w:top w:val="single" w:sz="4" w:space="0" w:color="auto"/>
              <w:left w:val="single" w:sz="4" w:space="0" w:color="auto"/>
              <w:bottom w:val="single" w:sz="4" w:space="0" w:color="auto"/>
              <w:right w:val="single" w:sz="4" w:space="0" w:color="auto"/>
            </w:tcBorders>
          </w:tcPr>
          <w:p w14:paraId="101D363D"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BB68093" w14:textId="77777777" w:rsidR="00272D8C" w:rsidRDefault="00272D8C">
            <w:pPr>
              <w:pStyle w:val="a3"/>
              <w:spacing w:line="256" w:lineRule="auto"/>
              <w:jc w:val="both"/>
              <w:rPr>
                <w:rFonts w:ascii="Times New Roman" w:hAnsi="Times New Roman"/>
                <w:b/>
                <w:sz w:val="28"/>
                <w:szCs w:val="28"/>
              </w:rPr>
            </w:pPr>
          </w:p>
        </w:tc>
      </w:tr>
      <w:tr w:rsidR="00272D8C" w14:paraId="03BD8BB8"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54B5A4E4"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10</w:t>
            </w:r>
          </w:p>
        </w:tc>
        <w:tc>
          <w:tcPr>
            <w:tcW w:w="4110" w:type="dxa"/>
            <w:tcBorders>
              <w:top w:val="single" w:sz="4" w:space="0" w:color="auto"/>
              <w:left w:val="single" w:sz="4" w:space="0" w:color="auto"/>
              <w:bottom w:val="single" w:sz="4" w:space="0" w:color="auto"/>
              <w:right w:val="single" w:sz="4" w:space="0" w:color="auto"/>
            </w:tcBorders>
            <w:hideMark/>
          </w:tcPr>
          <w:p w14:paraId="57839D63"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Павлова Л.Е.</w:t>
            </w:r>
          </w:p>
        </w:tc>
        <w:tc>
          <w:tcPr>
            <w:tcW w:w="2269" w:type="dxa"/>
            <w:tcBorders>
              <w:top w:val="single" w:sz="4" w:space="0" w:color="auto"/>
              <w:left w:val="single" w:sz="4" w:space="0" w:color="auto"/>
              <w:bottom w:val="single" w:sz="4" w:space="0" w:color="auto"/>
              <w:right w:val="single" w:sz="4" w:space="0" w:color="auto"/>
            </w:tcBorders>
          </w:tcPr>
          <w:p w14:paraId="6F39C1A5"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5C6B940" w14:textId="77777777" w:rsidR="00272D8C" w:rsidRDefault="00272D8C">
            <w:pPr>
              <w:pStyle w:val="a3"/>
              <w:spacing w:line="256" w:lineRule="auto"/>
              <w:jc w:val="both"/>
              <w:rPr>
                <w:rFonts w:ascii="Times New Roman" w:hAnsi="Times New Roman"/>
                <w:b/>
                <w:sz w:val="28"/>
                <w:szCs w:val="28"/>
              </w:rPr>
            </w:pPr>
          </w:p>
        </w:tc>
      </w:tr>
      <w:tr w:rsidR="00272D8C" w14:paraId="47ED9D3C"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19A5BF8D"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11</w:t>
            </w:r>
          </w:p>
        </w:tc>
        <w:tc>
          <w:tcPr>
            <w:tcW w:w="4110" w:type="dxa"/>
            <w:tcBorders>
              <w:top w:val="single" w:sz="4" w:space="0" w:color="auto"/>
              <w:left w:val="single" w:sz="4" w:space="0" w:color="auto"/>
              <w:bottom w:val="single" w:sz="4" w:space="0" w:color="auto"/>
              <w:right w:val="single" w:sz="4" w:space="0" w:color="auto"/>
            </w:tcBorders>
            <w:hideMark/>
          </w:tcPr>
          <w:p w14:paraId="06B2566C" w14:textId="77777777" w:rsidR="00272D8C" w:rsidRDefault="00272D8C">
            <w:pPr>
              <w:pStyle w:val="a3"/>
              <w:spacing w:line="256" w:lineRule="auto"/>
              <w:jc w:val="both"/>
              <w:rPr>
                <w:rFonts w:ascii="Times New Roman" w:hAnsi="Times New Roman"/>
                <w:sz w:val="28"/>
                <w:szCs w:val="28"/>
              </w:rPr>
            </w:pPr>
            <w:proofErr w:type="spellStart"/>
            <w:r>
              <w:rPr>
                <w:rFonts w:ascii="Times New Roman" w:hAnsi="Times New Roman"/>
                <w:sz w:val="28"/>
                <w:szCs w:val="28"/>
              </w:rPr>
              <w:t>Стахурская</w:t>
            </w:r>
            <w:proofErr w:type="spellEnd"/>
            <w:r>
              <w:rPr>
                <w:rFonts w:ascii="Times New Roman" w:hAnsi="Times New Roman"/>
                <w:sz w:val="28"/>
                <w:szCs w:val="28"/>
              </w:rPr>
              <w:t xml:space="preserve"> Т.Л.</w:t>
            </w:r>
          </w:p>
        </w:tc>
        <w:tc>
          <w:tcPr>
            <w:tcW w:w="2269" w:type="dxa"/>
            <w:tcBorders>
              <w:top w:val="single" w:sz="4" w:space="0" w:color="auto"/>
              <w:left w:val="single" w:sz="4" w:space="0" w:color="auto"/>
              <w:bottom w:val="single" w:sz="4" w:space="0" w:color="auto"/>
              <w:right w:val="single" w:sz="4" w:space="0" w:color="auto"/>
            </w:tcBorders>
          </w:tcPr>
          <w:p w14:paraId="02AA2AAE"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55340696" w14:textId="77777777" w:rsidR="00272D8C" w:rsidRDefault="00272D8C">
            <w:pPr>
              <w:pStyle w:val="a3"/>
              <w:spacing w:line="256" w:lineRule="auto"/>
              <w:jc w:val="both"/>
              <w:rPr>
                <w:rFonts w:ascii="Times New Roman" w:hAnsi="Times New Roman"/>
                <w:b/>
                <w:sz w:val="28"/>
                <w:szCs w:val="28"/>
              </w:rPr>
            </w:pPr>
          </w:p>
        </w:tc>
      </w:tr>
      <w:tr w:rsidR="00272D8C" w14:paraId="08769BB1"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01B5D121"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12</w:t>
            </w:r>
          </w:p>
        </w:tc>
        <w:tc>
          <w:tcPr>
            <w:tcW w:w="4110" w:type="dxa"/>
            <w:tcBorders>
              <w:top w:val="single" w:sz="4" w:space="0" w:color="auto"/>
              <w:left w:val="single" w:sz="4" w:space="0" w:color="auto"/>
              <w:bottom w:val="single" w:sz="4" w:space="0" w:color="auto"/>
              <w:right w:val="single" w:sz="4" w:space="0" w:color="auto"/>
            </w:tcBorders>
            <w:hideMark/>
          </w:tcPr>
          <w:p w14:paraId="372499A8" w14:textId="77777777" w:rsidR="00272D8C" w:rsidRDefault="00272D8C">
            <w:pPr>
              <w:pStyle w:val="a3"/>
              <w:spacing w:line="256" w:lineRule="auto"/>
              <w:jc w:val="both"/>
              <w:rPr>
                <w:rFonts w:ascii="Times New Roman" w:hAnsi="Times New Roman"/>
                <w:sz w:val="28"/>
                <w:szCs w:val="28"/>
              </w:rPr>
            </w:pPr>
            <w:proofErr w:type="spellStart"/>
            <w:r>
              <w:rPr>
                <w:rFonts w:ascii="Times New Roman" w:hAnsi="Times New Roman"/>
                <w:sz w:val="28"/>
                <w:szCs w:val="28"/>
              </w:rPr>
              <w:t>Ткаленко</w:t>
            </w:r>
            <w:proofErr w:type="spellEnd"/>
            <w:r>
              <w:rPr>
                <w:rFonts w:ascii="Times New Roman" w:hAnsi="Times New Roman"/>
                <w:sz w:val="28"/>
                <w:szCs w:val="28"/>
              </w:rPr>
              <w:t xml:space="preserve"> Н.И.</w:t>
            </w:r>
          </w:p>
        </w:tc>
        <w:tc>
          <w:tcPr>
            <w:tcW w:w="2269" w:type="dxa"/>
            <w:tcBorders>
              <w:top w:val="single" w:sz="4" w:space="0" w:color="auto"/>
              <w:left w:val="single" w:sz="4" w:space="0" w:color="auto"/>
              <w:bottom w:val="single" w:sz="4" w:space="0" w:color="auto"/>
              <w:right w:val="single" w:sz="4" w:space="0" w:color="auto"/>
            </w:tcBorders>
          </w:tcPr>
          <w:p w14:paraId="1227A47E"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5DE33D1" w14:textId="77777777" w:rsidR="00272D8C" w:rsidRDefault="00272D8C">
            <w:pPr>
              <w:pStyle w:val="a3"/>
              <w:spacing w:line="256" w:lineRule="auto"/>
              <w:jc w:val="both"/>
              <w:rPr>
                <w:rFonts w:ascii="Times New Roman" w:hAnsi="Times New Roman"/>
                <w:b/>
                <w:sz w:val="28"/>
                <w:szCs w:val="28"/>
              </w:rPr>
            </w:pPr>
          </w:p>
        </w:tc>
      </w:tr>
      <w:tr w:rsidR="00272D8C" w14:paraId="08B6E547"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493F82B5"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13</w:t>
            </w:r>
          </w:p>
        </w:tc>
        <w:tc>
          <w:tcPr>
            <w:tcW w:w="4110" w:type="dxa"/>
            <w:tcBorders>
              <w:top w:val="single" w:sz="4" w:space="0" w:color="auto"/>
              <w:left w:val="single" w:sz="4" w:space="0" w:color="auto"/>
              <w:bottom w:val="single" w:sz="4" w:space="0" w:color="auto"/>
              <w:right w:val="single" w:sz="4" w:space="0" w:color="auto"/>
            </w:tcBorders>
            <w:hideMark/>
          </w:tcPr>
          <w:p w14:paraId="24863671"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Удод В.В.</w:t>
            </w:r>
          </w:p>
        </w:tc>
        <w:tc>
          <w:tcPr>
            <w:tcW w:w="2269" w:type="dxa"/>
            <w:tcBorders>
              <w:top w:val="single" w:sz="4" w:space="0" w:color="auto"/>
              <w:left w:val="single" w:sz="4" w:space="0" w:color="auto"/>
              <w:bottom w:val="single" w:sz="4" w:space="0" w:color="auto"/>
              <w:right w:val="single" w:sz="4" w:space="0" w:color="auto"/>
            </w:tcBorders>
          </w:tcPr>
          <w:p w14:paraId="4BE35AFA"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6C25FF0F" w14:textId="77777777" w:rsidR="00272D8C" w:rsidRDefault="00272D8C">
            <w:pPr>
              <w:pStyle w:val="a3"/>
              <w:spacing w:line="256" w:lineRule="auto"/>
              <w:jc w:val="both"/>
              <w:rPr>
                <w:rFonts w:ascii="Times New Roman" w:hAnsi="Times New Roman"/>
                <w:b/>
                <w:sz w:val="28"/>
                <w:szCs w:val="28"/>
              </w:rPr>
            </w:pPr>
          </w:p>
        </w:tc>
      </w:tr>
      <w:tr w:rsidR="00272D8C" w14:paraId="016A15DC"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B868DF6"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14</w:t>
            </w:r>
          </w:p>
        </w:tc>
        <w:tc>
          <w:tcPr>
            <w:tcW w:w="4110" w:type="dxa"/>
            <w:tcBorders>
              <w:top w:val="single" w:sz="4" w:space="0" w:color="auto"/>
              <w:left w:val="single" w:sz="4" w:space="0" w:color="auto"/>
              <w:bottom w:val="single" w:sz="4" w:space="0" w:color="auto"/>
              <w:right w:val="single" w:sz="4" w:space="0" w:color="auto"/>
            </w:tcBorders>
            <w:hideMark/>
          </w:tcPr>
          <w:p w14:paraId="240106E9"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Удод  В.М.</w:t>
            </w:r>
          </w:p>
        </w:tc>
        <w:tc>
          <w:tcPr>
            <w:tcW w:w="2269" w:type="dxa"/>
            <w:tcBorders>
              <w:top w:val="single" w:sz="4" w:space="0" w:color="auto"/>
              <w:left w:val="single" w:sz="4" w:space="0" w:color="auto"/>
              <w:bottom w:val="single" w:sz="4" w:space="0" w:color="auto"/>
              <w:right w:val="single" w:sz="4" w:space="0" w:color="auto"/>
            </w:tcBorders>
          </w:tcPr>
          <w:p w14:paraId="5672EBE4"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1D05C1A" w14:textId="77777777" w:rsidR="00272D8C" w:rsidRDefault="00272D8C">
            <w:pPr>
              <w:pStyle w:val="a3"/>
              <w:spacing w:line="256" w:lineRule="auto"/>
              <w:jc w:val="both"/>
              <w:rPr>
                <w:rFonts w:ascii="Times New Roman" w:hAnsi="Times New Roman"/>
                <w:b/>
                <w:sz w:val="28"/>
                <w:szCs w:val="28"/>
              </w:rPr>
            </w:pPr>
          </w:p>
        </w:tc>
      </w:tr>
      <w:tr w:rsidR="00272D8C" w14:paraId="1EE42D9E"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5DD5462D"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15</w:t>
            </w:r>
          </w:p>
        </w:tc>
        <w:tc>
          <w:tcPr>
            <w:tcW w:w="4110" w:type="dxa"/>
            <w:tcBorders>
              <w:top w:val="single" w:sz="4" w:space="0" w:color="auto"/>
              <w:left w:val="single" w:sz="4" w:space="0" w:color="auto"/>
              <w:bottom w:val="single" w:sz="4" w:space="0" w:color="auto"/>
              <w:right w:val="single" w:sz="4" w:space="0" w:color="auto"/>
            </w:tcBorders>
            <w:hideMark/>
          </w:tcPr>
          <w:p w14:paraId="59F22176"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Шлык И.П.</w:t>
            </w:r>
          </w:p>
        </w:tc>
        <w:tc>
          <w:tcPr>
            <w:tcW w:w="2269" w:type="dxa"/>
            <w:tcBorders>
              <w:top w:val="single" w:sz="4" w:space="0" w:color="auto"/>
              <w:left w:val="single" w:sz="4" w:space="0" w:color="auto"/>
              <w:bottom w:val="single" w:sz="4" w:space="0" w:color="auto"/>
              <w:right w:val="single" w:sz="4" w:space="0" w:color="auto"/>
            </w:tcBorders>
          </w:tcPr>
          <w:p w14:paraId="38FA8D80"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7F1334F9" w14:textId="77777777" w:rsidR="00272D8C" w:rsidRDefault="00272D8C">
            <w:pPr>
              <w:pStyle w:val="a3"/>
              <w:spacing w:line="256" w:lineRule="auto"/>
              <w:jc w:val="both"/>
              <w:rPr>
                <w:rFonts w:ascii="Times New Roman" w:hAnsi="Times New Roman"/>
                <w:b/>
                <w:sz w:val="28"/>
                <w:szCs w:val="28"/>
              </w:rPr>
            </w:pPr>
          </w:p>
        </w:tc>
      </w:tr>
      <w:tr w:rsidR="00272D8C" w14:paraId="323F17A0"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32B6D54D"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16</w:t>
            </w:r>
          </w:p>
        </w:tc>
        <w:tc>
          <w:tcPr>
            <w:tcW w:w="4110" w:type="dxa"/>
            <w:tcBorders>
              <w:top w:val="single" w:sz="4" w:space="0" w:color="auto"/>
              <w:left w:val="single" w:sz="4" w:space="0" w:color="auto"/>
              <w:bottom w:val="single" w:sz="4" w:space="0" w:color="auto"/>
              <w:right w:val="single" w:sz="4" w:space="0" w:color="auto"/>
            </w:tcBorders>
            <w:hideMark/>
          </w:tcPr>
          <w:p w14:paraId="2B21A8B7" w14:textId="77777777" w:rsidR="00272D8C" w:rsidRDefault="00272D8C">
            <w:pPr>
              <w:pStyle w:val="a3"/>
              <w:spacing w:line="256" w:lineRule="auto"/>
              <w:jc w:val="both"/>
              <w:rPr>
                <w:rFonts w:ascii="Times New Roman" w:hAnsi="Times New Roman"/>
                <w:sz w:val="28"/>
                <w:szCs w:val="28"/>
              </w:rPr>
            </w:pPr>
            <w:proofErr w:type="spellStart"/>
            <w:r>
              <w:rPr>
                <w:rFonts w:ascii="Times New Roman" w:hAnsi="Times New Roman"/>
                <w:sz w:val="28"/>
                <w:szCs w:val="28"/>
              </w:rPr>
              <w:t>Розыскул</w:t>
            </w:r>
            <w:proofErr w:type="spellEnd"/>
            <w:r>
              <w:rPr>
                <w:rFonts w:ascii="Times New Roman" w:hAnsi="Times New Roman"/>
                <w:sz w:val="28"/>
                <w:szCs w:val="28"/>
              </w:rPr>
              <w:t xml:space="preserve"> О.В.</w:t>
            </w:r>
          </w:p>
        </w:tc>
        <w:tc>
          <w:tcPr>
            <w:tcW w:w="2269" w:type="dxa"/>
            <w:tcBorders>
              <w:top w:val="single" w:sz="4" w:space="0" w:color="auto"/>
              <w:left w:val="single" w:sz="4" w:space="0" w:color="auto"/>
              <w:bottom w:val="single" w:sz="4" w:space="0" w:color="auto"/>
              <w:right w:val="single" w:sz="4" w:space="0" w:color="auto"/>
            </w:tcBorders>
          </w:tcPr>
          <w:p w14:paraId="455241BB"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7FB0872F" w14:textId="77777777" w:rsidR="00272D8C" w:rsidRDefault="00272D8C">
            <w:pPr>
              <w:pStyle w:val="a3"/>
              <w:spacing w:line="256" w:lineRule="auto"/>
              <w:jc w:val="both"/>
              <w:rPr>
                <w:rFonts w:ascii="Times New Roman" w:hAnsi="Times New Roman"/>
                <w:b/>
                <w:sz w:val="28"/>
                <w:szCs w:val="28"/>
              </w:rPr>
            </w:pPr>
          </w:p>
        </w:tc>
      </w:tr>
      <w:tr w:rsidR="00272D8C" w14:paraId="7F334491"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397A3136"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17</w:t>
            </w:r>
          </w:p>
        </w:tc>
        <w:tc>
          <w:tcPr>
            <w:tcW w:w="4110" w:type="dxa"/>
            <w:tcBorders>
              <w:top w:val="single" w:sz="4" w:space="0" w:color="auto"/>
              <w:left w:val="single" w:sz="4" w:space="0" w:color="auto"/>
              <w:bottom w:val="single" w:sz="4" w:space="0" w:color="auto"/>
              <w:right w:val="single" w:sz="4" w:space="0" w:color="auto"/>
            </w:tcBorders>
          </w:tcPr>
          <w:p w14:paraId="1FBEC786" w14:textId="77777777" w:rsidR="00272D8C" w:rsidRDefault="00272D8C">
            <w:pPr>
              <w:pStyle w:val="a3"/>
              <w:spacing w:line="256" w:lineRule="auto"/>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14:paraId="74F93086"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6C78483" w14:textId="77777777" w:rsidR="00272D8C" w:rsidRDefault="00272D8C">
            <w:pPr>
              <w:pStyle w:val="a3"/>
              <w:spacing w:line="256" w:lineRule="auto"/>
              <w:jc w:val="both"/>
              <w:rPr>
                <w:rFonts w:ascii="Times New Roman" w:hAnsi="Times New Roman"/>
                <w:b/>
                <w:sz w:val="28"/>
                <w:szCs w:val="28"/>
              </w:rPr>
            </w:pPr>
          </w:p>
        </w:tc>
      </w:tr>
      <w:tr w:rsidR="00272D8C" w14:paraId="40F471A7"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CDA6A9B"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18</w:t>
            </w:r>
          </w:p>
        </w:tc>
        <w:tc>
          <w:tcPr>
            <w:tcW w:w="4110" w:type="dxa"/>
            <w:tcBorders>
              <w:top w:val="single" w:sz="4" w:space="0" w:color="auto"/>
              <w:left w:val="single" w:sz="4" w:space="0" w:color="auto"/>
              <w:bottom w:val="single" w:sz="4" w:space="0" w:color="auto"/>
              <w:right w:val="single" w:sz="4" w:space="0" w:color="auto"/>
            </w:tcBorders>
          </w:tcPr>
          <w:p w14:paraId="1238A6EF" w14:textId="77777777" w:rsidR="00272D8C" w:rsidRDefault="00272D8C">
            <w:pPr>
              <w:pStyle w:val="a3"/>
              <w:spacing w:line="256" w:lineRule="auto"/>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14:paraId="2268E496"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2D160617" w14:textId="77777777" w:rsidR="00272D8C" w:rsidRDefault="00272D8C">
            <w:pPr>
              <w:pStyle w:val="a3"/>
              <w:spacing w:line="256" w:lineRule="auto"/>
              <w:jc w:val="both"/>
              <w:rPr>
                <w:rFonts w:ascii="Times New Roman" w:hAnsi="Times New Roman"/>
                <w:b/>
                <w:sz w:val="28"/>
                <w:szCs w:val="28"/>
              </w:rPr>
            </w:pPr>
          </w:p>
        </w:tc>
      </w:tr>
      <w:tr w:rsidR="00272D8C" w14:paraId="7A266BD9"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7CB8F093"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19</w:t>
            </w:r>
          </w:p>
        </w:tc>
        <w:tc>
          <w:tcPr>
            <w:tcW w:w="4110" w:type="dxa"/>
            <w:tcBorders>
              <w:top w:val="single" w:sz="4" w:space="0" w:color="auto"/>
              <w:left w:val="single" w:sz="4" w:space="0" w:color="auto"/>
              <w:bottom w:val="single" w:sz="4" w:space="0" w:color="auto"/>
              <w:right w:val="single" w:sz="4" w:space="0" w:color="auto"/>
            </w:tcBorders>
          </w:tcPr>
          <w:p w14:paraId="5DF24098" w14:textId="77777777" w:rsidR="00272D8C" w:rsidRDefault="00272D8C">
            <w:pPr>
              <w:pStyle w:val="a3"/>
              <w:spacing w:line="256" w:lineRule="auto"/>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14:paraId="31A4F78A"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20B92753" w14:textId="77777777" w:rsidR="00272D8C" w:rsidRDefault="00272D8C">
            <w:pPr>
              <w:pStyle w:val="a3"/>
              <w:spacing w:line="256" w:lineRule="auto"/>
              <w:jc w:val="both"/>
              <w:rPr>
                <w:rFonts w:ascii="Times New Roman" w:hAnsi="Times New Roman"/>
                <w:b/>
                <w:sz w:val="28"/>
                <w:szCs w:val="28"/>
              </w:rPr>
            </w:pPr>
          </w:p>
        </w:tc>
      </w:tr>
      <w:tr w:rsidR="00272D8C" w14:paraId="32C8E992"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2F0455B9"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20</w:t>
            </w:r>
          </w:p>
        </w:tc>
        <w:tc>
          <w:tcPr>
            <w:tcW w:w="4110" w:type="dxa"/>
            <w:tcBorders>
              <w:top w:val="single" w:sz="4" w:space="0" w:color="auto"/>
              <w:left w:val="single" w:sz="4" w:space="0" w:color="auto"/>
              <w:bottom w:val="single" w:sz="4" w:space="0" w:color="auto"/>
              <w:right w:val="single" w:sz="4" w:space="0" w:color="auto"/>
            </w:tcBorders>
          </w:tcPr>
          <w:p w14:paraId="545977A4" w14:textId="77777777" w:rsidR="00272D8C" w:rsidRDefault="00272D8C">
            <w:pPr>
              <w:pStyle w:val="a3"/>
              <w:spacing w:line="256" w:lineRule="auto"/>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14:paraId="074FBBD4"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8E5610D" w14:textId="77777777" w:rsidR="00272D8C" w:rsidRDefault="00272D8C">
            <w:pPr>
              <w:pStyle w:val="a3"/>
              <w:spacing w:line="256" w:lineRule="auto"/>
              <w:jc w:val="both"/>
              <w:rPr>
                <w:rFonts w:ascii="Times New Roman" w:hAnsi="Times New Roman"/>
                <w:b/>
                <w:sz w:val="28"/>
                <w:szCs w:val="28"/>
              </w:rPr>
            </w:pPr>
          </w:p>
        </w:tc>
      </w:tr>
      <w:tr w:rsidR="00272D8C" w14:paraId="51CDF644"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0B54234"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21</w:t>
            </w:r>
          </w:p>
        </w:tc>
        <w:tc>
          <w:tcPr>
            <w:tcW w:w="4110" w:type="dxa"/>
            <w:tcBorders>
              <w:top w:val="single" w:sz="4" w:space="0" w:color="auto"/>
              <w:left w:val="single" w:sz="4" w:space="0" w:color="auto"/>
              <w:bottom w:val="single" w:sz="4" w:space="0" w:color="auto"/>
              <w:right w:val="single" w:sz="4" w:space="0" w:color="auto"/>
            </w:tcBorders>
          </w:tcPr>
          <w:p w14:paraId="24B9BFA0" w14:textId="77777777" w:rsidR="00272D8C" w:rsidRDefault="00272D8C">
            <w:pPr>
              <w:pStyle w:val="a3"/>
              <w:spacing w:line="256" w:lineRule="auto"/>
              <w:jc w:val="both"/>
              <w:rPr>
                <w:rFonts w:ascii="Times New Roman" w:hAnsi="Times New Roman"/>
                <w:sz w:val="28"/>
                <w:szCs w:val="28"/>
              </w:rPr>
            </w:pPr>
          </w:p>
        </w:tc>
        <w:tc>
          <w:tcPr>
            <w:tcW w:w="2269" w:type="dxa"/>
            <w:tcBorders>
              <w:top w:val="single" w:sz="4" w:space="0" w:color="auto"/>
              <w:left w:val="single" w:sz="4" w:space="0" w:color="auto"/>
              <w:bottom w:val="single" w:sz="4" w:space="0" w:color="auto"/>
              <w:right w:val="single" w:sz="4" w:space="0" w:color="auto"/>
            </w:tcBorders>
          </w:tcPr>
          <w:p w14:paraId="04F924D6"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6506D2B2" w14:textId="77777777" w:rsidR="00272D8C" w:rsidRDefault="00272D8C">
            <w:pPr>
              <w:pStyle w:val="a3"/>
              <w:spacing w:line="256" w:lineRule="auto"/>
              <w:jc w:val="both"/>
              <w:rPr>
                <w:rFonts w:ascii="Times New Roman" w:hAnsi="Times New Roman"/>
                <w:b/>
                <w:sz w:val="28"/>
                <w:szCs w:val="28"/>
              </w:rPr>
            </w:pPr>
          </w:p>
        </w:tc>
      </w:tr>
      <w:tr w:rsidR="00272D8C" w14:paraId="40067147"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56D755A"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22</w:t>
            </w:r>
          </w:p>
        </w:tc>
        <w:tc>
          <w:tcPr>
            <w:tcW w:w="4110" w:type="dxa"/>
            <w:tcBorders>
              <w:top w:val="single" w:sz="4" w:space="0" w:color="auto"/>
              <w:left w:val="single" w:sz="4" w:space="0" w:color="auto"/>
              <w:bottom w:val="single" w:sz="4" w:space="0" w:color="auto"/>
              <w:right w:val="single" w:sz="4" w:space="0" w:color="auto"/>
            </w:tcBorders>
          </w:tcPr>
          <w:p w14:paraId="333BF80E"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1EA7FC51"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2D8770FD" w14:textId="77777777" w:rsidR="00272D8C" w:rsidRDefault="00272D8C">
            <w:pPr>
              <w:pStyle w:val="a3"/>
              <w:spacing w:line="256" w:lineRule="auto"/>
              <w:jc w:val="both"/>
              <w:rPr>
                <w:rFonts w:ascii="Times New Roman" w:hAnsi="Times New Roman"/>
                <w:b/>
                <w:sz w:val="28"/>
                <w:szCs w:val="28"/>
              </w:rPr>
            </w:pPr>
          </w:p>
        </w:tc>
      </w:tr>
      <w:tr w:rsidR="00272D8C" w14:paraId="77A77DD7"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523482B0"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23</w:t>
            </w:r>
          </w:p>
        </w:tc>
        <w:tc>
          <w:tcPr>
            <w:tcW w:w="4110" w:type="dxa"/>
            <w:tcBorders>
              <w:top w:val="single" w:sz="4" w:space="0" w:color="auto"/>
              <w:left w:val="single" w:sz="4" w:space="0" w:color="auto"/>
              <w:bottom w:val="single" w:sz="4" w:space="0" w:color="auto"/>
              <w:right w:val="single" w:sz="4" w:space="0" w:color="auto"/>
            </w:tcBorders>
          </w:tcPr>
          <w:p w14:paraId="4386883B"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1B2527A9"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7B6F4B45" w14:textId="77777777" w:rsidR="00272D8C" w:rsidRDefault="00272D8C">
            <w:pPr>
              <w:pStyle w:val="a3"/>
              <w:spacing w:line="256" w:lineRule="auto"/>
              <w:jc w:val="both"/>
              <w:rPr>
                <w:rFonts w:ascii="Times New Roman" w:hAnsi="Times New Roman"/>
                <w:b/>
                <w:sz w:val="28"/>
                <w:szCs w:val="28"/>
              </w:rPr>
            </w:pPr>
          </w:p>
        </w:tc>
      </w:tr>
      <w:tr w:rsidR="00272D8C" w14:paraId="23BD1CD9"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F9390F9"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24</w:t>
            </w:r>
          </w:p>
        </w:tc>
        <w:tc>
          <w:tcPr>
            <w:tcW w:w="4110" w:type="dxa"/>
            <w:tcBorders>
              <w:top w:val="single" w:sz="4" w:space="0" w:color="auto"/>
              <w:left w:val="single" w:sz="4" w:space="0" w:color="auto"/>
              <w:bottom w:val="single" w:sz="4" w:space="0" w:color="auto"/>
              <w:right w:val="single" w:sz="4" w:space="0" w:color="auto"/>
            </w:tcBorders>
          </w:tcPr>
          <w:p w14:paraId="0B2D81A5"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6BD33AAE"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217F17B4" w14:textId="77777777" w:rsidR="00272D8C" w:rsidRDefault="00272D8C">
            <w:pPr>
              <w:pStyle w:val="a3"/>
              <w:spacing w:line="256" w:lineRule="auto"/>
              <w:jc w:val="both"/>
              <w:rPr>
                <w:rFonts w:ascii="Times New Roman" w:hAnsi="Times New Roman"/>
                <w:b/>
                <w:sz w:val="28"/>
                <w:szCs w:val="28"/>
              </w:rPr>
            </w:pPr>
          </w:p>
        </w:tc>
      </w:tr>
      <w:tr w:rsidR="00272D8C" w14:paraId="2BE07355"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29087D1C"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25</w:t>
            </w:r>
          </w:p>
        </w:tc>
        <w:tc>
          <w:tcPr>
            <w:tcW w:w="4110" w:type="dxa"/>
            <w:tcBorders>
              <w:top w:val="single" w:sz="4" w:space="0" w:color="auto"/>
              <w:left w:val="single" w:sz="4" w:space="0" w:color="auto"/>
              <w:bottom w:val="single" w:sz="4" w:space="0" w:color="auto"/>
              <w:right w:val="single" w:sz="4" w:space="0" w:color="auto"/>
            </w:tcBorders>
          </w:tcPr>
          <w:p w14:paraId="45B47190"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36758BB6"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567D9C42" w14:textId="77777777" w:rsidR="00272D8C" w:rsidRDefault="00272D8C">
            <w:pPr>
              <w:pStyle w:val="a3"/>
              <w:spacing w:line="256" w:lineRule="auto"/>
              <w:jc w:val="both"/>
              <w:rPr>
                <w:rFonts w:ascii="Times New Roman" w:hAnsi="Times New Roman"/>
                <w:b/>
                <w:sz w:val="28"/>
                <w:szCs w:val="28"/>
              </w:rPr>
            </w:pPr>
          </w:p>
        </w:tc>
      </w:tr>
      <w:tr w:rsidR="00272D8C" w14:paraId="319C989D"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5CB5582C"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26</w:t>
            </w:r>
          </w:p>
        </w:tc>
        <w:tc>
          <w:tcPr>
            <w:tcW w:w="4110" w:type="dxa"/>
            <w:tcBorders>
              <w:top w:val="single" w:sz="4" w:space="0" w:color="auto"/>
              <w:left w:val="single" w:sz="4" w:space="0" w:color="auto"/>
              <w:bottom w:val="single" w:sz="4" w:space="0" w:color="auto"/>
              <w:right w:val="single" w:sz="4" w:space="0" w:color="auto"/>
            </w:tcBorders>
          </w:tcPr>
          <w:p w14:paraId="34047716"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2A595E6F"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188A130" w14:textId="77777777" w:rsidR="00272D8C" w:rsidRDefault="00272D8C">
            <w:pPr>
              <w:pStyle w:val="a3"/>
              <w:spacing w:line="256" w:lineRule="auto"/>
              <w:jc w:val="both"/>
              <w:rPr>
                <w:rFonts w:ascii="Times New Roman" w:hAnsi="Times New Roman"/>
                <w:b/>
                <w:sz w:val="28"/>
                <w:szCs w:val="28"/>
              </w:rPr>
            </w:pPr>
          </w:p>
        </w:tc>
      </w:tr>
      <w:tr w:rsidR="00272D8C" w14:paraId="0DB13C58"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5F978145"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27</w:t>
            </w:r>
          </w:p>
        </w:tc>
        <w:tc>
          <w:tcPr>
            <w:tcW w:w="4110" w:type="dxa"/>
            <w:tcBorders>
              <w:top w:val="single" w:sz="4" w:space="0" w:color="auto"/>
              <w:left w:val="single" w:sz="4" w:space="0" w:color="auto"/>
              <w:bottom w:val="single" w:sz="4" w:space="0" w:color="auto"/>
              <w:right w:val="single" w:sz="4" w:space="0" w:color="auto"/>
            </w:tcBorders>
          </w:tcPr>
          <w:p w14:paraId="524723C9"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0E34A931"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54B881B" w14:textId="77777777" w:rsidR="00272D8C" w:rsidRDefault="00272D8C">
            <w:pPr>
              <w:pStyle w:val="a3"/>
              <w:spacing w:line="256" w:lineRule="auto"/>
              <w:jc w:val="both"/>
              <w:rPr>
                <w:rFonts w:ascii="Times New Roman" w:hAnsi="Times New Roman"/>
                <w:b/>
                <w:sz w:val="28"/>
                <w:szCs w:val="28"/>
              </w:rPr>
            </w:pPr>
          </w:p>
        </w:tc>
      </w:tr>
      <w:tr w:rsidR="00272D8C" w14:paraId="5814604C"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364A8D9"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28</w:t>
            </w:r>
          </w:p>
        </w:tc>
        <w:tc>
          <w:tcPr>
            <w:tcW w:w="4110" w:type="dxa"/>
            <w:tcBorders>
              <w:top w:val="single" w:sz="4" w:space="0" w:color="auto"/>
              <w:left w:val="single" w:sz="4" w:space="0" w:color="auto"/>
              <w:bottom w:val="single" w:sz="4" w:space="0" w:color="auto"/>
              <w:right w:val="single" w:sz="4" w:space="0" w:color="auto"/>
            </w:tcBorders>
          </w:tcPr>
          <w:p w14:paraId="27AE8578"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6D431100"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0F026FC" w14:textId="77777777" w:rsidR="00272D8C" w:rsidRDefault="00272D8C">
            <w:pPr>
              <w:pStyle w:val="a3"/>
              <w:spacing w:line="256" w:lineRule="auto"/>
              <w:jc w:val="both"/>
              <w:rPr>
                <w:rFonts w:ascii="Times New Roman" w:hAnsi="Times New Roman"/>
                <w:b/>
                <w:sz w:val="28"/>
                <w:szCs w:val="28"/>
              </w:rPr>
            </w:pPr>
          </w:p>
        </w:tc>
      </w:tr>
      <w:tr w:rsidR="00272D8C" w14:paraId="2C4B6581"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20BF19C7"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29</w:t>
            </w:r>
          </w:p>
        </w:tc>
        <w:tc>
          <w:tcPr>
            <w:tcW w:w="4110" w:type="dxa"/>
            <w:tcBorders>
              <w:top w:val="single" w:sz="4" w:space="0" w:color="auto"/>
              <w:left w:val="single" w:sz="4" w:space="0" w:color="auto"/>
              <w:bottom w:val="single" w:sz="4" w:space="0" w:color="auto"/>
              <w:right w:val="single" w:sz="4" w:space="0" w:color="auto"/>
            </w:tcBorders>
          </w:tcPr>
          <w:p w14:paraId="5E4CBCC9"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40F34E86"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51184CE9" w14:textId="77777777" w:rsidR="00272D8C" w:rsidRDefault="00272D8C">
            <w:pPr>
              <w:pStyle w:val="a3"/>
              <w:spacing w:line="256" w:lineRule="auto"/>
              <w:jc w:val="both"/>
              <w:rPr>
                <w:rFonts w:ascii="Times New Roman" w:hAnsi="Times New Roman"/>
                <w:b/>
                <w:sz w:val="28"/>
                <w:szCs w:val="28"/>
              </w:rPr>
            </w:pPr>
          </w:p>
        </w:tc>
      </w:tr>
      <w:tr w:rsidR="00272D8C" w14:paraId="3D0ADA89"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381DE0D"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30</w:t>
            </w:r>
          </w:p>
        </w:tc>
        <w:tc>
          <w:tcPr>
            <w:tcW w:w="4110" w:type="dxa"/>
            <w:tcBorders>
              <w:top w:val="single" w:sz="4" w:space="0" w:color="auto"/>
              <w:left w:val="single" w:sz="4" w:space="0" w:color="auto"/>
              <w:bottom w:val="single" w:sz="4" w:space="0" w:color="auto"/>
              <w:right w:val="single" w:sz="4" w:space="0" w:color="auto"/>
            </w:tcBorders>
          </w:tcPr>
          <w:p w14:paraId="083090E9"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4A33FB9B"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474855A8" w14:textId="77777777" w:rsidR="00272D8C" w:rsidRDefault="00272D8C">
            <w:pPr>
              <w:pStyle w:val="a3"/>
              <w:spacing w:line="256" w:lineRule="auto"/>
              <w:jc w:val="both"/>
              <w:rPr>
                <w:rFonts w:ascii="Times New Roman" w:hAnsi="Times New Roman"/>
                <w:b/>
                <w:sz w:val="28"/>
                <w:szCs w:val="28"/>
              </w:rPr>
            </w:pPr>
          </w:p>
        </w:tc>
      </w:tr>
      <w:tr w:rsidR="00272D8C" w14:paraId="44399CD9" w14:textId="77777777" w:rsidTr="00272D8C">
        <w:tc>
          <w:tcPr>
            <w:tcW w:w="675" w:type="dxa"/>
            <w:tcBorders>
              <w:top w:val="single" w:sz="4" w:space="0" w:color="auto"/>
              <w:left w:val="single" w:sz="4" w:space="0" w:color="auto"/>
              <w:bottom w:val="single" w:sz="4" w:space="0" w:color="auto"/>
              <w:right w:val="single" w:sz="4" w:space="0" w:color="auto"/>
            </w:tcBorders>
            <w:hideMark/>
          </w:tcPr>
          <w:p w14:paraId="646E7EB4" w14:textId="77777777" w:rsidR="00272D8C" w:rsidRDefault="00272D8C">
            <w:pPr>
              <w:pStyle w:val="a3"/>
              <w:spacing w:line="256" w:lineRule="auto"/>
              <w:jc w:val="both"/>
              <w:rPr>
                <w:rFonts w:ascii="Times New Roman" w:hAnsi="Times New Roman"/>
                <w:sz w:val="28"/>
                <w:szCs w:val="28"/>
              </w:rPr>
            </w:pPr>
            <w:r>
              <w:rPr>
                <w:rFonts w:ascii="Times New Roman" w:hAnsi="Times New Roman"/>
                <w:sz w:val="28"/>
                <w:szCs w:val="28"/>
              </w:rPr>
              <w:t>31</w:t>
            </w:r>
          </w:p>
        </w:tc>
        <w:tc>
          <w:tcPr>
            <w:tcW w:w="4110" w:type="dxa"/>
            <w:tcBorders>
              <w:top w:val="single" w:sz="4" w:space="0" w:color="auto"/>
              <w:left w:val="single" w:sz="4" w:space="0" w:color="auto"/>
              <w:bottom w:val="single" w:sz="4" w:space="0" w:color="auto"/>
              <w:right w:val="single" w:sz="4" w:space="0" w:color="auto"/>
            </w:tcBorders>
          </w:tcPr>
          <w:p w14:paraId="7DFF9D6C" w14:textId="77777777" w:rsidR="00272D8C" w:rsidRDefault="00272D8C">
            <w:pPr>
              <w:pStyle w:val="a3"/>
              <w:spacing w:line="256" w:lineRule="auto"/>
              <w:jc w:val="both"/>
              <w:rPr>
                <w:rFonts w:ascii="Times New Roman" w:hAnsi="Times New Roman"/>
                <w:b/>
                <w:sz w:val="28"/>
                <w:szCs w:val="28"/>
              </w:rPr>
            </w:pPr>
          </w:p>
        </w:tc>
        <w:tc>
          <w:tcPr>
            <w:tcW w:w="2269" w:type="dxa"/>
            <w:tcBorders>
              <w:top w:val="single" w:sz="4" w:space="0" w:color="auto"/>
              <w:left w:val="single" w:sz="4" w:space="0" w:color="auto"/>
              <w:bottom w:val="single" w:sz="4" w:space="0" w:color="auto"/>
              <w:right w:val="single" w:sz="4" w:space="0" w:color="auto"/>
            </w:tcBorders>
          </w:tcPr>
          <w:p w14:paraId="524736DD" w14:textId="77777777" w:rsidR="00272D8C" w:rsidRDefault="00272D8C">
            <w:pPr>
              <w:pStyle w:val="a3"/>
              <w:spacing w:line="256" w:lineRule="auto"/>
              <w:jc w:val="both"/>
              <w:rPr>
                <w:rFonts w:ascii="Times New Roman" w:hAnsi="Times New Roman"/>
                <w:b/>
                <w:sz w:val="28"/>
                <w:szCs w:val="28"/>
              </w:rPr>
            </w:pPr>
          </w:p>
        </w:tc>
        <w:tc>
          <w:tcPr>
            <w:tcW w:w="2517" w:type="dxa"/>
            <w:tcBorders>
              <w:top w:val="single" w:sz="4" w:space="0" w:color="auto"/>
              <w:left w:val="single" w:sz="4" w:space="0" w:color="auto"/>
              <w:bottom w:val="single" w:sz="4" w:space="0" w:color="auto"/>
              <w:right w:val="single" w:sz="4" w:space="0" w:color="auto"/>
            </w:tcBorders>
          </w:tcPr>
          <w:p w14:paraId="1110953A" w14:textId="77777777" w:rsidR="00272D8C" w:rsidRDefault="00272D8C">
            <w:pPr>
              <w:pStyle w:val="a3"/>
              <w:spacing w:line="256" w:lineRule="auto"/>
              <w:jc w:val="both"/>
              <w:rPr>
                <w:rFonts w:ascii="Times New Roman" w:hAnsi="Times New Roman"/>
                <w:b/>
                <w:sz w:val="28"/>
                <w:szCs w:val="28"/>
              </w:rPr>
            </w:pPr>
          </w:p>
        </w:tc>
      </w:tr>
    </w:tbl>
    <w:p w14:paraId="7143154F" w14:textId="77777777" w:rsidR="00272D8C" w:rsidRPr="00FF5449" w:rsidRDefault="00272D8C" w:rsidP="00272D8C">
      <w:pPr>
        <w:jc w:val="both"/>
        <w:rPr>
          <w:rFonts w:hAnsi="Times New Roman" w:cs="Times New Roman"/>
          <w:color w:val="000000"/>
          <w:sz w:val="24"/>
          <w:szCs w:val="24"/>
          <w:lang w:val="ru-RU"/>
        </w:rPr>
      </w:pPr>
    </w:p>
    <w:sectPr w:rsidR="00272D8C" w:rsidRPr="00FF5449" w:rsidSect="00FF5449">
      <w:pgSz w:w="11907" w:h="16839"/>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9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F5AC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3565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D25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04C7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64C5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F19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44C7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5459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F75A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D2B2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E31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0738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4C24A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97B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24D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F224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1445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B6A8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25071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2"/>
  </w:num>
  <w:num w:numId="4">
    <w:abstractNumId w:val="0"/>
  </w:num>
  <w:num w:numId="5">
    <w:abstractNumId w:val="11"/>
  </w:num>
  <w:num w:numId="6">
    <w:abstractNumId w:val="5"/>
  </w:num>
  <w:num w:numId="7">
    <w:abstractNumId w:val="13"/>
  </w:num>
  <w:num w:numId="8">
    <w:abstractNumId w:val="10"/>
  </w:num>
  <w:num w:numId="9">
    <w:abstractNumId w:val="9"/>
  </w:num>
  <w:num w:numId="10">
    <w:abstractNumId w:val="15"/>
  </w:num>
  <w:num w:numId="11">
    <w:abstractNumId w:val="1"/>
  </w:num>
  <w:num w:numId="12">
    <w:abstractNumId w:val="16"/>
  </w:num>
  <w:num w:numId="13">
    <w:abstractNumId w:val="7"/>
  </w:num>
  <w:num w:numId="14">
    <w:abstractNumId w:val="18"/>
  </w:num>
  <w:num w:numId="15">
    <w:abstractNumId w:val="8"/>
  </w:num>
  <w:num w:numId="16">
    <w:abstractNumId w:val="4"/>
  </w:num>
  <w:num w:numId="17">
    <w:abstractNumId w:val="6"/>
  </w:num>
  <w:num w:numId="18">
    <w:abstractNumId w:val="3"/>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CE"/>
    <w:rsid w:val="00077BDF"/>
    <w:rsid w:val="00272D8C"/>
    <w:rsid w:val="002D33B1"/>
    <w:rsid w:val="002D3591"/>
    <w:rsid w:val="003514A0"/>
    <w:rsid w:val="003D5F61"/>
    <w:rsid w:val="004F7E17"/>
    <w:rsid w:val="005A05CE"/>
    <w:rsid w:val="005F064F"/>
    <w:rsid w:val="00653AF6"/>
    <w:rsid w:val="008A2682"/>
    <w:rsid w:val="0094172B"/>
    <w:rsid w:val="00B73A5A"/>
    <w:rsid w:val="00E22BED"/>
    <w:rsid w:val="00E438A1"/>
    <w:rsid w:val="00F01E19"/>
    <w:rsid w:val="00F04F0E"/>
    <w:rsid w:val="00FB3F72"/>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BA665"/>
  <w15:docId w15:val="{B2DBDF9F-436B-46DF-9361-66B38ADF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FF5449"/>
    <w:pPr>
      <w:spacing w:before="0" w:beforeAutospacing="0" w:after="0" w:afterAutospacing="0"/>
    </w:pPr>
    <w:rPr>
      <w:rFonts w:ascii="Calibri" w:eastAsia="Calibri" w:hAnsi="Calibri" w:cs="Times New Roman"/>
      <w:lang w:val="ru-RU"/>
    </w:rPr>
  </w:style>
  <w:style w:type="character" w:customStyle="1" w:styleId="a4">
    <w:name w:val="Без интервала Знак"/>
    <w:basedOn w:val="a0"/>
    <w:link w:val="a3"/>
    <w:uiPriority w:val="1"/>
    <w:rsid w:val="00FF5449"/>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6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3680</Words>
  <Characters>20982</Characters>
  <Application>Microsoft Office Word</Application>
  <DocSecurity>0</DocSecurity>
  <Lines>174</Lines>
  <Paragraphs>49</Paragraphs>
  <ScaleCrop>false</ScaleCrop>
  <Company/>
  <LinksUpToDate>false</LinksUpToDate>
  <CharactersWithSpaces>24613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Подготовлено экспертами Группы Актион</dc:description>
  <cp:lastModifiedBy>Пользователь</cp:lastModifiedBy>
  <cp:revision>2</cp:revision>
  <dcterms:created xsi:type="dcterms:W3CDTF">2026-03-16T09:17:00Z</dcterms:created>
  <dcterms:modified xsi:type="dcterms:W3CDTF">2026-03-16T09:17:00Z</dcterms:modified>
</cp:coreProperties>
</file>