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1F" w:rsidRDefault="0092131F">
      <w:pPr>
        <w:pStyle w:val="a3"/>
        <w:ind w:left="118"/>
        <w:rPr>
          <w:sz w:val="20"/>
        </w:rPr>
      </w:pPr>
    </w:p>
    <w:p w:rsidR="003759C8" w:rsidRPr="003759C8" w:rsidRDefault="003759C8" w:rsidP="003759C8">
      <w:pPr>
        <w:autoSpaceDE/>
        <w:autoSpaceDN/>
        <w:ind w:right="54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181"/>
        <w:gridCol w:w="3905"/>
      </w:tblGrid>
      <w:tr w:rsidR="003759C8" w:rsidRPr="003759C8" w:rsidTr="00293159">
        <w:tc>
          <w:tcPr>
            <w:tcW w:w="5244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ПРИНЯТО</w:t>
            </w:r>
          </w:p>
        </w:tc>
        <w:tc>
          <w:tcPr>
            <w:tcW w:w="3940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</w:tc>
      </w:tr>
      <w:tr w:rsidR="003759C8" w:rsidRPr="003759C8" w:rsidTr="00293159">
        <w:tc>
          <w:tcPr>
            <w:tcW w:w="5244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Педагогическим советом ДОУ</w:t>
            </w:r>
          </w:p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приказом МБДОУ д/с комбинированного вида № 5 «Березка» г. Белогорска</w:t>
            </w:r>
          </w:p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29.08.2024 № 125</w:t>
            </w:r>
          </w:p>
        </w:tc>
      </w:tr>
      <w:tr w:rsidR="003759C8" w:rsidRPr="003759C8" w:rsidTr="00293159">
        <w:tc>
          <w:tcPr>
            <w:tcW w:w="5244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59C8" w:rsidRPr="003759C8" w:rsidTr="00293159">
        <w:tc>
          <w:tcPr>
            <w:tcW w:w="5244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>РАССМОТРЕНО</w:t>
            </w:r>
          </w:p>
        </w:tc>
        <w:tc>
          <w:tcPr>
            <w:tcW w:w="3940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</w:tc>
      </w:tr>
      <w:tr w:rsidR="003759C8" w:rsidRPr="003759C8" w:rsidTr="00293159">
        <w:tc>
          <w:tcPr>
            <w:tcW w:w="5244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Родительским комитетом ДОУ</w:t>
            </w:r>
          </w:p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</w:tc>
        <w:tc>
          <w:tcPr>
            <w:tcW w:w="3940" w:type="dxa"/>
            <w:shd w:val="clear" w:color="auto" w:fill="auto"/>
          </w:tcPr>
          <w:p w:rsidR="003759C8" w:rsidRPr="003759C8" w:rsidRDefault="003759C8" w:rsidP="003759C8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759C8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Управляющим советом ДОУ (протокол от 29.08.2024 № 1)</w:t>
            </w:r>
          </w:p>
        </w:tc>
      </w:tr>
    </w:tbl>
    <w:p w:rsidR="0092131F" w:rsidRDefault="0092131F">
      <w:pPr>
        <w:pStyle w:val="a3"/>
        <w:ind w:left="0"/>
        <w:rPr>
          <w:sz w:val="44"/>
        </w:rPr>
      </w:pPr>
    </w:p>
    <w:p w:rsidR="0092131F" w:rsidRDefault="0092131F">
      <w:pPr>
        <w:pStyle w:val="a3"/>
        <w:ind w:left="0"/>
        <w:rPr>
          <w:sz w:val="44"/>
        </w:rPr>
      </w:pPr>
    </w:p>
    <w:p w:rsidR="0092131F" w:rsidRDefault="0092131F">
      <w:pPr>
        <w:pStyle w:val="a3"/>
        <w:spacing w:before="453"/>
        <w:ind w:left="0"/>
        <w:rPr>
          <w:sz w:val="44"/>
        </w:rPr>
      </w:pPr>
    </w:p>
    <w:p w:rsidR="003759C8" w:rsidRDefault="003759C8">
      <w:pPr>
        <w:pStyle w:val="a3"/>
        <w:spacing w:before="453"/>
        <w:ind w:left="0"/>
        <w:rPr>
          <w:sz w:val="44"/>
        </w:rPr>
      </w:pPr>
    </w:p>
    <w:p w:rsidR="003759C8" w:rsidRDefault="003759C8">
      <w:pPr>
        <w:pStyle w:val="a3"/>
        <w:spacing w:before="453"/>
        <w:ind w:left="0"/>
        <w:rPr>
          <w:sz w:val="44"/>
        </w:rPr>
      </w:pPr>
    </w:p>
    <w:p w:rsidR="0092131F" w:rsidRDefault="00BC3CAF">
      <w:pPr>
        <w:pStyle w:val="a4"/>
      </w:pPr>
      <w:r>
        <w:rPr>
          <w:spacing w:val="-2"/>
          <w:w w:val="110"/>
        </w:rPr>
        <w:t>ПОРЯДОК</w:t>
      </w:r>
    </w:p>
    <w:p w:rsidR="0092131F" w:rsidRDefault="00BC3CAF">
      <w:pPr>
        <w:pStyle w:val="a4"/>
        <w:spacing w:before="263" w:line="242" w:lineRule="auto"/>
        <w:ind w:right="1"/>
      </w:pPr>
      <w:r>
        <w:rPr>
          <w:w w:val="110"/>
        </w:rPr>
        <w:t>перевода,</w:t>
      </w:r>
      <w:r>
        <w:rPr>
          <w:spacing w:val="-31"/>
          <w:w w:val="110"/>
        </w:rPr>
        <w:t xml:space="preserve"> </w:t>
      </w:r>
      <w:r>
        <w:rPr>
          <w:w w:val="110"/>
        </w:rPr>
        <w:t>отчисления</w:t>
      </w:r>
      <w:r>
        <w:rPr>
          <w:spacing w:val="-30"/>
          <w:w w:val="110"/>
        </w:rPr>
        <w:t xml:space="preserve"> </w:t>
      </w:r>
      <w:r>
        <w:rPr>
          <w:w w:val="110"/>
        </w:rPr>
        <w:t>и</w:t>
      </w:r>
      <w:r>
        <w:rPr>
          <w:spacing w:val="-30"/>
          <w:w w:val="110"/>
        </w:rPr>
        <w:t xml:space="preserve"> </w:t>
      </w:r>
      <w:r>
        <w:rPr>
          <w:w w:val="110"/>
        </w:rPr>
        <w:t xml:space="preserve">восстановления </w:t>
      </w:r>
      <w:r>
        <w:rPr>
          <w:spacing w:val="-2"/>
          <w:w w:val="110"/>
        </w:rPr>
        <w:t>обучающихся</w:t>
      </w:r>
    </w:p>
    <w:p w:rsidR="0092131F" w:rsidRDefault="00BC3CAF">
      <w:pPr>
        <w:spacing w:line="235" w:lineRule="auto"/>
        <w:ind w:left="872" w:firstLine="259"/>
        <w:rPr>
          <w:sz w:val="30"/>
        </w:rPr>
      </w:pPr>
      <w:r>
        <w:rPr>
          <w:w w:val="105"/>
          <w:sz w:val="30"/>
        </w:rPr>
        <w:t>МУНИЦИПАЛЬНОГО БЮДЖЕТНОГО ДОШКОЛЬНОГО ОБРАЗОВАТЕЛЬНОГО УЧРЕЖДЕНИЯ ДЕТСКИЙ САД</w:t>
      </w:r>
    </w:p>
    <w:p w:rsidR="0092131F" w:rsidRDefault="00BC3CAF">
      <w:pPr>
        <w:ind w:left="3254" w:hanging="3098"/>
        <w:rPr>
          <w:sz w:val="30"/>
        </w:rPr>
      </w:pPr>
      <w:r>
        <w:rPr>
          <w:w w:val="105"/>
          <w:sz w:val="30"/>
        </w:rPr>
        <w:t>КОМБИНИРОВАННОГО ВИДА № 5«БЕРЕЗКА» Г. БЕЛОГОРСКА РЕСПУБЛИКИ КРЫМ</w:t>
      </w: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ind w:left="0"/>
        <w:rPr>
          <w:sz w:val="30"/>
        </w:rPr>
      </w:pPr>
    </w:p>
    <w:p w:rsidR="0092131F" w:rsidRDefault="0092131F">
      <w:pPr>
        <w:pStyle w:val="a3"/>
        <w:spacing w:before="144"/>
        <w:ind w:left="0"/>
        <w:rPr>
          <w:sz w:val="30"/>
        </w:rPr>
      </w:pPr>
    </w:p>
    <w:p w:rsidR="0092131F" w:rsidRDefault="00BC3CAF">
      <w:pPr>
        <w:spacing w:before="1"/>
        <w:ind w:left="3983" w:right="3933"/>
        <w:jc w:val="center"/>
      </w:pPr>
      <w:r>
        <w:rPr>
          <w:w w:val="110"/>
        </w:rPr>
        <w:t>г.</w:t>
      </w:r>
      <w:r>
        <w:rPr>
          <w:spacing w:val="-16"/>
          <w:w w:val="110"/>
        </w:rPr>
        <w:t xml:space="preserve"> </w:t>
      </w:r>
      <w:r w:rsidR="003759C8">
        <w:rPr>
          <w:w w:val="110"/>
        </w:rPr>
        <w:t>Белогорск 2024 год</w:t>
      </w:r>
    </w:p>
    <w:p w:rsidR="0092131F" w:rsidRDefault="0092131F">
      <w:pPr>
        <w:jc w:val="center"/>
        <w:sectPr w:rsidR="0092131F">
          <w:footerReference w:type="default" r:id="rId7"/>
          <w:type w:val="continuous"/>
          <w:pgSz w:w="11900" w:h="16820"/>
          <w:pgMar w:top="160" w:right="1160" w:bottom="500" w:left="1120" w:header="0" w:footer="307" w:gutter="0"/>
          <w:pgNumType w:start="1"/>
          <w:cols w:space="720"/>
        </w:sectPr>
      </w:pPr>
    </w:p>
    <w:p w:rsidR="0092131F" w:rsidRDefault="00BC3CAF">
      <w:pPr>
        <w:pStyle w:val="1"/>
        <w:numPr>
          <w:ilvl w:val="0"/>
          <w:numId w:val="4"/>
        </w:numPr>
        <w:tabs>
          <w:tab w:val="left" w:pos="4016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751"/>
        </w:tabs>
        <w:spacing w:line="276" w:lineRule="auto"/>
        <w:ind w:right="173" w:firstLine="0"/>
        <w:jc w:val="both"/>
        <w:rPr>
          <w:sz w:val="24"/>
        </w:rPr>
      </w:pPr>
      <w:r>
        <w:rPr>
          <w:sz w:val="24"/>
        </w:rPr>
        <w:t>Настоящий Порядок перевода, отчисления и восстановления обучающихся МУНИЦИПАЛЬНОГО БЮДЖЕТНОГО ДОШКОЛЬНОГО ОБРАЗОВАТЕЛЬНОГО УЧРЕЖДЕНИЯ</w:t>
      </w:r>
      <w:r w:rsidR="00E225F2">
        <w:rPr>
          <w:spacing w:val="38"/>
          <w:sz w:val="24"/>
        </w:rPr>
        <w:t xml:space="preserve"> </w:t>
      </w:r>
      <w:r>
        <w:rPr>
          <w:sz w:val="24"/>
        </w:rPr>
        <w:t>ДЕТСКИЙ</w:t>
      </w:r>
      <w:r w:rsidR="00FB7CC1">
        <w:rPr>
          <w:spacing w:val="40"/>
          <w:sz w:val="24"/>
        </w:rPr>
        <w:t xml:space="preserve"> </w:t>
      </w:r>
      <w:r>
        <w:rPr>
          <w:sz w:val="24"/>
        </w:rPr>
        <w:t>САД</w:t>
      </w:r>
      <w:r w:rsidR="00FB7CC1">
        <w:rPr>
          <w:spacing w:val="41"/>
          <w:sz w:val="24"/>
        </w:rPr>
        <w:t xml:space="preserve"> </w:t>
      </w:r>
      <w:r>
        <w:rPr>
          <w:sz w:val="24"/>
        </w:rPr>
        <w:t>КОМБИНИРОВАННОГО</w:t>
      </w:r>
      <w:r w:rsidR="00FB7CC1">
        <w:rPr>
          <w:spacing w:val="41"/>
          <w:sz w:val="24"/>
        </w:rPr>
        <w:t xml:space="preserve"> </w:t>
      </w:r>
      <w:r>
        <w:rPr>
          <w:sz w:val="24"/>
        </w:rPr>
        <w:t>ВИДА</w:t>
      </w:r>
      <w:r w:rsidR="00FB7CC1">
        <w:rPr>
          <w:spacing w:val="38"/>
          <w:sz w:val="24"/>
        </w:rPr>
        <w:t xml:space="preserve"> </w:t>
      </w:r>
      <w:r>
        <w:rPr>
          <w:sz w:val="24"/>
        </w:rPr>
        <w:t>№</w:t>
      </w:r>
      <w:r w:rsidR="00FB7CC1">
        <w:rPr>
          <w:spacing w:val="41"/>
          <w:sz w:val="24"/>
        </w:rPr>
        <w:t xml:space="preserve"> </w:t>
      </w:r>
      <w:r>
        <w:rPr>
          <w:sz w:val="24"/>
        </w:rPr>
        <w:t>5</w:t>
      </w:r>
      <w:r w:rsidR="00FB7CC1">
        <w:rPr>
          <w:spacing w:val="42"/>
          <w:sz w:val="24"/>
        </w:rPr>
        <w:t xml:space="preserve"> </w:t>
      </w:r>
      <w:r>
        <w:rPr>
          <w:spacing w:val="-2"/>
          <w:sz w:val="24"/>
        </w:rPr>
        <w:t>«БЕРЕЗКА»</w:t>
      </w:r>
    </w:p>
    <w:p w:rsidR="0092131F" w:rsidRDefault="00BC3CAF" w:rsidP="00FB7CC1">
      <w:pPr>
        <w:pStyle w:val="a3"/>
        <w:spacing w:line="276" w:lineRule="auto"/>
        <w:ind w:right="165"/>
        <w:jc w:val="both"/>
      </w:pPr>
      <w:r>
        <w:t>Г. БЕЛОГОРСКА РЕСПУБЛИКИ КРЫМ разработан в соответствии с</w:t>
      </w:r>
      <w:r>
        <w:rPr>
          <w:spacing w:val="-3"/>
        </w:rPr>
        <w:t xml:space="preserve"> </w:t>
      </w:r>
      <w:r>
        <w:t>Федеральным законом Российской Федерации от 29.12.2012 № 273-ФЗ «Об образовании в Российской Федерации»</w:t>
      </w:r>
      <w:r w:rsidR="00987F54">
        <w:t xml:space="preserve"> с изменениями от 8 августа 2024 г.</w:t>
      </w:r>
      <w:r>
        <w:t>, приказом 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 науки РФ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2015 г. N</w:t>
      </w:r>
      <w:r>
        <w:rPr>
          <w:spacing w:val="-6"/>
        </w:rPr>
        <w:t xml:space="preserve"> </w:t>
      </w:r>
      <w:r>
        <w:t>1527</w:t>
      </w:r>
      <w:r>
        <w:rPr>
          <w:spacing w:val="-1"/>
        </w:rPr>
        <w:t xml:space="preserve"> </w:t>
      </w:r>
      <w:r w:rsidR="00987F54">
        <w:rPr>
          <w:spacing w:val="-1"/>
        </w:rPr>
        <w:t xml:space="preserve"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 </w:t>
      </w:r>
      <w:r>
        <w:t>с</w:t>
      </w:r>
      <w:r>
        <w:rPr>
          <w:spacing w:val="-2"/>
        </w:rPr>
        <w:t xml:space="preserve"> </w:t>
      </w:r>
      <w:r>
        <w:t>изменениями</w:t>
      </w:r>
      <w:r w:rsidR="00987F54">
        <w:t xml:space="preserve"> от </w:t>
      </w:r>
      <w:r w:rsidR="00FB7CC1">
        <w:t xml:space="preserve">25 июня </w:t>
      </w:r>
      <w:r>
        <w:t>2020.</w:t>
      </w:r>
      <w:r w:rsidR="00987F54">
        <w:t>, приказом Минпросвещения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с изменениями от 23</w:t>
      </w:r>
      <w:r w:rsidR="00FB7CC1">
        <w:t xml:space="preserve"> января 2023 г., приказом Минпросвещения Российской Федерации от</w:t>
      </w:r>
    </w:p>
    <w:p w:rsidR="0092131F" w:rsidRDefault="00FB7CC1">
      <w:pPr>
        <w:pStyle w:val="a3"/>
        <w:spacing w:before="3"/>
        <w:ind w:left="0"/>
      </w:pPr>
      <w:r>
        <w:t>31 июля 2020 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с изменениями от 25 октября 2023 г., Федеральным законом № 115-ФЗ от 25 июля 2002 г. «О правовом положении иностранных</w:t>
      </w:r>
      <w:r w:rsidR="003759C8">
        <w:t xml:space="preserve"> граждан в Российской Федерации и Уставом </w:t>
      </w:r>
      <w:bookmarkStart w:id="0" w:name="_GoBack"/>
      <w:bookmarkEnd w:id="0"/>
      <w:r>
        <w:t>ДОУ.</w:t>
      </w:r>
    </w:p>
    <w:p w:rsidR="003759C8" w:rsidRDefault="003759C8">
      <w:pPr>
        <w:pStyle w:val="a3"/>
        <w:spacing w:before="3"/>
        <w:ind w:left="0"/>
      </w:pPr>
    </w:p>
    <w:p w:rsidR="0092131F" w:rsidRDefault="00BC3CAF">
      <w:pPr>
        <w:pStyle w:val="1"/>
        <w:numPr>
          <w:ilvl w:val="0"/>
          <w:numId w:val="4"/>
        </w:numPr>
        <w:tabs>
          <w:tab w:val="left" w:pos="4064"/>
        </w:tabs>
        <w:ind w:left="4064" w:hanging="244"/>
        <w:jc w:val="both"/>
      </w:pP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перевода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96"/>
        </w:tabs>
        <w:spacing w:line="276" w:lineRule="auto"/>
        <w:ind w:right="174" w:firstLine="0"/>
        <w:jc w:val="both"/>
        <w:rPr>
          <w:color w:val="21272E"/>
          <w:sz w:val="24"/>
        </w:rPr>
      </w:pPr>
      <w:proofErr w:type="gramStart"/>
      <w:r>
        <w:rPr>
          <w:color w:val="21272E"/>
          <w:sz w:val="24"/>
        </w:rPr>
        <w:t>Порядок и условия осуществления перевода</w:t>
      </w:r>
      <w:proofErr w:type="gramEnd"/>
      <w:r>
        <w:rPr>
          <w:color w:val="21272E"/>
          <w:sz w:val="24"/>
        </w:rPr>
        <w:t xml:space="preserve"> обучающихся из МУНИЦИПАЛЬНОГО БЮДЖЕТНОГО ДОШКОЛЬНОГО ОБРАЗОВАТЕЛЬНОГО УЧРЕЖДЕНИЯ ДЕТСКИЙ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САД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КОМБИНИРОВАННОГО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ВИДА</w:t>
      </w:r>
      <w:r>
        <w:rPr>
          <w:color w:val="21272E"/>
          <w:spacing w:val="36"/>
          <w:sz w:val="24"/>
        </w:rPr>
        <w:t xml:space="preserve"> </w:t>
      </w:r>
      <w:r>
        <w:rPr>
          <w:color w:val="21272E"/>
          <w:sz w:val="24"/>
        </w:rPr>
        <w:t>№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5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«БЕРЕЗКА»</w:t>
      </w:r>
      <w:r>
        <w:rPr>
          <w:color w:val="21272E"/>
          <w:spacing w:val="36"/>
          <w:sz w:val="24"/>
        </w:rPr>
        <w:t xml:space="preserve"> </w:t>
      </w:r>
      <w:r>
        <w:rPr>
          <w:color w:val="21272E"/>
          <w:sz w:val="24"/>
        </w:rPr>
        <w:t>Г.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БЕЛОГОРСКА</w:t>
      </w:r>
      <w:r>
        <w:rPr>
          <w:color w:val="21272E"/>
          <w:spacing w:val="36"/>
          <w:sz w:val="24"/>
        </w:rPr>
        <w:t xml:space="preserve"> </w:t>
      </w:r>
      <w:r>
        <w:rPr>
          <w:color w:val="21272E"/>
          <w:sz w:val="24"/>
        </w:rPr>
        <w:t>РЕСПУБЛИКИ</w:t>
      </w:r>
    </w:p>
    <w:p w:rsidR="0092131F" w:rsidRDefault="00BC3CAF">
      <w:pPr>
        <w:pStyle w:val="a3"/>
        <w:spacing w:line="276" w:lineRule="auto"/>
        <w:ind w:right="167"/>
        <w:jc w:val="both"/>
      </w:pPr>
      <w:r>
        <w:rPr>
          <w:color w:val="21272E"/>
        </w:rPr>
        <w:t>КРЫМ (далее – ДОУ),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</w:t>
      </w:r>
      <w:r>
        <w:rPr>
          <w:color w:val="21272E"/>
          <w:spacing w:val="80"/>
        </w:rPr>
        <w:t xml:space="preserve"> </w:t>
      </w:r>
      <w:r>
        <w:rPr>
          <w:color w:val="21272E"/>
        </w:rPr>
        <w:t>условиям осуществления перевода обучающегося из организации, осуществляющей образовательную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деятельность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образовательным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программам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дошкольного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образования,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92131F" w:rsidRDefault="00BC3CAF">
      <w:pPr>
        <w:pStyle w:val="a5"/>
        <w:numPr>
          <w:ilvl w:val="0"/>
          <w:numId w:val="3"/>
        </w:numPr>
        <w:tabs>
          <w:tab w:val="left" w:pos="275"/>
        </w:tabs>
        <w:spacing w:line="276" w:lineRule="auto"/>
        <w:ind w:right="178" w:firstLine="0"/>
        <w:rPr>
          <w:sz w:val="24"/>
        </w:rPr>
      </w:pPr>
      <w:r>
        <w:rPr>
          <w:color w:val="21272E"/>
          <w:sz w:val="24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92131F" w:rsidRDefault="00BC3CAF">
      <w:pPr>
        <w:pStyle w:val="a5"/>
        <w:numPr>
          <w:ilvl w:val="0"/>
          <w:numId w:val="3"/>
        </w:numPr>
        <w:tabs>
          <w:tab w:val="left" w:pos="299"/>
        </w:tabs>
        <w:spacing w:line="276" w:lineRule="auto"/>
        <w:ind w:right="174" w:firstLine="0"/>
        <w:rPr>
          <w:sz w:val="24"/>
        </w:rPr>
      </w:pPr>
      <w:r>
        <w:rPr>
          <w:color w:val="21272E"/>
          <w:sz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92131F" w:rsidRDefault="00BC3CAF">
      <w:pPr>
        <w:pStyle w:val="a5"/>
        <w:numPr>
          <w:ilvl w:val="0"/>
          <w:numId w:val="3"/>
        </w:numPr>
        <w:tabs>
          <w:tab w:val="left" w:pos="256"/>
        </w:tabs>
        <w:ind w:left="256" w:hanging="143"/>
        <w:rPr>
          <w:sz w:val="24"/>
        </w:rPr>
      </w:pPr>
      <w:r>
        <w:rPr>
          <w:color w:val="21272E"/>
          <w:sz w:val="24"/>
        </w:rPr>
        <w:t>в</w:t>
      </w:r>
      <w:r>
        <w:rPr>
          <w:color w:val="21272E"/>
          <w:spacing w:val="-7"/>
          <w:sz w:val="24"/>
        </w:rPr>
        <w:t xml:space="preserve"> </w:t>
      </w:r>
      <w:r>
        <w:rPr>
          <w:color w:val="21272E"/>
          <w:sz w:val="24"/>
        </w:rPr>
        <w:t>случае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приостановления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действия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pacing w:val="-2"/>
          <w:sz w:val="24"/>
        </w:rPr>
        <w:t>лицензии.</w:t>
      </w:r>
    </w:p>
    <w:p w:rsidR="0092131F" w:rsidRDefault="00BC3CAF">
      <w:pPr>
        <w:pStyle w:val="a3"/>
        <w:spacing w:before="41" w:line="276" w:lineRule="auto"/>
        <w:ind w:right="172"/>
        <w:jc w:val="both"/>
      </w:pPr>
      <w:r>
        <w:rPr>
          <w:color w:val="21272E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92131F" w:rsidRDefault="00BC3CAF">
      <w:pPr>
        <w:pStyle w:val="a3"/>
        <w:spacing w:line="275" w:lineRule="exact"/>
        <w:jc w:val="both"/>
      </w:pPr>
      <w:r>
        <w:rPr>
          <w:color w:val="21272E"/>
        </w:rPr>
        <w:t>Перевод</w:t>
      </w:r>
      <w:r>
        <w:rPr>
          <w:color w:val="21272E"/>
          <w:spacing w:val="-10"/>
        </w:rPr>
        <w:t xml:space="preserve"> </w:t>
      </w:r>
      <w:r>
        <w:rPr>
          <w:color w:val="21272E"/>
        </w:rPr>
        <w:t>обучающихся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не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зависит</w:t>
      </w:r>
      <w:r>
        <w:rPr>
          <w:color w:val="21272E"/>
          <w:spacing w:val="-10"/>
        </w:rPr>
        <w:t xml:space="preserve"> </w:t>
      </w:r>
      <w:r>
        <w:rPr>
          <w:color w:val="21272E"/>
        </w:rPr>
        <w:t>от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периода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(времени) учебного</w:t>
      </w:r>
      <w:r>
        <w:rPr>
          <w:color w:val="21272E"/>
          <w:spacing w:val="-1"/>
        </w:rPr>
        <w:t xml:space="preserve"> </w:t>
      </w:r>
      <w:r>
        <w:rPr>
          <w:color w:val="21272E"/>
          <w:spacing w:val="-2"/>
        </w:rPr>
        <w:t>года.</w:t>
      </w:r>
    </w:p>
    <w:p w:rsidR="0092131F" w:rsidRDefault="00BC3CAF">
      <w:pPr>
        <w:pStyle w:val="1"/>
        <w:numPr>
          <w:ilvl w:val="1"/>
          <w:numId w:val="4"/>
        </w:numPr>
        <w:tabs>
          <w:tab w:val="left" w:pos="535"/>
        </w:tabs>
        <w:spacing w:before="46" w:line="240" w:lineRule="auto"/>
        <w:ind w:left="535" w:hanging="422"/>
        <w:jc w:val="both"/>
        <w:rPr>
          <w:color w:val="21272E"/>
        </w:rPr>
      </w:pPr>
      <w:r>
        <w:rPr>
          <w:color w:val="21272E"/>
        </w:rPr>
        <w:t>Перевод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обучающегося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по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инициативе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его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родителей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(законных</w:t>
      </w:r>
      <w:r>
        <w:rPr>
          <w:color w:val="21272E"/>
          <w:spacing w:val="-6"/>
        </w:rPr>
        <w:t xml:space="preserve"> </w:t>
      </w:r>
      <w:r>
        <w:rPr>
          <w:color w:val="21272E"/>
          <w:spacing w:val="-2"/>
        </w:rPr>
        <w:t>представителей):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31"/>
        </w:tabs>
        <w:spacing w:before="36" w:line="276" w:lineRule="auto"/>
        <w:ind w:right="169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36"/>
        </w:tabs>
        <w:spacing w:before="3" w:line="276" w:lineRule="auto"/>
        <w:ind w:right="169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 xml:space="preserve">При переводе в государственную или муниципальную образовательную организацию, </w:t>
      </w:r>
      <w:r>
        <w:rPr>
          <w:color w:val="21272E"/>
          <w:sz w:val="24"/>
        </w:rPr>
        <w:lastRenderedPageBreak/>
        <w:t>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299"/>
        </w:tabs>
        <w:spacing w:line="276" w:lineRule="auto"/>
        <w:ind w:right="167" w:firstLine="0"/>
        <w:rPr>
          <w:color w:val="21272E"/>
          <w:sz w:val="24"/>
        </w:rPr>
      </w:pPr>
      <w:r>
        <w:rPr>
          <w:color w:val="21272E"/>
          <w:sz w:val="24"/>
        </w:rPr>
        <w:t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</w:t>
      </w:r>
      <w:r>
        <w:rPr>
          <w:color w:val="21272E"/>
          <w:spacing w:val="-2"/>
          <w:sz w:val="24"/>
        </w:rPr>
        <w:t xml:space="preserve"> </w:t>
      </w:r>
      <w:hyperlink r:id="rId8">
        <w:r>
          <w:rPr>
            <w:color w:val="541A8A"/>
            <w:sz w:val="24"/>
          </w:rPr>
          <w:t>пунктами 8</w:t>
        </w:r>
        <w:r>
          <w:rPr>
            <w:color w:val="21272E"/>
            <w:sz w:val="24"/>
          </w:rPr>
          <w:t>,</w:t>
        </w:r>
      </w:hyperlink>
      <w:r>
        <w:rPr>
          <w:color w:val="21272E"/>
          <w:sz w:val="24"/>
        </w:rPr>
        <w:t xml:space="preserve"> </w:t>
      </w:r>
      <w:hyperlink r:id="rId9">
        <w:r>
          <w:rPr>
            <w:color w:val="541A8A"/>
            <w:sz w:val="24"/>
          </w:rPr>
          <w:t>9</w:t>
        </w:r>
      </w:hyperlink>
      <w:r>
        <w:rPr>
          <w:color w:val="541A8A"/>
          <w:spacing w:val="-2"/>
          <w:sz w:val="24"/>
        </w:rPr>
        <w:t xml:space="preserve"> </w:t>
      </w:r>
      <w:r>
        <w:rPr>
          <w:color w:val="21272E"/>
          <w:sz w:val="24"/>
        </w:rPr>
        <w:t>Порядка приема на обучение по образовательным программам</w:t>
      </w:r>
      <w:r>
        <w:rPr>
          <w:color w:val="21272E"/>
          <w:spacing w:val="80"/>
          <w:w w:val="150"/>
          <w:sz w:val="24"/>
        </w:rPr>
        <w:t xml:space="preserve">   </w:t>
      </w:r>
      <w:r>
        <w:rPr>
          <w:color w:val="21272E"/>
          <w:sz w:val="24"/>
        </w:rPr>
        <w:t>дошкольного</w:t>
      </w:r>
      <w:r>
        <w:rPr>
          <w:color w:val="21272E"/>
          <w:spacing w:val="80"/>
          <w:w w:val="150"/>
          <w:sz w:val="24"/>
        </w:rPr>
        <w:t xml:space="preserve">   </w:t>
      </w:r>
      <w:r>
        <w:rPr>
          <w:color w:val="21272E"/>
          <w:sz w:val="24"/>
        </w:rPr>
        <w:t>образования,</w:t>
      </w:r>
      <w:r>
        <w:rPr>
          <w:color w:val="21272E"/>
          <w:spacing w:val="80"/>
          <w:w w:val="150"/>
          <w:sz w:val="24"/>
        </w:rPr>
        <w:t xml:space="preserve">   </w:t>
      </w:r>
      <w:r>
        <w:rPr>
          <w:color w:val="21272E"/>
          <w:sz w:val="24"/>
        </w:rPr>
        <w:t>утвержденного</w:t>
      </w:r>
      <w:r>
        <w:rPr>
          <w:color w:val="21272E"/>
          <w:spacing w:val="8"/>
          <w:sz w:val="24"/>
        </w:rPr>
        <w:t xml:space="preserve"> </w:t>
      </w:r>
      <w:hyperlink r:id="rId10">
        <w:r>
          <w:rPr>
            <w:color w:val="541A8A"/>
            <w:sz w:val="24"/>
          </w:rPr>
          <w:t>приказом</w:t>
        </w:r>
      </w:hyperlink>
      <w:r>
        <w:rPr>
          <w:color w:val="541A8A"/>
          <w:sz w:val="24"/>
        </w:rPr>
        <w:t xml:space="preserve"> </w:t>
      </w:r>
      <w:r>
        <w:rPr>
          <w:color w:val="21272E"/>
          <w:sz w:val="24"/>
        </w:rPr>
        <w:t>Министерства</w:t>
      </w:r>
    </w:p>
    <w:p w:rsidR="0092131F" w:rsidRDefault="0092131F">
      <w:pPr>
        <w:spacing w:line="276" w:lineRule="auto"/>
        <w:jc w:val="both"/>
        <w:rPr>
          <w:sz w:val="24"/>
        </w:rPr>
        <w:sectPr w:rsidR="0092131F">
          <w:pgSz w:w="11910" w:h="16840"/>
          <w:pgMar w:top="1040" w:right="960" w:bottom="540" w:left="1020" w:header="0" w:footer="307" w:gutter="0"/>
          <w:cols w:space="720"/>
        </w:sectPr>
      </w:pPr>
    </w:p>
    <w:p w:rsidR="0092131F" w:rsidRDefault="00BC3CAF">
      <w:pPr>
        <w:pStyle w:val="a3"/>
        <w:spacing w:before="66" w:line="276" w:lineRule="auto"/>
        <w:ind w:right="164"/>
        <w:jc w:val="both"/>
      </w:pPr>
      <w:r>
        <w:rPr>
          <w:color w:val="21272E"/>
        </w:rPr>
        <w:lastRenderedPageBreak/>
        <w:t>просвещения Российской Федерации от 15 мая 2020 г. N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236 «Об утверждении Порядка приема на обучение по образовательным программам дошкольного образования» (зарегистрирован Министерством юстиции Российской Федерации 17 июня 2020 г., регистрационный N 58681);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424"/>
        </w:tabs>
        <w:spacing w:before="4" w:line="276" w:lineRule="auto"/>
        <w:ind w:right="168" w:firstLine="0"/>
        <w:rPr>
          <w:color w:val="21272E"/>
          <w:sz w:val="24"/>
        </w:rPr>
      </w:pPr>
      <w:r>
        <w:rPr>
          <w:color w:val="21272E"/>
          <w:sz w:val="24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об</w:t>
      </w:r>
      <w:r>
        <w:rPr>
          <w:color w:val="21272E"/>
          <w:spacing w:val="-11"/>
          <w:sz w:val="24"/>
        </w:rPr>
        <w:t xml:space="preserve"> </w:t>
      </w:r>
      <w:r>
        <w:rPr>
          <w:color w:val="21272E"/>
          <w:sz w:val="24"/>
        </w:rPr>
        <w:t>отчислении</w:t>
      </w:r>
      <w:r>
        <w:rPr>
          <w:color w:val="21272E"/>
          <w:spacing w:val="-8"/>
          <w:sz w:val="24"/>
        </w:rPr>
        <w:t xml:space="preserve"> </w:t>
      </w:r>
      <w:r>
        <w:rPr>
          <w:color w:val="21272E"/>
          <w:sz w:val="24"/>
        </w:rPr>
        <w:t>обучающегося в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связи с</w:t>
      </w:r>
      <w:r>
        <w:rPr>
          <w:color w:val="21272E"/>
          <w:spacing w:val="-5"/>
          <w:sz w:val="24"/>
        </w:rPr>
        <w:t xml:space="preserve"> </w:t>
      </w:r>
      <w:r>
        <w:rPr>
          <w:color w:val="21272E"/>
          <w:sz w:val="24"/>
        </w:rPr>
        <w:t>переводом в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принимающую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организацию.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904"/>
        </w:tabs>
        <w:spacing w:line="276" w:lineRule="auto"/>
        <w:ind w:right="172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251"/>
        </w:tabs>
        <w:spacing w:line="275" w:lineRule="exact"/>
        <w:ind w:left="251" w:hanging="138"/>
        <w:rPr>
          <w:color w:val="21272E"/>
          <w:sz w:val="24"/>
        </w:rPr>
      </w:pPr>
      <w:r>
        <w:rPr>
          <w:color w:val="21272E"/>
          <w:sz w:val="24"/>
        </w:rPr>
        <w:t>осуществляют</w:t>
      </w:r>
      <w:r>
        <w:rPr>
          <w:color w:val="21272E"/>
          <w:spacing w:val="-7"/>
          <w:sz w:val="24"/>
        </w:rPr>
        <w:t xml:space="preserve"> </w:t>
      </w:r>
      <w:r>
        <w:rPr>
          <w:color w:val="21272E"/>
          <w:sz w:val="24"/>
        </w:rPr>
        <w:t>выбор</w:t>
      </w:r>
      <w:r>
        <w:rPr>
          <w:color w:val="21272E"/>
          <w:spacing w:val="-8"/>
          <w:sz w:val="24"/>
        </w:rPr>
        <w:t xml:space="preserve"> </w:t>
      </w:r>
      <w:r>
        <w:rPr>
          <w:color w:val="21272E"/>
          <w:sz w:val="24"/>
        </w:rPr>
        <w:t>частной</w:t>
      </w:r>
      <w:r>
        <w:rPr>
          <w:color w:val="21272E"/>
          <w:spacing w:val="-8"/>
          <w:sz w:val="24"/>
        </w:rPr>
        <w:t xml:space="preserve"> </w:t>
      </w:r>
      <w:r>
        <w:rPr>
          <w:color w:val="21272E"/>
          <w:sz w:val="24"/>
        </w:rPr>
        <w:t>образовательной</w:t>
      </w:r>
      <w:r>
        <w:rPr>
          <w:color w:val="21272E"/>
          <w:spacing w:val="-7"/>
          <w:sz w:val="24"/>
        </w:rPr>
        <w:t xml:space="preserve"> </w:t>
      </w:r>
      <w:r>
        <w:rPr>
          <w:color w:val="21272E"/>
          <w:spacing w:val="-2"/>
          <w:sz w:val="24"/>
        </w:rPr>
        <w:t>организации;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284"/>
        </w:tabs>
        <w:spacing w:before="43"/>
        <w:ind w:left="284" w:hanging="171"/>
        <w:rPr>
          <w:color w:val="21272E"/>
          <w:sz w:val="24"/>
        </w:rPr>
      </w:pPr>
      <w:r>
        <w:rPr>
          <w:color w:val="21272E"/>
          <w:sz w:val="24"/>
        </w:rPr>
        <w:t>обращаются,</w:t>
      </w:r>
      <w:r>
        <w:rPr>
          <w:color w:val="21272E"/>
          <w:spacing w:val="28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29"/>
          <w:sz w:val="24"/>
        </w:rPr>
        <w:t xml:space="preserve"> </w:t>
      </w:r>
      <w:r>
        <w:rPr>
          <w:color w:val="21272E"/>
          <w:sz w:val="24"/>
        </w:rPr>
        <w:t>том</w:t>
      </w:r>
      <w:r>
        <w:rPr>
          <w:color w:val="21272E"/>
          <w:spacing w:val="29"/>
          <w:sz w:val="24"/>
        </w:rPr>
        <w:t xml:space="preserve"> </w:t>
      </w:r>
      <w:r>
        <w:rPr>
          <w:color w:val="21272E"/>
          <w:sz w:val="24"/>
        </w:rPr>
        <w:t>числе</w:t>
      </w:r>
      <w:r>
        <w:rPr>
          <w:color w:val="21272E"/>
          <w:spacing w:val="32"/>
          <w:sz w:val="24"/>
        </w:rPr>
        <w:t xml:space="preserve"> </w:t>
      </w:r>
      <w:r>
        <w:rPr>
          <w:color w:val="21272E"/>
          <w:sz w:val="24"/>
        </w:rPr>
        <w:t>с</w:t>
      </w:r>
      <w:r>
        <w:rPr>
          <w:color w:val="21272E"/>
          <w:spacing w:val="27"/>
          <w:sz w:val="24"/>
        </w:rPr>
        <w:t xml:space="preserve"> </w:t>
      </w:r>
      <w:r>
        <w:rPr>
          <w:color w:val="21272E"/>
          <w:sz w:val="24"/>
        </w:rPr>
        <w:t>использованием</w:t>
      </w:r>
      <w:r>
        <w:rPr>
          <w:color w:val="21272E"/>
          <w:spacing w:val="25"/>
          <w:sz w:val="24"/>
        </w:rPr>
        <w:t xml:space="preserve"> </w:t>
      </w:r>
      <w:r>
        <w:rPr>
          <w:color w:val="21272E"/>
          <w:sz w:val="24"/>
        </w:rPr>
        <w:t>информационно-телекоммуникационной</w:t>
      </w:r>
      <w:r>
        <w:rPr>
          <w:color w:val="21272E"/>
          <w:spacing w:val="29"/>
          <w:sz w:val="24"/>
        </w:rPr>
        <w:t xml:space="preserve"> </w:t>
      </w:r>
      <w:r>
        <w:rPr>
          <w:color w:val="21272E"/>
          <w:spacing w:val="-4"/>
          <w:sz w:val="24"/>
        </w:rPr>
        <w:t>сети</w:t>
      </w:r>
    </w:p>
    <w:p w:rsidR="0092131F" w:rsidRDefault="00BC3CAF">
      <w:pPr>
        <w:pStyle w:val="a3"/>
        <w:spacing w:before="41" w:line="276" w:lineRule="auto"/>
        <w:ind w:right="172"/>
        <w:jc w:val="both"/>
      </w:pPr>
      <w:r>
        <w:rPr>
          <w:color w:val="21272E"/>
        </w:rPr>
        <w:t>«Интернет»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342"/>
        </w:tabs>
        <w:spacing w:before="1" w:line="276" w:lineRule="auto"/>
        <w:ind w:right="170" w:firstLine="0"/>
        <w:rPr>
          <w:color w:val="21272E"/>
          <w:sz w:val="24"/>
        </w:rPr>
      </w:pPr>
      <w:r>
        <w:rPr>
          <w:color w:val="21272E"/>
          <w:sz w:val="24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74"/>
        </w:tabs>
        <w:spacing w:line="276" w:lineRule="auto"/>
        <w:ind w:right="175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92131F" w:rsidRDefault="00BC3CAF">
      <w:pPr>
        <w:pStyle w:val="a3"/>
        <w:spacing w:line="276" w:lineRule="auto"/>
        <w:ind w:right="3992"/>
        <w:jc w:val="both"/>
      </w:pPr>
      <w:r>
        <w:rPr>
          <w:color w:val="21272E"/>
        </w:rPr>
        <w:t>а)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фамилия,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имя,</w:t>
      </w:r>
      <w:r>
        <w:rPr>
          <w:color w:val="21272E"/>
          <w:spacing w:val="-10"/>
        </w:rPr>
        <w:t xml:space="preserve"> </w:t>
      </w:r>
      <w:r>
        <w:rPr>
          <w:color w:val="21272E"/>
        </w:rPr>
        <w:t>отчество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(при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наличии)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обучающегося; б) дата рождения;</w:t>
      </w:r>
    </w:p>
    <w:p w:rsidR="0092131F" w:rsidRDefault="00BC3CAF">
      <w:pPr>
        <w:pStyle w:val="a3"/>
        <w:spacing w:line="275" w:lineRule="exact"/>
        <w:jc w:val="both"/>
      </w:pPr>
      <w:r>
        <w:rPr>
          <w:color w:val="21272E"/>
        </w:rPr>
        <w:t>в)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направленность</w:t>
      </w:r>
      <w:r>
        <w:rPr>
          <w:color w:val="21272E"/>
          <w:spacing w:val="-4"/>
        </w:rPr>
        <w:t xml:space="preserve"> </w:t>
      </w:r>
      <w:r>
        <w:rPr>
          <w:color w:val="21272E"/>
          <w:spacing w:val="-2"/>
        </w:rPr>
        <w:t>группы;</w:t>
      </w:r>
    </w:p>
    <w:p w:rsidR="0092131F" w:rsidRDefault="00BC3CAF">
      <w:pPr>
        <w:pStyle w:val="a3"/>
        <w:spacing w:before="44" w:line="276" w:lineRule="auto"/>
        <w:ind w:right="168"/>
        <w:jc w:val="both"/>
      </w:pPr>
      <w:r>
        <w:rPr>
          <w:color w:val="21272E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803"/>
        </w:tabs>
        <w:spacing w:line="276" w:lineRule="auto"/>
        <w:ind w:right="168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89"/>
        </w:tabs>
        <w:spacing w:before="1" w:line="276" w:lineRule="auto"/>
        <w:ind w:right="175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представитель) личной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подписью подтверждает получение личного дела с</w:t>
      </w:r>
      <w:r>
        <w:rPr>
          <w:color w:val="21272E"/>
          <w:spacing w:val="-4"/>
          <w:sz w:val="24"/>
        </w:rPr>
        <w:t xml:space="preserve"> </w:t>
      </w:r>
      <w:r>
        <w:rPr>
          <w:color w:val="21272E"/>
          <w:sz w:val="24"/>
        </w:rPr>
        <w:t>описью содержащихся в нем документов.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46"/>
        </w:tabs>
        <w:spacing w:line="276" w:lineRule="auto"/>
        <w:ind w:right="174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 xml:space="preserve">Требование предоставления других документов в качестве основания </w:t>
      </w:r>
      <w:proofErr w:type="gramStart"/>
      <w:r>
        <w:rPr>
          <w:color w:val="21272E"/>
          <w:sz w:val="24"/>
        </w:rPr>
        <w:t>для зачисления</w:t>
      </w:r>
      <w:proofErr w:type="gramEnd"/>
      <w:r>
        <w:rPr>
          <w:color w:val="21272E"/>
          <w:sz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31"/>
        </w:tabs>
        <w:spacing w:line="278" w:lineRule="auto"/>
        <w:ind w:right="171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</w:t>
      </w:r>
      <w:r>
        <w:rPr>
          <w:color w:val="21272E"/>
          <w:spacing w:val="65"/>
          <w:sz w:val="24"/>
        </w:rPr>
        <w:t xml:space="preserve"> </w:t>
      </w:r>
      <w:r>
        <w:rPr>
          <w:color w:val="21272E"/>
          <w:sz w:val="24"/>
        </w:rPr>
        <w:t>в</w:t>
      </w:r>
      <w:r>
        <w:rPr>
          <w:color w:val="21272E"/>
          <w:spacing w:val="73"/>
          <w:sz w:val="24"/>
        </w:rPr>
        <w:t xml:space="preserve"> </w:t>
      </w:r>
      <w:r>
        <w:rPr>
          <w:color w:val="21272E"/>
          <w:sz w:val="24"/>
        </w:rPr>
        <w:t>порядке</w:t>
      </w:r>
      <w:r>
        <w:rPr>
          <w:color w:val="21272E"/>
          <w:spacing w:val="71"/>
          <w:sz w:val="24"/>
        </w:rPr>
        <w:t xml:space="preserve"> </w:t>
      </w:r>
      <w:r>
        <w:rPr>
          <w:color w:val="21272E"/>
          <w:sz w:val="24"/>
        </w:rPr>
        <w:t>перевода</w:t>
      </w:r>
      <w:r>
        <w:rPr>
          <w:color w:val="21272E"/>
          <w:spacing w:val="71"/>
          <w:sz w:val="24"/>
        </w:rPr>
        <w:t xml:space="preserve"> </w:t>
      </w:r>
      <w:r>
        <w:rPr>
          <w:color w:val="21272E"/>
          <w:sz w:val="24"/>
        </w:rPr>
        <w:t>из</w:t>
      </w:r>
      <w:r>
        <w:rPr>
          <w:color w:val="21272E"/>
          <w:spacing w:val="73"/>
          <w:sz w:val="24"/>
        </w:rPr>
        <w:t xml:space="preserve"> </w:t>
      </w:r>
      <w:r>
        <w:rPr>
          <w:color w:val="21272E"/>
          <w:sz w:val="24"/>
        </w:rPr>
        <w:t>исходной</w:t>
      </w:r>
      <w:r>
        <w:rPr>
          <w:color w:val="21272E"/>
          <w:spacing w:val="68"/>
          <w:sz w:val="24"/>
        </w:rPr>
        <w:t xml:space="preserve"> </w:t>
      </w:r>
      <w:r>
        <w:rPr>
          <w:color w:val="21272E"/>
          <w:sz w:val="24"/>
        </w:rPr>
        <w:t>организации</w:t>
      </w:r>
      <w:r>
        <w:rPr>
          <w:color w:val="21272E"/>
          <w:spacing w:val="68"/>
          <w:sz w:val="24"/>
        </w:rPr>
        <w:t xml:space="preserve"> </w:t>
      </w:r>
      <w:r>
        <w:rPr>
          <w:color w:val="21272E"/>
          <w:sz w:val="24"/>
        </w:rPr>
        <w:t>и</w:t>
      </w:r>
      <w:r>
        <w:rPr>
          <w:color w:val="21272E"/>
          <w:spacing w:val="73"/>
          <w:sz w:val="24"/>
        </w:rPr>
        <w:t xml:space="preserve"> </w:t>
      </w:r>
      <w:r>
        <w:rPr>
          <w:color w:val="21272E"/>
          <w:sz w:val="24"/>
        </w:rPr>
        <w:t>предъявлением</w:t>
      </w:r>
      <w:r>
        <w:rPr>
          <w:color w:val="21272E"/>
          <w:spacing w:val="64"/>
          <w:sz w:val="24"/>
        </w:rPr>
        <w:t xml:space="preserve"> </w:t>
      </w:r>
      <w:r>
        <w:rPr>
          <w:color w:val="21272E"/>
          <w:sz w:val="24"/>
        </w:rPr>
        <w:t>оригинала</w:t>
      </w:r>
    </w:p>
    <w:p w:rsidR="0092131F" w:rsidRDefault="0092131F">
      <w:pPr>
        <w:spacing w:line="278" w:lineRule="auto"/>
        <w:jc w:val="both"/>
        <w:rPr>
          <w:sz w:val="24"/>
        </w:rPr>
        <w:sectPr w:rsidR="0092131F">
          <w:pgSz w:w="11910" w:h="16840"/>
          <w:pgMar w:top="1040" w:right="960" w:bottom="540" w:left="1020" w:header="0" w:footer="307" w:gutter="0"/>
          <w:cols w:space="720"/>
        </w:sectPr>
      </w:pPr>
    </w:p>
    <w:p w:rsidR="0092131F" w:rsidRDefault="00BC3CAF">
      <w:pPr>
        <w:pStyle w:val="a3"/>
        <w:spacing w:before="66" w:line="276" w:lineRule="auto"/>
        <w:ind w:right="168"/>
        <w:jc w:val="both"/>
      </w:pPr>
      <w:r>
        <w:rPr>
          <w:color w:val="21272E"/>
        </w:rPr>
        <w:lastRenderedPageBreak/>
        <w:t>документа, удостоверяющего личность родителя (законного представителя) обучающегося. При</w:t>
      </w:r>
      <w:r>
        <w:rPr>
          <w:color w:val="21272E"/>
          <w:spacing w:val="18"/>
        </w:rPr>
        <w:t xml:space="preserve"> </w:t>
      </w:r>
      <w:r>
        <w:rPr>
          <w:color w:val="21272E"/>
        </w:rPr>
        <w:t>отсутствии</w:t>
      </w:r>
      <w:r>
        <w:rPr>
          <w:color w:val="21272E"/>
          <w:spacing w:val="19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20"/>
        </w:rPr>
        <w:t xml:space="preserve"> </w:t>
      </w:r>
      <w:r>
        <w:rPr>
          <w:color w:val="21272E"/>
        </w:rPr>
        <w:t>личном</w:t>
      </w:r>
      <w:r>
        <w:rPr>
          <w:color w:val="21272E"/>
          <w:spacing w:val="19"/>
        </w:rPr>
        <w:t xml:space="preserve"> </w:t>
      </w:r>
      <w:r>
        <w:rPr>
          <w:color w:val="21272E"/>
        </w:rPr>
        <w:t>деле</w:t>
      </w:r>
      <w:r>
        <w:rPr>
          <w:color w:val="21272E"/>
          <w:spacing w:val="17"/>
        </w:rPr>
        <w:t xml:space="preserve"> </w:t>
      </w:r>
      <w:r>
        <w:rPr>
          <w:color w:val="21272E"/>
        </w:rPr>
        <w:t>копий</w:t>
      </w:r>
      <w:r>
        <w:rPr>
          <w:color w:val="21272E"/>
          <w:spacing w:val="19"/>
        </w:rPr>
        <w:t xml:space="preserve"> </w:t>
      </w:r>
      <w:r>
        <w:rPr>
          <w:color w:val="21272E"/>
        </w:rPr>
        <w:t>документов,</w:t>
      </w:r>
      <w:r>
        <w:rPr>
          <w:color w:val="21272E"/>
          <w:spacing w:val="20"/>
        </w:rPr>
        <w:t xml:space="preserve"> </w:t>
      </w:r>
      <w:r>
        <w:rPr>
          <w:color w:val="21272E"/>
        </w:rPr>
        <w:t>необходимых для</w:t>
      </w:r>
      <w:r>
        <w:rPr>
          <w:color w:val="21272E"/>
          <w:spacing w:val="18"/>
        </w:rPr>
        <w:t xml:space="preserve"> </w:t>
      </w:r>
      <w:r>
        <w:rPr>
          <w:color w:val="21272E"/>
        </w:rPr>
        <w:t>приема</w:t>
      </w:r>
      <w:r>
        <w:rPr>
          <w:color w:val="21272E"/>
          <w:spacing w:val="17"/>
        </w:rPr>
        <w:t xml:space="preserve"> </w:t>
      </w:r>
      <w:r>
        <w:rPr>
          <w:color w:val="21272E"/>
        </w:rPr>
        <w:t>в соответствии с</w:t>
      </w:r>
      <w:r>
        <w:rPr>
          <w:color w:val="21272E"/>
          <w:spacing w:val="-1"/>
        </w:rPr>
        <w:t xml:space="preserve"> </w:t>
      </w:r>
      <w:hyperlink r:id="rId11">
        <w:r>
          <w:rPr>
            <w:color w:val="541A8A"/>
          </w:rPr>
          <w:t>Порядком</w:t>
        </w:r>
      </w:hyperlink>
      <w:r>
        <w:rPr>
          <w:color w:val="541A8A"/>
          <w:spacing w:val="-2"/>
        </w:rPr>
        <w:t xml:space="preserve"> </w:t>
      </w:r>
      <w:r>
        <w:rPr>
          <w:color w:val="21272E"/>
        </w:rPr>
        <w:t>приема на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 xml:space="preserve">обучение по образовательным программам дошкольного образования, утвержденным </w:t>
      </w:r>
      <w:hyperlink r:id="rId12">
        <w:r>
          <w:rPr>
            <w:color w:val="541A8A"/>
          </w:rPr>
          <w:t>приказом</w:t>
        </w:r>
      </w:hyperlink>
      <w:r>
        <w:rPr>
          <w:color w:val="541A8A"/>
        </w:rPr>
        <w:t xml:space="preserve"> </w:t>
      </w:r>
      <w:r>
        <w:rPr>
          <w:color w:val="21272E"/>
        </w:rPr>
        <w:t>Министерства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просвещения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Российской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Федерации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от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15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мая 2020 г. N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принимающая организация вправе запросить такие документы у родителя (законного представителя).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70"/>
        </w:tabs>
        <w:spacing w:before="1" w:line="276" w:lineRule="auto"/>
        <w:ind w:right="163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 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924"/>
        </w:tabs>
        <w:spacing w:before="2" w:line="276" w:lineRule="auto"/>
        <w:ind w:right="164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928"/>
        </w:tabs>
        <w:spacing w:line="276" w:lineRule="auto"/>
        <w:ind w:right="168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837"/>
        </w:tabs>
        <w:spacing w:before="1" w:line="276" w:lineRule="auto"/>
        <w:ind w:right="168" w:firstLine="0"/>
        <w:jc w:val="both"/>
        <w:rPr>
          <w:color w:val="21272E"/>
          <w:sz w:val="24"/>
        </w:rPr>
      </w:pPr>
      <w:r>
        <w:rPr>
          <w:color w:val="21272E"/>
          <w:sz w:val="24"/>
        </w:rPr>
        <w:t>Принимающая</w:t>
      </w:r>
      <w:r>
        <w:rPr>
          <w:color w:val="21272E"/>
          <w:spacing w:val="-7"/>
          <w:sz w:val="24"/>
        </w:rPr>
        <w:t xml:space="preserve"> </w:t>
      </w:r>
      <w:r>
        <w:rPr>
          <w:color w:val="21272E"/>
          <w:sz w:val="24"/>
        </w:rPr>
        <w:t>организация</w:t>
      </w:r>
      <w:r>
        <w:rPr>
          <w:color w:val="21272E"/>
          <w:spacing w:val="-7"/>
          <w:sz w:val="24"/>
        </w:rPr>
        <w:t xml:space="preserve"> </w:t>
      </w:r>
      <w:r>
        <w:rPr>
          <w:color w:val="21272E"/>
          <w:sz w:val="24"/>
        </w:rPr>
        <w:t>при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зачислении</w:t>
      </w:r>
      <w:r>
        <w:rPr>
          <w:color w:val="21272E"/>
          <w:spacing w:val="-6"/>
          <w:sz w:val="24"/>
        </w:rPr>
        <w:t xml:space="preserve"> </w:t>
      </w:r>
      <w:r>
        <w:rPr>
          <w:color w:val="21272E"/>
          <w:sz w:val="24"/>
        </w:rPr>
        <w:t>обучающегося,</w:t>
      </w:r>
      <w:r>
        <w:rPr>
          <w:color w:val="21272E"/>
          <w:spacing w:val="-5"/>
          <w:sz w:val="24"/>
        </w:rPr>
        <w:t xml:space="preserve"> </w:t>
      </w:r>
      <w:r>
        <w:rPr>
          <w:color w:val="21272E"/>
          <w:sz w:val="24"/>
        </w:rPr>
        <w:t>отчисленного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из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</w:t>
      </w:r>
      <w:r>
        <w:rPr>
          <w:color w:val="21272E"/>
          <w:spacing w:val="40"/>
          <w:sz w:val="24"/>
        </w:rPr>
        <w:t xml:space="preserve"> </w:t>
      </w:r>
      <w:r>
        <w:rPr>
          <w:color w:val="21272E"/>
          <w:sz w:val="24"/>
        </w:rPr>
        <w:t>организацию о номере и дате распорядительного акта о зачислении обучающегося в принимающую организацию.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842"/>
        </w:tabs>
        <w:spacing w:before="2" w:line="276" w:lineRule="auto"/>
        <w:ind w:right="174" w:firstLine="0"/>
        <w:jc w:val="both"/>
        <w:rPr>
          <w:color w:val="21272E"/>
          <w:sz w:val="24"/>
        </w:rPr>
      </w:pPr>
      <w:r>
        <w:rPr>
          <w:sz w:val="24"/>
        </w:rPr>
        <w:t>По инициативе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переведен в другую 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ДОУ (при наличии места в другой возрастной группе):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265"/>
        </w:tabs>
        <w:spacing w:line="276" w:lineRule="auto"/>
        <w:ind w:right="166" w:firstLine="0"/>
        <w:rPr>
          <w:sz w:val="24"/>
        </w:rPr>
      </w:pPr>
      <w:r>
        <w:rPr>
          <w:sz w:val="24"/>
        </w:rPr>
        <w:t>родитель (законный представитель) предоставляет личное заявление с просьбой о переводе ребенка в другую группу на имя заведующего ДОУ (Приложение № 1).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280"/>
        </w:tabs>
        <w:spacing w:line="276" w:lineRule="auto"/>
        <w:ind w:right="172" w:firstLine="0"/>
        <w:rPr>
          <w:sz w:val="24"/>
        </w:rPr>
      </w:pPr>
      <w:r>
        <w:rPr>
          <w:sz w:val="24"/>
        </w:rPr>
        <w:t xml:space="preserve">в течение трех дней руководитель рассматривает заявление, при положительном решении доводит до сведения родителей (законных представителей) о переводе ребёнка в другую </w:t>
      </w:r>
      <w:r>
        <w:rPr>
          <w:spacing w:val="-2"/>
          <w:sz w:val="24"/>
        </w:rPr>
        <w:t>группу.</w:t>
      </w:r>
    </w:p>
    <w:p w:rsidR="0092131F" w:rsidRDefault="00BC3CAF">
      <w:pPr>
        <w:pStyle w:val="a3"/>
        <w:spacing w:line="274" w:lineRule="exact"/>
        <w:jc w:val="both"/>
      </w:pPr>
      <w:r>
        <w:t>Перевод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первого числа</w:t>
      </w:r>
      <w:r>
        <w:rPr>
          <w:spacing w:val="-2"/>
        </w:rPr>
        <w:t xml:space="preserve"> </w:t>
      </w:r>
      <w:r>
        <w:t xml:space="preserve">следующего </w:t>
      </w:r>
      <w:r>
        <w:rPr>
          <w:spacing w:val="-2"/>
        </w:rPr>
        <w:t>месяца.</w:t>
      </w:r>
    </w:p>
    <w:p w:rsidR="0092131F" w:rsidRDefault="00BC3CAF" w:rsidP="00E225F2">
      <w:pPr>
        <w:pStyle w:val="1"/>
        <w:numPr>
          <w:ilvl w:val="1"/>
          <w:numId w:val="4"/>
        </w:numPr>
        <w:tabs>
          <w:tab w:val="left" w:pos="544"/>
        </w:tabs>
        <w:spacing w:before="51" w:line="237" w:lineRule="auto"/>
        <w:ind w:right="172" w:firstLine="0"/>
        <w:jc w:val="center"/>
        <w:rPr>
          <w:color w:val="21272E"/>
        </w:rPr>
      </w:pPr>
      <w:r>
        <w:rPr>
          <w:color w:val="21272E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822"/>
        </w:tabs>
        <w:ind w:right="165" w:firstLine="0"/>
        <w:jc w:val="both"/>
        <w:rPr>
          <w:sz w:val="24"/>
        </w:rPr>
      </w:pPr>
      <w:r>
        <w:rPr>
          <w:color w:val="21272E"/>
          <w:sz w:val="24"/>
        </w:rPr>
        <w:t>При принятии решения о прекращении деятельности ДОУ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>
        <w:rPr>
          <w:color w:val="21272E"/>
          <w:sz w:val="24"/>
        </w:rPr>
        <w:t>ые</w:t>
      </w:r>
      <w:proofErr w:type="spellEnd"/>
      <w:r>
        <w:rPr>
          <w:color w:val="21272E"/>
          <w:sz w:val="24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92131F" w:rsidRDefault="00BC3CAF">
      <w:pPr>
        <w:pStyle w:val="a3"/>
        <w:spacing w:line="276" w:lineRule="auto"/>
        <w:ind w:right="172"/>
        <w:jc w:val="both"/>
      </w:pPr>
      <w:r>
        <w:rPr>
          <w:color w:val="21272E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обучающихся в письменной форме в</w:t>
      </w:r>
      <w:r>
        <w:rPr>
          <w:color w:val="21272E"/>
          <w:spacing w:val="71"/>
        </w:rPr>
        <w:t xml:space="preserve"> </w:t>
      </w:r>
      <w:r>
        <w:rPr>
          <w:color w:val="21272E"/>
        </w:rPr>
        <w:t>течение</w:t>
      </w:r>
      <w:r>
        <w:rPr>
          <w:color w:val="21272E"/>
          <w:spacing w:val="64"/>
        </w:rPr>
        <w:t xml:space="preserve"> </w:t>
      </w:r>
      <w:r>
        <w:rPr>
          <w:color w:val="21272E"/>
        </w:rPr>
        <w:t>пяти</w:t>
      </w:r>
      <w:r>
        <w:rPr>
          <w:color w:val="21272E"/>
          <w:spacing w:val="67"/>
        </w:rPr>
        <w:t xml:space="preserve"> </w:t>
      </w:r>
      <w:r>
        <w:rPr>
          <w:color w:val="21272E"/>
        </w:rPr>
        <w:t>рабочих</w:t>
      </w:r>
      <w:r>
        <w:rPr>
          <w:color w:val="21272E"/>
          <w:spacing w:val="65"/>
        </w:rPr>
        <w:t xml:space="preserve"> </w:t>
      </w:r>
      <w:r>
        <w:rPr>
          <w:color w:val="21272E"/>
        </w:rPr>
        <w:t>дней</w:t>
      </w:r>
      <w:r>
        <w:rPr>
          <w:color w:val="21272E"/>
          <w:spacing w:val="71"/>
        </w:rPr>
        <w:t xml:space="preserve"> </w:t>
      </w:r>
      <w:r>
        <w:rPr>
          <w:color w:val="21272E"/>
        </w:rPr>
        <w:t>с</w:t>
      </w:r>
      <w:r>
        <w:rPr>
          <w:color w:val="21272E"/>
          <w:spacing w:val="64"/>
        </w:rPr>
        <w:t xml:space="preserve"> </w:t>
      </w:r>
      <w:r>
        <w:rPr>
          <w:color w:val="21272E"/>
        </w:rPr>
        <w:t>момента</w:t>
      </w:r>
      <w:r>
        <w:rPr>
          <w:color w:val="21272E"/>
          <w:spacing w:val="69"/>
        </w:rPr>
        <w:t xml:space="preserve"> </w:t>
      </w:r>
      <w:r>
        <w:rPr>
          <w:color w:val="21272E"/>
        </w:rPr>
        <w:t>издания</w:t>
      </w:r>
      <w:r>
        <w:rPr>
          <w:color w:val="21272E"/>
          <w:spacing w:val="70"/>
        </w:rPr>
        <w:t xml:space="preserve"> </w:t>
      </w:r>
      <w:r>
        <w:rPr>
          <w:color w:val="21272E"/>
        </w:rPr>
        <w:t>распорядительного</w:t>
      </w:r>
      <w:r>
        <w:rPr>
          <w:color w:val="21272E"/>
          <w:spacing w:val="70"/>
        </w:rPr>
        <w:t xml:space="preserve"> </w:t>
      </w:r>
      <w:r>
        <w:rPr>
          <w:color w:val="21272E"/>
        </w:rPr>
        <w:t>акта</w:t>
      </w:r>
      <w:r>
        <w:rPr>
          <w:color w:val="21272E"/>
          <w:spacing w:val="69"/>
        </w:rPr>
        <w:t xml:space="preserve"> </w:t>
      </w:r>
      <w:r>
        <w:rPr>
          <w:color w:val="21272E"/>
        </w:rPr>
        <w:t>учредителя</w:t>
      </w:r>
      <w:r>
        <w:rPr>
          <w:color w:val="21272E"/>
          <w:spacing w:val="70"/>
        </w:rPr>
        <w:t xml:space="preserve"> </w:t>
      </w:r>
      <w:r>
        <w:rPr>
          <w:color w:val="21272E"/>
        </w:rPr>
        <w:t>о</w:t>
      </w:r>
    </w:p>
    <w:p w:rsidR="0092131F" w:rsidRDefault="0092131F">
      <w:pPr>
        <w:spacing w:line="276" w:lineRule="auto"/>
        <w:jc w:val="both"/>
        <w:sectPr w:rsidR="0092131F">
          <w:pgSz w:w="11910" w:h="16840"/>
          <w:pgMar w:top="1040" w:right="960" w:bottom="540" w:left="1020" w:header="0" w:footer="307" w:gutter="0"/>
          <w:cols w:space="720"/>
        </w:sectPr>
      </w:pPr>
    </w:p>
    <w:p w:rsidR="0092131F" w:rsidRDefault="00BC3CAF">
      <w:pPr>
        <w:pStyle w:val="a3"/>
        <w:spacing w:before="66" w:line="276" w:lineRule="auto"/>
        <w:ind w:right="169"/>
        <w:jc w:val="both"/>
      </w:pPr>
      <w:r>
        <w:rPr>
          <w:color w:val="21272E"/>
        </w:rPr>
        <w:lastRenderedPageBreak/>
        <w:t>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</w:t>
      </w:r>
      <w:r>
        <w:rPr>
          <w:color w:val="21272E"/>
          <w:spacing w:val="40"/>
        </w:rPr>
        <w:t xml:space="preserve"> </w:t>
      </w:r>
      <w:r>
        <w:rPr>
          <w:color w:val="21272E"/>
        </w:rPr>
        <w:t>представителей) обучающихся на перевод обучающихся в принимающую организацию.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803"/>
        </w:tabs>
        <w:spacing w:before="4" w:line="276" w:lineRule="auto"/>
        <w:ind w:right="175" w:firstLine="0"/>
        <w:jc w:val="both"/>
        <w:rPr>
          <w:sz w:val="24"/>
        </w:rPr>
      </w:pPr>
      <w:r>
        <w:rPr>
          <w:color w:val="21272E"/>
          <w:sz w:val="24"/>
        </w:rPr>
        <w:t>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280"/>
        </w:tabs>
        <w:spacing w:line="276" w:lineRule="auto"/>
        <w:ind w:right="175" w:firstLine="0"/>
        <w:rPr>
          <w:color w:val="21272E"/>
          <w:sz w:val="24"/>
        </w:rPr>
      </w:pPr>
      <w:r>
        <w:rPr>
          <w:color w:val="21272E"/>
          <w:sz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92131F" w:rsidRDefault="00BC3CAF">
      <w:pPr>
        <w:pStyle w:val="a5"/>
        <w:numPr>
          <w:ilvl w:val="3"/>
          <w:numId w:val="4"/>
        </w:numPr>
        <w:tabs>
          <w:tab w:val="left" w:pos="299"/>
        </w:tabs>
        <w:spacing w:line="276" w:lineRule="auto"/>
        <w:ind w:right="171" w:firstLine="0"/>
        <w:rPr>
          <w:color w:val="21272E"/>
          <w:sz w:val="24"/>
        </w:rPr>
      </w:pPr>
      <w:r>
        <w:rPr>
          <w:color w:val="21272E"/>
          <w:sz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89"/>
        </w:tabs>
        <w:spacing w:line="276" w:lineRule="auto"/>
        <w:ind w:right="171" w:firstLine="0"/>
        <w:jc w:val="both"/>
        <w:rPr>
          <w:sz w:val="24"/>
        </w:rPr>
      </w:pPr>
      <w:r>
        <w:rPr>
          <w:color w:val="21272E"/>
          <w:sz w:val="24"/>
        </w:rPr>
        <w:t xml:space="preserve">Учредитель, за исключением случая, указанного в </w:t>
      </w:r>
      <w:hyperlink r:id="rId13">
        <w:r>
          <w:rPr>
            <w:color w:val="541A8A"/>
            <w:sz w:val="24"/>
          </w:rPr>
          <w:t>пункте 12</w:t>
        </w:r>
      </w:hyperlink>
      <w:r>
        <w:rPr>
          <w:color w:val="541A8A"/>
          <w:spacing w:val="-1"/>
          <w:sz w:val="24"/>
        </w:rPr>
        <w:t xml:space="preserve"> </w:t>
      </w:r>
      <w:r>
        <w:rPr>
          <w:color w:val="21272E"/>
          <w:sz w:val="24"/>
        </w:rPr>
        <w:t>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996"/>
        </w:tabs>
        <w:spacing w:before="1" w:line="276" w:lineRule="auto"/>
        <w:ind w:right="176" w:firstLine="0"/>
        <w:jc w:val="both"/>
        <w:rPr>
          <w:sz w:val="24"/>
        </w:rPr>
      </w:pPr>
      <w:r>
        <w:rPr>
          <w:color w:val="21272E"/>
          <w:sz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</w:t>
      </w:r>
      <w:r>
        <w:rPr>
          <w:color w:val="21272E"/>
          <w:spacing w:val="80"/>
          <w:sz w:val="24"/>
        </w:rPr>
        <w:t xml:space="preserve"> </w:t>
      </w:r>
      <w:r>
        <w:rPr>
          <w:color w:val="21272E"/>
          <w:sz w:val="24"/>
        </w:rPr>
        <w:t>о возможности перевода в них обучающихся.</w:t>
      </w:r>
    </w:p>
    <w:p w:rsidR="0092131F" w:rsidRDefault="00BC3CAF">
      <w:pPr>
        <w:pStyle w:val="a3"/>
        <w:spacing w:line="276" w:lineRule="auto"/>
        <w:ind w:right="172"/>
        <w:jc w:val="both"/>
      </w:pPr>
      <w:r>
        <w:rPr>
          <w:color w:val="21272E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89"/>
        </w:tabs>
        <w:spacing w:line="276" w:lineRule="auto"/>
        <w:ind w:right="173" w:firstLine="0"/>
        <w:jc w:val="both"/>
        <w:rPr>
          <w:sz w:val="24"/>
        </w:rPr>
      </w:pPr>
      <w:r>
        <w:rPr>
          <w:color w:val="21272E"/>
          <w:sz w:val="24"/>
        </w:rPr>
        <w:t>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856"/>
        </w:tabs>
        <w:spacing w:before="2" w:line="276" w:lineRule="auto"/>
        <w:ind w:right="167" w:firstLine="0"/>
        <w:jc w:val="both"/>
        <w:rPr>
          <w:sz w:val="24"/>
        </w:rPr>
      </w:pPr>
      <w:r>
        <w:rPr>
          <w:color w:val="21272E"/>
          <w:sz w:val="24"/>
        </w:rPr>
        <w:t>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60"/>
        </w:tabs>
        <w:spacing w:line="276" w:lineRule="auto"/>
        <w:ind w:right="172" w:firstLine="0"/>
        <w:jc w:val="both"/>
        <w:rPr>
          <w:sz w:val="24"/>
        </w:rPr>
      </w:pPr>
      <w:r>
        <w:rPr>
          <w:color w:val="21272E"/>
          <w:sz w:val="24"/>
        </w:rPr>
        <w:t>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98"/>
        </w:tabs>
        <w:spacing w:line="278" w:lineRule="auto"/>
        <w:ind w:right="175" w:firstLine="0"/>
        <w:jc w:val="both"/>
        <w:rPr>
          <w:sz w:val="24"/>
        </w:rPr>
      </w:pPr>
      <w:r>
        <w:rPr>
          <w:color w:val="21272E"/>
          <w:sz w:val="24"/>
        </w:rPr>
        <w:t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92131F" w:rsidRDefault="0092131F">
      <w:pPr>
        <w:spacing w:line="278" w:lineRule="auto"/>
        <w:jc w:val="both"/>
        <w:rPr>
          <w:sz w:val="24"/>
        </w:rPr>
        <w:sectPr w:rsidR="0092131F">
          <w:pgSz w:w="11910" w:h="16840"/>
          <w:pgMar w:top="1040" w:right="960" w:bottom="540" w:left="1020" w:header="0" w:footer="307" w:gutter="0"/>
          <w:cols w:space="720"/>
        </w:sectPr>
      </w:pPr>
    </w:p>
    <w:p w:rsidR="0092131F" w:rsidRDefault="00BC3CAF">
      <w:pPr>
        <w:pStyle w:val="a5"/>
        <w:numPr>
          <w:ilvl w:val="2"/>
          <w:numId w:val="4"/>
        </w:numPr>
        <w:tabs>
          <w:tab w:val="left" w:pos="808"/>
        </w:tabs>
        <w:spacing w:before="66" w:line="276" w:lineRule="auto"/>
        <w:ind w:right="174" w:firstLine="0"/>
        <w:jc w:val="both"/>
        <w:rPr>
          <w:sz w:val="24"/>
        </w:rPr>
      </w:pPr>
      <w:r>
        <w:rPr>
          <w:color w:val="21272E"/>
          <w:sz w:val="24"/>
        </w:rPr>
        <w:lastRenderedPageBreak/>
        <w:t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заключения договора</w:t>
      </w:r>
      <w:r>
        <w:rPr>
          <w:color w:val="21272E"/>
          <w:spacing w:val="-3"/>
          <w:sz w:val="24"/>
        </w:rPr>
        <w:t xml:space="preserve"> </w:t>
      </w:r>
      <w:r>
        <w:rPr>
          <w:color w:val="21272E"/>
          <w:sz w:val="24"/>
        </w:rPr>
        <w:t>издает распорядительный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акт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о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зачислении</w:t>
      </w:r>
      <w:r>
        <w:rPr>
          <w:color w:val="21272E"/>
          <w:spacing w:val="-6"/>
          <w:sz w:val="24"/>
        </w:rPr>
        <w:t xml:space="preserve"> </w:t>
      </w:r>
      <w:r>
        <w:rPr>
          <w:color w:val="21272E"/>
          <w:sz w:val="24"/>
        </w:rPr>
        <w:t>обучающегося</w:t>
      </w:r>
      <w:r>
        <w:rPr>
          <w:color w:val="21272E"/>
          <w:spacing w:val="-2"/>
          <w:sz w:val="24"/>
        </w:rPr>
        <w:t xml:space="preserve"> </w:t>
      </w:r>
      <w:r>
        <w:rPr>
          <w:color w:val="21272E"/>
          <w:sz w:val="24"/>
        </w:rPr>
        <w:t>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92131F" w:rsidRDefault="00BC3CAF">
      <w:pPr>
        <w:pStyle w:val="a3"/>
        <w:spacing w:before="3" w:line="276" w:lineRule="auto"/>
        <w:ind w:right="166"/>
        <w:jc w:val="both"/>
      </w:pPr>
      <w:r>
        <w:rPr>
          <w:color w:val="21272E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847"/>
        </w:tabs>
        <w:spacing w:line="276" w:lineRule="auto"/>
        <w:ind w:right="170" w:firstLine="0"/>
        <w:jc w:val="both"/>
        <w:rPr>
          <w:sz w:val="24"/>
        </w:rPr>
      </w:pPr>
      <w:r>
        <w:rPr>
          <w:color w:val="21272E"/>
          <w:sz w:val="24"/>
        </w:rPr>
        <w:t>В принимающей организации на основании переданных личных дел на обучающихся формируются новые личные дела, включающие, в том числе, выписку</w:t>
      </w:r>
      <w:r>
        <w:rPr>
          <w:color w:val="21272E"/>
          <w:spacing w:val="-1"/>
          <w:sz w:val="24"/>
        </w:rPr>
        <w:t xml:space="preserve"> </w:t>
      </w:r>
      <w:r>
        <w:rPr>
          <w:color w:val="21272E"/>
          <w:sz w:val="24"/>
        </w:rPr>
        <w:t>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92131F" w:rsidRDefault="0092131F">
      <w:pPr>
        <w:pStyle w:val="a3"/>
        <w:spacing w:before="3"/>
        <w:ind w:left="0"/>
      </w:pPr>
    </w:p>
    <w:p w:rsidR="0092131F" w:rsidRDefault="00BC3CAF">
      <w:pPr>
        <w:pStyle w:val="1"/>
        <w:numPr>
          <w:ilvl w:val="0"/>
          <w:numId w:val="4"/>
        </w:numPr>
        <w:tabs>
          <w:tab w:val="left" w:pos="3920"/>
        </w:tabs>
        <w:spacing w:before="1"/>
        <w:ind w:left="3920" w:hanging="244"/>
        <w:jc w:val="both"/>
      </w:pP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отчисления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34"/>
        </w:tabs>
        <w:spacing w:line="275" w:lineRule="exact"/>
        <w:ind w:left="534" w:hanging="421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осуществляется: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21"/>
        </w:tabs>
        <w:spacing w:before="41" w:line="276" w:lineRule="auto"/>
        <w:ind w:right="17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 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 и достижением несовершеннолетнего обучающегося возраста для поступления в первый класс общеобразовательной организации;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16"/>
        </w:tabs>
        <w:spacing w:line="274" w:lineRule="exact"/>
        <w:ind w:left="716" w:hanging="603"/>
        <w:jc w:val="both"/>
        <w:rPr>
          <w:sz w:val="24"/>
        </w:rPr>
      </w:pPr>
      <w:r>
        <w:rPr>
          <w:sz w:val="24"/>
        </w:rPr>
        <w:t>досрочно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п.3.2.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601"/>
        </w:tabs>
        <w:spacing w:before="41" w:line="276" w:lineRule="auto"/>
        <w:ind w:right="178" w:firstLine="0"/>
        <w:jc w:val="both"/>
        <w:rPr>
          <w:sz w:val="24"/>
        </w:rPr>
      </w:pPr>
      <w:r>
        <w:rPr>
          <w:sz w:val="24"/>
        </w:rPr>
        <w:t>Отчисление несовершеннолетнего обучающегося из ДОУ может быть осуществлено досрочно в следующих случаях: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922"/>
        </w:tabs>
        <w:spacing w:before="4" w:line="276" w:lineRule="auto"/>
        <w:ind w:right="174" w:firstLine="0"/>
        <w:jc w:val="both"/>
        <w:rPr>
          <w:sz w:val="24"/>
        </w:rPr>
      </w:pPr>
      <w:r>
        <w:rPr>
          <w:sz w:val="24"/>
        </w:rPr>
        <w:t>по инициативе родителей (законных представителей) несовершеннолетнего обучающегося, в том числе в случае перемены места жительства, перевода 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продолжения освоения образовательной программы по дошкольному образованию в другую образовательную организацию, выбора получения образования в форме семейного </w:t>
      </w:r>
      <w:r>
        <w:rPr>
          <w:spacing w:val="-2"/>
          <w:sz w:val="24"/>
        </w:rPr>
        <w:t>образования;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97"/>
        </w:tabs>
        <w:spacing w:line="276" w:lineRule="auto"/>
        <w:ind w:right="172" w:firstLine="0"/>
        <w:jc w:val="both"/>
        <w:rPr>
          <w:sz w:val="24"/>
        </w:rPr>
      </w:pPr>
      <w:r>
        <w:rPr>
          <w:sz w:val="24"/>
        </w:rPr>
        <w:t>в случае установления нарушения порядка приема в ДОУ, повлекшего по вине родителей (законных представителей) несовершеннолетнего обучающегося его незаконное зачисление в ДОУ;</w:t>
      </w:r>
    </w:p>
    <w:p w:rsidR="0092131F" w:rsidRDefault="00BC3CAF">
      <w:pPr>
        <w:pStyle w:val="a5"/>
        <w:numPr>
          <w:ilvl w:val="2"/>
          <w:numId w:val="4"/>
        </w:numPr>
        <w:tabs>
          <w:tab w:val="left" w:pos="788"/>
        </w:tabs>
        <w:spacing w:line="278" w:lineRule="auto"/>
        <w:ind w:right="176" w:firstLine="0"/>
        <w:jc w:val="both"/>
        <w:rPr>
          <w:sz w:val="24"/>
        </w:rPr>
      </w:pPr>
      <w:r>
        <w:rPr>
          <w:sz w:val="24"/>
        </w:rPr>
        <w:t>по обстоятельствам, не зависящим от воли родителей (законных представителей) несовершеннолетнего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ДОУ, 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ДОУ, прекращения деятельности отдельной возрастной группы ДОУ.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726"/>
        </w:tabs>
        <w:spacing w:line="276" w:lineRule="auto"/>
        <w:ind w:right="167" w:firstLine="0"/>
        <w:jc w:val="both"/>
        <w:rPr>
          <w:sz w:val="24"/>
        </w:rPr>
      </w:pPr>
      <w:r>
        <w:rPr>
          <w:sz w:val="24"/>
        </w:rPr>
        <w:t>Досрочное отчисление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 обязательств обучающегося перед ДОУ.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63"/>
          <w:tab w:val="left" w:pos="2602"/>
          <w:tab w:val="left" w:pos="4396"/>
          <w:tab w:val="left" w:pos="4837"/>
          <w:tab w:val="left" w:pos="6463"/>
          <w:tab w:val="left" w:pos="7624"/>
          <w:tab w:val="left" w:pos="7974"/>
        </w:tabs>
        <w:spacing w:line="276" w:lineRule="auto"/>
        <w:ind w:right="98" w:firstLine="0"/>
        <w:rPr>
          <w:sz w:val="24"/>
        </w:rPr>
      </w:pPr>
      <w:r>
        <w:rPr>
          <w:sz w:val="24"/>
        </w:rPr>
        <w:t>Перевод несовершеннолетнего обучающегося из одной образовательной организации в другую осуществляется только с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представителей) </w:t>
      </w:r>
      <w:r>
        <w:rPr>
          <w:spacing w:val="-2"/>
          <w:sz w:val="24"/>
        </w:rPr>
        <w:t>несовершеннолетнего</w:t>
      </w:r>
      <w:r>
        <w:rPr>
          <w:sz w:val="24"/>
        </w:rPr>
        <w:tab/>
      </w:r>
      <w:r>
        <w:rPr>
          <w:spacing w:val="-2"/>
          <w:sz w:val="24"/>
        </w:rPr>
        <w:t>обучающегося,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исключением</w:t>
      </w:r>
      <w:r>
        <w:rPr>
          <w:sz w:val="24"/>
        </w:rPr>
        <w:tab/>
      </w:r>
      <w:r>
        <w:rPr>
          <w:spacing w:val="-2"/>
          <w:sz w:val="24"/>
        </w:rPr>
        <w:t>перевода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образовательную </w:t>
      </w:r>
      <w:r>
        <w:rPr>
          <w:sz w:val="24"/>
        </w:rPr>
        <w:t>организацию закрытого типа по решению суда.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34"/>
        </w:tabs>
        <w:ind w:left="534" w:hanging="42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болезни.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769"/>
        </w:tabs>
        <w:spacing w:before="33" w:line="276" w:lineRule="auto"/>
        <w:ind w:right="176" w:firstLine="0"/>
        <w:jc w:val="both"/>
        <w:rPr>
          <w:sz w:val="24"/>
        </w:rPr>
      </w:pPr>
      <w:r>
        <w:rPr>
          <w:sz w:val="24"/>
        </w:rPr>
        <w:t>Отчисление несовершеннолетнего обучающегося досрочно, по основаниям, установленным п.3.2.1. и 3.2.2. осуществляется по личному заявлению родителей (законных представителей несовершеннолетнего обучающегося при предъявлении оригинала документа, удостоверяющего личность родителей (законных представителей).</w:t>
      </w:r>
    </w:p>
    <w:p w:rsidR="0092131F" w:rsidRDefault="00BC3CAF">
      <w:pPr>
        <w:pStyle w:val="a3"/>
        <w:spacing w:line="276" w:lineRule="auto"/>
        <w:ind w:right="168"/>
        <w:jc w:val="both"/>
      </w:pPr>
      <w:r>
        <w:t>В заявлении (Приложение № 2) родителями (законными представителями) несовершеннолетнего обучающегося указываются следующие сведения:</w:t>
      </w:r>
    </w:p>
    <w:p w:rsidR="0092131F" w:rsidRDefault="0092131F">
      <w:pPr>
        <w:spacing w:line="276" w:lineRule="auto"/>
        <w:jc w:val="both"/>
        <w:sectPr w:rsidR="0092131F">
          <w:pgSz w:w="11910" w:h="16840"/>
          <w:pgMar w:top="1040" w:right="960" w:bottom="540" w:left="1020" w:header="0" w:footer="307" w:gutter="0"/>
          <w:cols w:space="720"/>
        </w:sectPr>
      </w:pPr>
    </w:p>
    <w:p w:rsidR="0092131F" w:rsidRDefault="00BC3CAF">
      <w:pPr>
        <w:pStyle w:val="a5"/>
        <w:numPr>
          <w:ilvl w:val="0"/>
          <w:numId w:val="2"/>
        </w:numPr>
        <w:tabs>
          <w:tab w:val="left" w:pos="256"/>
        </w:tabs>
        <w:spacing w:before="66"/>
        <w:ind w:left="256" w:hanging="143"/>
        <w:jc w:val="left"/>
        <w:rPr>
          <w:sz w:val="24"/>
        </w:rPr>
      </w:pPr>
      <w:r>
        <w:rPr>
          <w:sz w:val="24"/>
        </w:rPr>
        <w:lastRenderedPageBreak/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92131F" w:rsidRDefault="00BC3CAF">
      <w:pPr>
        <w:pStyle w:val="a5"/>
        <w:numPr>
          <w:ilvl w:val="0"/>
          <w:numId w:val="2"/>
        </w:numPr>
        <w:tabs>
          <w:tab w:val="left" w:pos="256"/>
        </w:tabs>
        <w:spacing w:before="41"/>
        <w:ind w:left="256" w:hanging="143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92131F" w:rsidRDefault="00BC3CAF">
      <w:pPr>
        <w:pStyle w:val="a5"/>
        <w:numPr>
          <w:ilvl w:val="0"/>
          <w:numId w:val="2"/>
        </w:numPr>
        <w:tabs>
          <w:tab w:val="left" w:pos="308"/>
        </w:tabs>
        <w:spacing w:before="41" w:line="280" w:lineRule="auto"/>
        <w:ind w:right="175" w:firstLine="0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обучающегося;</w:t>
      </w:r>
    </w:p>
    <w:p w:rsidR="0092131F" w:rsidRDefault="00BC3CAF">
      <w:pPr>
        <w:pStyle w:val="a5"/>
        <w:numPr>
          <w:ilvl w:val="0"/>
          <w:numId w:val="2"/>
        </w:numPr>
        <w:tabs>
          <w:tab w:val="left" w:pos="256"/>
        </w:tabs>
        <w:spacing w:line="269" w:lineRule="exact"/>
        <w:ind w:left="256" w:hanging="143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92131F" w:rsidRDefault="00BC3CAF">
      <w:pPr>
        <w:pStyle w:val="a5"/>
        <w:numPr>
          <w:ilvl w:val="0"/>
          <w:numId w:val="2"/>
        </w:numPr>
        <w:tabs>
          <w:tab w:val="left" w:pos="439"/>
          <w:tab w:val="left" w:pos="1897"/>
          <w:tab w:val="left" w:pos="2977"/>
          <w:tab w:val="left" w:pos="4272"/>
          <w:tab w:val="left" w:pos="5567"/>
          <w:tab w:val="left" w:pos="7490"/>
        </w:tabs>
        <w:spacing w:before="41" w:line="276" w:lineRule="auto"/>
        <w:ind w:right="181" w:firstLine="0"/>
        <w:jc w:val="left"/>
        <w:rPr>
          <w:sz w:val="24"/>
        </w:rPr>
      </w:pPr>
      <w:r>
        <w:rPr>
          <w:spacing w:val="-2"/>
          <w:sz w:val="24"/>
        </w:rPr>
        <w:t>контактный</w:t>
      </w:r>
      <w:r>
        <w:rPr>
          <w:sz w:val="24"/>
        </w:rPr>
        <w:tab/>
      </w:r>
      <w:r>
        <w:rPr>
          <w:spacing w:val="-2"/>
          <w:sz w:val="24"/>
        </w:rPr>
        <w:t>телефон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(законных</w:t>
      </w:r>
      <w:r>
        <w:rPr>
          <w:sz w:val="24"/>
        </w:rPr>
        <w:tab/>
      </w:r>
      <w:r>
        <w:rPr>
          <w:spacing w:val="-2"/>
          <w:sz w:val="24"/>
        </w:rPr>
        <w:t>представителей)</w:t>
      </w:r>
      <w:r>
        <w:rPr>
          <w:sz w:val="24"/>
        </w:rPr>
        <w:tab/>
      </w:r>
      <w:r>
        <w:rPr>
          <w:spacing w:val="-2"/>
          <w:sz w:val="24"/>
        </w:rPr>
        <w:t>несовершеннолетнего обучающегося;</w:t>
      </w:r>
    </w:p>
    <w:p w:rsidR="0092131F" w:rsidRDefault="00BC3CAF">
      <w:pPr>
        <w:pStyle w:val="a5"/>
        <w:numPr>
          <w:ilvl w:val="0"/>
          <w:numId w:val="2"/>
        </w:numPr>
        <w:tabs>
          <w:tab w:val="left" w:pos="256"/>
        </w:tabs>
        <w:spacing w:line="275" w:lineRule="exact"/>
        <w:ind w:left="256" w:hanging="143"/>
        <w:jc w:val="left"/>
        <w:rPr>
          <w:sz w:val="24"/>
        </w:rPr>
      </w:pPr>
      <w:r>
        <w:rPr>
          <w:sz w:val="24"/>
        </w:rPr>
        <w:t>причина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отчисления.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784"/>
        </w:tabs>
        <w:spacing w:before="41" w:line="276" w:lineRule="auto"/>
        <w:ind w:right="169" w:firstLine="0"/>
        <w:jc w:val="both"/>
        <w:rPr>
          <w:sz w:val="24"/>
        </w:rPr>
      </w:pPr>
      <w:r>
        <w:rPr>
          <w:sz w:val="24"/>
        </w:rPr>
        <w:t xml:space="preserve">Основанием </w:t>
      </w:r>
      <w:proofErr w:type="gramStart"/>
      <w:r>
        <w:rPr>
          <w:sz w:val="24"/>
        </w:rPr>
        <w:t>для отчисления</w:t>
      </w:r>
      <w:proofErr w:type="gramEnd"/>
      <w:r>
        <w:rPr>
          <w:sz w:val="24"/>
        </w:rPr>
        <w:t xml:space="preserve"> несовершеннолетнего обучающегося является распорядительный акт (приказ) об отчислении обучающегося из ДОУ. Права и обязанности обучающихся и их родителей (законных представителей), предусмотренные законодательством об образовании и локальными нормативными актами ДОУ,</w:t>
      </w:r>
      <w:r>
        <w:rPr>
          <w:spacing w:val="40"/>
          <w:sz w:val="24"/>
        </w:rPr>
        <w:t xml:space="preserve"> </w:t>
      </w:r>
      <w:r>
        <w:rPr>
          <w:sz w:val="24"/>
        </w:rPr>
        <w:t>прекращаются с даты его отчисления из ДОУ.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58"/>
        </w:tabs>
        <w:spacing w:before="2" w:line="276" w:lineRule="auto"/>
        <w:ind w:right="174" w:firstLine="0"/>
        <w:jc w:val="both"/>
        <w:rPr>
          <w:sz w:val="24"/>
        </w:rPr>
      </w:pPr>
      <w:r>
        <w:rPr>
          <w:sz w:val="24"/>
        </w:rPr>
        <w:t>При отчислении обучающегося ДОУ выдает его родителям (законным представителям) следующие документы:</w:t>
      </w:r>
    </w:p>
    <w:p w:rsidR="0092131F" w:rsidRDefault="00BC3CAF">
      <w:pPr>
        <w:pStyle w:val="a5"/>
        <w:numPr>
          <w:ilvl w:val="0"/>
          <w:numId w:val="1"/>
        </w:numPr>
        <w:tabs>
          <w:tab w:val="left" w:pos="256"/>
        </w:tabs>
        <w:spacing w:line="275" w:lineRule="exact"/>
        <w:ind w:left="256" w:hanging="143"/>
        <w:rPr>
          <w:sz w:val="24"/>
        </w:rPr>
      </w:pP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дело;</w:t>
      </w:r>
    </w:p>
    <w:p w:rsidR="0092131F" w:rsidRDefault="00BC3CAF">
      <w:pPr>
        <w:pStyle w:val="a5"/>
        <w:numPr>
          <w:ilvl w:val="0"/>
          <w:numId w:val="1"/>
        </w:numPr>
        <w:tabs>
          <w:tab w:val="left" w:pos="256"/>
        </w:tabs>
        <w:spacing w:before="41" w:line="276" w:lineRule="auto"/>
        <w:ind w:right="99" w:firstLine="0"/>
        <w:rPr>
          <w:sz w:val="24"/>
        </w:rPr>
      </w:pPr>
      <w:r>
        <w:rPr>
          <w:sz w:val="24"/>
        </w:rPr>
        <w:t>медицинскую карту</w:t>
      </w:r>
      <w:r>
        <w:rPr>
          <w:spacing w:val="-6"/>
          <w:sz w:val="24"/>
        </w:rPr>
        <w:t xml:space="preserve"> </w:t>
      </w:r>
      <w:r>
        <w:rPr>
          <w:sz w:val="24"/>
        </w:rPr>
        <w:t>с датой последнего 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отсутствия (наличия) карантина в ДОУ.</w:t>
      </w:r>
    </w:p>
    <w:p w:rsidR="0092131F" w:rsidRDefault="00BC3CAF">
      <w:pPr>
        <w:pStyle w:val="a3"/>
        <w:spacing w:line="278" w:lineRule="auto"/>
        <w:ind w:right="175"/>
        <w:jc w:val="both"/>
      </w:pPr>
      <w:r>
        <w:t>Приказ об отчислении обучающегося передается в управление образования, молодежи и спорта администрации Белогорского района Республики Крым для смены статуса обучающегося в «Электронном модуле дошкольного образования» на «Отчислен».</w:t>
      </w:r>
    </w:p>
    <w:p w:rsidR="0092131F" w:rsidRDefault="00BC3CAF">
      <w:pPr>
        <w:pStyle w:val="1"/>
        <w:numPr>
          <w:ilvl w:val="0"/>
          <w:numId w:val="4"/>
        </w:numPr>
        <w:tabs>
          <w:tab w:val="left" w:pos="947"/>
        </w:tabs>
        <w:spacing w:before="272"/>
        <w:ind w:left="947" w:hanging="244"/>
        <w:jc w:val="both"/>
      </w:pPr>
      <w:r>
        <w:t>Порядок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rPr>
          <w:spacing w:val="-2"/>
        </w:rPr>
        <w:t>обучающегося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97"/>
        </w:tabs>
        <w:spacing w:line="276" w:lineRule="auto"/>
        <w:ind w:right="168" w:firstLine="0"/>
        <w:jc w:val="both"/>
        <w:rPr>
          <w:sz w:val="24"/>
        </w:rPr>
      </w:pPr>
      <w:r>
        <w:rPr>
          <w:sz w:val="24"/>
        </w:rPr>
        <w:t xml:space="preserve">Несовершеннолетний обучающийся, отчисленный из ДОУ по инициативе родителей (законных представителей) до завершения освоения образовательной программы дошкольного образования, имеет право на восстановление при наличии в ДОУ свободных </w:t>
      </w:r>
      <w:r>
        <w:rPr>
          <w:spacing w:val="-4"/>
          <w:sz w:val="24"/>
        </w:rPr>
        <w:t>мест.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44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Восстановление несовершеннолетних обучающихся производится на основании личного 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представителей), которое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молодежи и спорта администрации Белогорского района Республики Крым.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736"/>
        </w:tabs>
        <w:spacing w:line="276" w:lineRule="auto"/>
        <w:ind w:right="178" w:firstLine="0"/>
        <w:jc w:val="both"/>
        <w:rPr>
          <w:sz w:val="24"/>
        </w:rPr>
      </w:pPr>
      <w:r>
        <w:rPr>
          <w:sz w:val="24"/>
        </w:rPr>
        <w:t xml:space="preserve">Основание </w:t>
      </w:r>
      <w:proofErr w:type="gramStart"/>
      <w:r>
        <w:rPr>
          <w:sz w:val="24"/>
        </w:rPr>
        <w:t>для восстановления</w:t>
      </w:r>
      <w:proofErr w:type="gramEnd"/>
      <w:r>
        <w:rPr>
          <w:sz w:val="24"/>
        </w:rPr>
        <w:t xml:space="preserve"> несовершеннолетнего обучающегося является распорядительный акт (приказ) о восстановлении обучающегося в ДОУ.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688"/>
        </w:tabs>
        <w:spacing w:line="276" w:lineRule="auto"/>
        <w:ind w:right="172" w:firstLine="0"/>
        <w:jc w:val="both"/>
        <w:rPr>
          <w:sz w:val="24"/>
        </w:rPr>
      </w:pPr>
      <w:r>
        <w:rPr>
          <w:sz w:val="24"/>
        </w:rPr>
        <w:t>Права и обязанности участников образовательного процесса, предусмотренные законодательством об образовании и локальными нормативными актами ДОУ, возникают с даты восстановления несовершеннолетнего обучающегося в ДОУ.</w:t>
      </w:r>
    </w:p>
    <w:p w:rsidR="0092131F" w:rsidRDefault="0092131F">
      <w:pPr>
        <w:pStyle w:val="a3"/>
        <w:spacing w:before="6"/>
        <w:ind w:left="0"/>
      </w:pPr>
    </w:p>
    <w:p w:rsidR="0092131F" w:rsidRDefault="00BC3CAF">
      <w:pPr>
        <w:pStyle w:val="1"/>
        <w:numPr>
          <w:ilvl w:val="0"/>
          <w:numId w:val="4"/>
        </w:numPr>
        <w:tabs>
          <w:tab w:val="left" w:pos="3478"/>
        </w:tabs>
        <w:spacing w:line="272" w:lineRule="exact"/>
        <w:ind w:left="3478" w:hanging="24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654"/>
        </w:tabs>
        <w:spacing w:line="276" w:lineRule="auto"/>
        <w:ind w:right="167" w:firstLine="0"/>
        <w:jc w:val="both"/>
        <w:rPr>
          <w:sz w:val="24"/>
        </w:rPr>
      </w:pPr>
      <w:r>
        <w:rPr>
          <w:sz w:val="24"/>
        </w:rPr>
        <w:t xml:space="preserve">Настоящий Порядок перевода, </w:t>
      </w:r>
      <w:proofErr w:type="gramStart"/>
      <w:r>
        <w:rPr>
          <w:sz w:val="24"/>
        </w:rPr>
        <w:t>отчисления и восстановления</w:t>
      </w:r>
      <w:proofErr w:type="gramEnd"/>
      <w:r>
        <w:rPr>
          <w:sz w:val="24"/>
        </w:rPr>
        <w:t xml:space="preserve"> обучающихся ДОУ является локальным нормативным актом дошкольного образовательного учреждения, принимается на педагогическом совете, согласовывается с родительским комитетом и утверждается (либо вводится в действие) приказом заведующего ДОУ.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649"/>
        </w:tabs>
        <w:spacing w:line="276" w:lineRule="auto"/>
        <w:ind w:right="166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настоящий Порядок, оформляются в письменной форме в соответствии действующим законодательством Российской Федерации.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34"/>
        </w:tabs>
        <w:spacing w:line="275" w:lineRule="exact"/>
        <w:ind w:left="534" w:hanging="42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нового.</w:t>
      </w:r>
    </w:p>
    <w:p w:rsidR="0092131F" w:rsidRDefault="00BC3CAF">
      <w:pPr>
        <w:pStyle w:val="a5"/>
        <w:numPr>
          <w:ilvl w:val="1"/>
          <w:numId w:val="4"/>
        </w:numPr>
        <w:tabs>
          <w:tab w:val="left" w:pos="568"/>
        </w:tabs>
        <w:spacing w:before="39" w:line="276" w:lineRule="auto"/>
        <w:ind w:right="174" w:firstLine="0"/>
        <w:jc w:val="both"/>
        <w:rPr>
          <w:sz w:val="24"/>
        </w:rPr>
      </w:pPr>
      <w:r>
        <w:rPr>
          <w:sz w:val="24"/>
        </w:rPr>
        <w:t>После принятия данного Порядка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2131F" w:rsidRDefault="0092131F">
      <w:pPr>
        <w:spacing w:line="276" w:lineRule="auto"/>
        <w:jc w:val="both"/>
        <w:rPr>
          <w:sz w:val="24"/>
        </w:rPr>
        <w:sectPr w:rsidR="0092131F">
          <w:pgSz w:w="11910" w:h="16840"/>
          <w:pgMar w:top="1040" w:right="960" w:bottom="540" w:left="1020" w:header="0" w:footer="307" w:gutter="0"/>
          <w:cols w:space="720"/>
        </w:sectPr>
      </w:pPr>
    </w:p>
    <w:p w:rsidR="0092131F" w:rsidRDefault="00BC3CAF">
      <w:pPr>
        <w:pStyle w:val="1"/>
        <w:spacing w:before="70" w:line="272" w:lineRule="exact"/>
        <w:ind w:left="7311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92131F" w:rsidRDefault="00BC3CAF">
      <w:pPr>
        <w:pStyle w:val="a3"/>
        <w:spacing w:line="272" w:lineRule="exact"/>
        <w:ind w:left="7311"/>
      </w:pPr>
      <w:r>
        <w:t>к</w:t>
      </w:r>
      <w:r>
        <w:rPr>
          <w:spacing w:val="-2"/>
        </w:rPr>
        <w:t xml:space="preserve"> Порядку</w:t>
      </w:r>
    </w:p>
    <w:p w:rsidR="0092131F" w:rsidRDefault="0092131F">
      <w:pPr>
        <w:pStyle w:val="a3"/>
        <w:ind w:left="0"/>
      </w:pPr>
    </w:p>
    <w:p w:rsidR="0092131F" w:rsidRDefault="0092131F">
      <w:pPr>
        <w:pStyle w:val="a3"/>
        <w:spacing w:before="5"/>
        <w:ind w:left="0"/>
      </w:pPr>
    </w:p>
    <w:p w:rsidR="0092131F" w:rsidRDefault="00BC3CAF">
      <w:pPr>
        <w:pStyle w:val="a3"/>
        <w:spacing w:line="237" w:lineRule="auto"/>
        <w:ind w:left="4900"/>
      </w:pPr>
      <w:r>
        <w:t>Заведующему МБДОУ Д/С КОМБИНИРОВАННОГО</w:t>
      </w:r>
      <w:r>
        <w:rPr>
          <w:spacing w:val="-10"/>
        </w:rPr>
        <w:t xml:space="preserve"> </w:t>
      </w:r>
      <w:r>
        <w:t>ВИДА</w:t>
      </w:r>
      <w:r>
        <w:rPr>
          <w:spacing w:val="-1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</w:p>
    <w:p w:rsidR="0092131F" w:rsidRDefault="00BC3CAF">
      <w:pPr>
        <w:pStyle w:val="a3"/>
        <w:spacing w:before="6" w:line="237" w:lineRule="auto"/>
        <w:ind w:left="4900" w:right="547"/>
      </w:pPr>
      <w:r>
        <w:t>«БЕРЕЗКА»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БЕЛОГОРСКА РЕСПУБЛИКА КРЫМ</w:t>
      </w:r>
    </w:p>
    <w:p w:rsidR="0092131F" w:rsidRDefault="00BC3CAF">
      <w:pPr>
        <w:pStyle w:val="a3"/>
        <w:spacing w:before="3"/>
        <w:ind w:left="4900"/>
      </w:pPr>
      <w:r>
        <w:t>Ф.И.О.</w:t>
      </w:r>
      <w:r>
        <w:rPr>
          <w:spacing w:val="3"/>
        </w:rPr>
        <w:t xml:space="preserve"> </w:t>
      </w:r>
      <w:r>
        <w:rPr>
          <w:spacing w:val="-2"/>
        </w:rPr>
        <w:t>руководителя</w:t>
      </w:r>
    </w:p>
    <w:p w:rsidR="0092131F" w:rsidRDefault="00BC3CAF">
      <w:pPr>
        <w:pStyle w:val="a3"/>
        <w:spacing w:before="1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3759708</wp:posOffset>
                </wp:positionH>
                <wp:positionV relativeFrom="paragraph">
                  <wp:posOffset>170685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F223" id="Graphic 3" o:spid="_x0000_s1026" style="position:absolute;margin-left:296.05pt;margin-top:13.4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3759708</wp:posOffset>
                </wp:positionH>
                <wp:positionV relativeFrom="paragraph">
                  <wp:posOffset>347723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371F5" id="Graphic 4" o:spid="_x0000_s1026" style="position:absolute;margin-left:296.05pt;margin-top:27.4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2131F" w:rsidRDefault="0092131F">
      <w:pPr>
        <w:pStyle w:val="a3"/>
        <w:spacing w:before="19"/>
        <w:ind w:left="0"/>
        <w:rPr>
          <w:sz w:val="20"/>
        </w:rPr>
      </w:pPr>
    </w:p>
    <w:p w:rsidR="0092131F" w:rsidRDefault="00BC3CAF">
      <w:pPr>
        <w:pStyle w:val="a3"/>
        <w:tabs>
          <w:tab w:val="left" w:pos="7172"/>
          <w:tab w:val="left" w:pos="8995"/>
          <w:tab w:val="left" w:pos="9130"/>
        </w:tabs>
        <w:ind w:left="4900" w:right="394"/>
      </w:pPr>
      <w:r>
        <w:t>(Ф.</w:t>
      </w:r>
      <w:r>
        <w:rPr>
          <w:spacing w:val="-9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О.</w:t>
      </w:r>
      <w:r>
        <w:rPr>
          <w:spacing w:val="-9"/>
        </w:rPr>
        <w:t xml:space="preserve"> </w:t>
      </w:r>
      <w:r>
        <w:t>родителя/законного</w:t>
      </w:r>
      <w:r>
        <w:rPr>
          <w:spacing w:val="-6"/>
        </w:rPr>
        <w:t xml:space="preserve"> </w:t>
      </w:r>
      <w:r>
        <w:t>представителя) Паспорт серия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131F" w:rsidRDefault="00BC3CAF">
      <w:pPr>
        <w:tabs>
          <w:tab w:val="left" w:pos="9035"/>
        </w:tabs>
        <w:spacing w:line="275" w:lineRule="exact"/>
        <w:ind w:left="490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92131F" w:rsidRDefault="00BC3CAF">
      <w:pPr>
        <w:pStyle w:val="a3"/>
        <w:spacing w:line="242" w:lineRule="auto"/>
        <w:ind w:left="4900" w:firstLine="422"/>
      </w:pPr>
      <w:r>
        <w:t>(дата</w:t>
      </w:r>
      <w:r>
        <w:rPr>
          <w:spacing w:val="-7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орган,</w:t>
      </w:r>
      <w:r>
        <w:rPr>
          <w:spacing w:val="-9"/>
        </w:rPr>
        <w:t xml:space="preserve"> </w:t>
      </w:r>
      <w:r>
        <w:t>выдавший</w:t>
      </w:r>
      <w:r>
        <w:rPr>
          <w:spacing w:val="-10"/>
        </w:rPr>
        <w:t xml:space="preserve"> </w:t>
      </w:r>
      <w:r>
        <w:t>документ) проживающего(ей) по адресу:</w:t>
      </w:r>
    </w:p>
    <w:p w:rsidR="0092131F" w:rsidRDefault="00BC3CAF">
      <w:pPr>
        <w:pStyle w:val="a3"/>
        <w:spacing w:before="1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3759708</wp:posOffset>
                </wp:positionH>
                <wp:positionV relativeFrom="paragraph">
                  <wp:posOffset>168362</wp:posOffset>
                </wp:positionV>
                <wp:extent cx="2667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48D00" id="Graphic 5" o:spid="_x0000_s1026" style="position:absolute;margin-left:296.05pt;margin-top:13.25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2131F" w:rsidRDefault="00BC3CAF">
      <w:pPr>
        <w:pStyle w:val="a3"/>
        <w:tabs>
          <w:tab w:val="left" w:pos="9035"/>
          <w:tab w:val="left" w:pos="9224"/>
        </w:tabs>
        <w:spacing w:before="4" w:line="237" w:lineRule="auto"/>
        <w:ind w:left="4900" w:right="697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Контактный телефон </w:t>
      </w:r>
      <w:r>
        <w:rPr>
          <w:u w:val="single"/>
        </w:rPr>
        <w:tab/>
      </w:r>
      <w:r>
        <w:rPr>
          <w:u w:val="single"/>
        </w:rPr>
        <w:tab/>
      </w:r>
    </w:p>
    <w:p w:rsidR="0092131F" w:rsidRDefault="0092131F">
      <w:pPr>
        <w:pStyle w:val="a3"/>
        <w:spacing w:before="261"/>
        <w:ind w:left="0"/>
      </w:pPr>
    </w:p>
    <w:p w:rsidR="0092131F" w:rsidRDefault="00BC3CAF">
      <w:pPr>
        <w:pStyle w:val="1"/>
        <w:spacing w:line="240" w:lineRule="auto"/>
        <w:ind w:right="57"/>
        <w:jc w:val="center"/>
      </w:pPr>
      <w:r>
        <w:rPr>
          <w:spacing w:val="-2"/>
        </w:rPr>
        <w:t>ЗАЯВЛЕНИЕ</w:t>
      </w:r>
    </w:p>
    <w:p w:rsidR="0092131F" w:rsidRDefault="00BC3CAF">
      <w:pPr>
        <w:spacing w:before="251"/>
        <w:ind w:left="823"/>
      </w:pPr>
      <w:r>
        <w:t>Прошу</w:t>
      </w:r>
      <w:r>
        <w:rPr>
          <w:spacing w:val="-9"/>
        </w:rPr>
        <w:t xml:space="preserve"> </w:t>
      </w:r>
      <w:r>
        <w:t>перевести</w:t>
      </w:r>
      <w:r>
        <w:rPr>
          <w:spacing w:val="49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rPr>
          <w:spacing w:val="-2"/>
        </w:rPr>
        <w:t>ребёнка</w:t>
      </w:r>
    </w:p>
    <w:p w:rsidR="0092131F" w:rsidRDefault="00BC3CAF">
      <w:pPr>
        <w:pStyle w:val="a3"/>
        <w:spacing w:before="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156213</wp:posOffset>
                </wp:positionV>
                <wp:extent cx="56610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025">
                              <a:moveTo>
                                <a:pt x="0" y="0"/>
                              </a:moveTo>
                              <a:lnTo>
                                <a:pt x="566053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64896" id="Graphic 6" o:spid="_x0000_s1026" style="position:absolute;margin-left:56.65pt;margin-top:12.3pt;width:44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" path="m,l566053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131F" w:rsidRDefault="00BC3CAF">
      <w:pPr>
        <w:spacing w:before="1"/>
        <w:ind w:left="5846"/>
      </w:pPr>
      <w:r>
        <w:t>(Ф.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rPr>
          <w:spacing w:val="-2"/>
        </w:rPr>
        <w:t>обучающегося)</w:t>
      </w:r>
    </w:p>
    <w:p w:rsidR="0092131F" w:rsidRDefault="00BC3CAF">
      <w:pPr>
        <w:tabs>
          <w:tab w:val="left" w:pos="1929"/>
          <w:tab w:val="left" w:pos="6040"/>
          <w:tab w:val="left" w:pos="9109"/>
        </w:tabs>
        <w:spacing w:before="1"/>
        <w:ind w:left="113"/>
      </w:pPr>
      <w:r>
        <w:rPr>
          <w:u w:val="single"/>
        </w:rPr>
        <w:tab/>
      </w:r>
      <w:r>
        <w:t>года рождения, из</w:t>
      </w:r>
      <w:r w:rsidR="00E225F2">
        <w:rPr>
          <w:spacing w:val="-7"/>
        </w:rPr>
        <w:t xml:space="preserve"> </w:t>
      </w:r>
      <w:r>
        <w:t>группы</w:t>
      </w:r>
      <w:r w:rsidR="00E225F2">
        <w:t xml:space="preserve"> ______________ </w:t>
      </w:r>
      <w:proofErr w:type="gramStart"/>
      <w:r w:rsidR="00E225F2">
        <w:t xml:space="preserve">лет </w:t>
      </w:r>
      <w:r>
        <w:rPr>
          <w:spacing w:val="-1"/>
        </w:rPr>
        <w:t xml:space="preserve"> </w:t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rPr>
          <w:spacing w:val="-10"/>
        </w:rPr>
        <w:t>»</w:t>
      </w:r>
    </w:p>
    <w:p w:rsidR="0092131F" w:rsidRDefault="0092131F">
      <w:pPr>
        <w:pStyle w:val="a3"/>
        <w:spacing w:before="23"/>
        <w:ind w:left="0"/>
        <w:rPr>
          <w:sz w:val="22"/>
        </w:rPr>
      </w:pPr>
    </w:p>
    <w:p w:rsidR="0092131F" w:rsidRDefault="00BC3CAF">
      <w:pPr>
        <w:tabs>
          <w:tab w:val="left" w:pos="2855"/>
          <w:tab w:val="left" w:pos="5876"/>
          <w:tab w:val="left" w:pos="8448"/>
          <w:tab w:val="left" w:pos="9050"/>
        </w:tabs>
        <w:ind w:left="113"/>
      </w:pPr>
      <w:r>
        <w:t>в группу</w:t>
      </w:r>
      <w:r>
        <w:rPr>
          <w:spacing w:val="-8"/>
        </w:rPr>
        <w:t xml:space="preserve"> </w:t>
      </w:r>
      <w:r w:rsidR="00E225F2">
        <w:rPr>
          <w:spacing w:val="-8"/>
        </w:rPr>
        <w:t xml:space="preserve">__________________ лет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63"/>
        </w:rPr>
        <w:t xml:space="preserve"> </w:t>
      </w:r>
      <w:r>
        <w:t xml:space="preserve">с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года,</w:t>
      </w:r>
    </w:p>
    <w:p w:rsidR="0092131F" w:rsidRDefault="00BC3CAF">
      <w:pPr>
        <w:tabs>
          <w:tab w:val="left" w:pos="9728"/>
        </w:tabs>
        <w:spacing w:before="251"/>
        <w:ind w:left="113"/>
      </w:pPr>
      <w:r>
        <w:t xml:space="preserve">в связи с </w:t>
      </w:r>
      <w:r>
        <w:rPr>
          <w:u w:val="single"/>
        </w:rPr>
        <w:tab/>
      </w:r>
    </w:p>
    <w:p w:rsidR="0092131F" w:rsidRDefault="0092131F">
      <w:pPr>
        <w:pStyle w:val="a3"/>
        <w:spacing w:before="254"/>
        <w:ind w:left="0"/>
      </w:pPr>
    </w:p>
    <w:p w:rsidR="0092131F" w:rsidRDefault="00BC3CAF">
      <w:pPr>
        <w:pStyle w:val="a3"/>
        <w:tabs>
          <w:tab w:val="left" w:pos="1192"/>
          <w:tab w:val="left" w:pos="4007"/>
          <w:tab w:val="left" w:pos="4789"/>
          <w:tab w:val="left" w:pos="6688"/>
          <w:tab w:val="left" w:pos="9751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2131F" w:rsidRDefault="00BC3CAF">
      <w:pPr>
        <w:tabs>
          <w:tab w:val="left" w:pos="2562"/>
          <w:tab w:val="left" w:pos="5620"/>
          <w:tab w:val="left" w:pos="7872"/>
        </w:tabs>
        <w:spacing w:before="2"/>
        <w:ind w:left="468"/>
        <w:rPr>
          <w:sz w:val="20"/>
        </w:rPr>
      </w:pPr>
      <w:r>
        <w:rPr>
          <w:spacing w:val="-2"/>
          <w:sz w:val="20"/>
        </w:rPr>
        <w:t>число</w:t>
      </w:r>
      <w:r>
        <w:rPr>
          <w:sz w:val="20"/>
        </w:rPr>
        <w:tab/>
      </w:r>
      <w:r>
        <w:rPr>
          <w:spacing w:val="-2"/>
          <w:sz w:val="20"/>
        </w:rPr>
        <w:t>месяц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Ф.И.О.</w:t>
      </w:r>
    </w:p>
    <w:p w:rsidR="0092131F" w:rsidRDefault="0092131F">
      <w:pPr>
        <w:rPr>
          <w:sz w:val="20"/>
        </w:rPr>
        <w:sectPr w:rsidR="0092131F">
          <w:pgSz w:w="11910" w:h="16840"/>
          <w:pgMar w:top="1320" w:right="960" w:bottom="540" w:left="1020" w:header="0" w:footer="307" w:gutter="0"/>
          <w:cols w:space="720"/>
        </w:sectPr>
      </w:pPr>
    </w:p>
    <w:p w:rsidR="0092131F" w:rsidRDefault="00BC3CAF">
      <w:pPr>
        <w:pStyle w:val="1"/>
        <w:spacing w:before="70" w:line="272" w:lineRule="exact"/>
        <w:ind w:left="7311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92131F" w:rsidRDefault="00BC3CAF">
      <w:pPr>
        <w:pStyle w:val="a3"/>
        <w:spacing w:line="272" w:lineRule="exact"/>
        <w:ind w:left="7311"/>
      </w:pPr>
      <w:r>
        <w:t>к</w:t>
      </w:r>
      <w:r>
        <w:rPr>
          <w:spacing w:val="-2"/>
        </w:rPr>
        <w:t xml:space="preserve"> Порядку</w:t>
      </w:r>
    </w:p>
    <w:p w:rsidR="0092131F" w:rsidRDefault="0092131F">
      <w:pPr>
        <w:pStyle w:val="a3"/>
        <w:ind w:left="0"/>
      </w:pPr>
    </w:p>
    <w:p w:rsidR="0092131F" w:rsidRDefault="0092131F">
      <w:pPr>
        <w:pStyle w:val="a3"/>
        <w:ind w:left="0"/>
      </w:pPr>
    </w:p>
    <w:p w:rsidR="0092131F" w:rsidRDefault="0092131F">
      <w:pPr>
        <w:pStyle w:val="a3"/>
        <w:ind w:left="0"/>
      </w:pPr>
    </w:p>
    <w:p w:rsidR="0092131F" w:rsidRDefault="00BC3CAF">
      <w:pPr>
        <w:ind w:left="4497" w:right="547"/>
      </w:pPr>
      <w:r>
        <w:rPr>
          <w:sz w:val="24"/>
        </w:rPr>
        <w:t xml:space="preserve">Заведующему </w:t>
      </w:r>
      <w:r>
        <w:t>МБДОУ Д/С КОМБИНИРОВАННОГО</w:t>
      </w:r>
      <w:r>
        <w:rPr>
          <w:spacing w:val="-9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«БЕРЕЗКА» Г. БЕЛОГОРСКА РЕСПУБЛИКА КРЫМ</w:t>
      </w:r>
    </w:p>
    <w:p w:rsidR="0092131F" w:rsidRDefault="00BC3CAF">
      <w:pPr>
        <w:pStyle w:val="a3"/>
        <w:spacing w:before="1"/>
        <w:ind w:left="4497"/>
      </w:pPr>
      <w:r>
        <w:t>Ф.И.О.</w:t>
      </w:r>
      <w:r>
        <w:rPr>
          <w:spacing w:val="3"/>
        </w:rPr>
        <w:t xml:space="preserve"> </w:t>
      </w:r>
      <w:r>
        <w:rPr>
          <w:spacing w:val="-2"/>
        </w:rPr>
        <w:t>руководителя</w:t>
      </w:r>
    </w:p>
    <w:p w:rsidR="0092131F" w:rsidRDefault="00BC3CAF">
      <w:pPr>
        <w:pStyle w:val="a3"/>
        <w:spacing w:before="1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3503421</wp:posOffset>
                </wp:positionH>
                <wp:positionV relativeFrom="paragraph">
                  <wp:posOffset>173705</wp:posOffset>
                </wp:positionV>
                <wp:extent cx="3124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30C2" id="Graphic 7" o:spid="_x0000_s1026" style="position:absolute;margin-left:275.85pt;margin-top:13.7pt;width:24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Yi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2131F" w:rsidRDefault="00BC3CAF">
      <w:pPr>
        <w:ind w:left="6336"/>
        <w:rPr>
          <w:sz w:val="16"/>
        </w:rPr>
      </w:pPr>
      <w:r>
        <w:rPr>
          <w:sz w:val="16"/>
        </w:rPr>
        <w:t>(Ф.И.О.)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родителя</w:t>
      </w:r>
    </w:p>
    <w:p w:rsidR="0092131F" w:rsidRDefault="00BC3CAF">
      <w:pPr>
        <w:pStyle w:val="a3"/>
        <w:spacing w:before="10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3539997</wp:posOffset>
                </wp:positionH>
                <wp:positionV relativeFrom="paragraph">
                  <wp:posOffset>230851</wp:posOffset>
                </wp:positionV>
                <wp:extent cx="304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7FAE" id="Graphic 8" o:spid="_x0000_s1026" style="position:absolute;margin-left:278.75pt;margin-top:18.2pt;width:2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2131F" w:rsidRDefault="00BC3CAF">
      <w:pPr>
        <w:ind w:left="4497"/>
        <w:rPr>
          <w:sz w:val="24"/>
        </w:rPr>
      </w:pPr>
      <w:r>
        <w:t>проживающего</w:t>
      </w:r>
      <w:r>
        <w:rPr>
          <w:spacing w:val="-8"/>
        </w:rPr>
        <w:t xml:space="preserve"> </w:t>
      </w:r>
      <w:r>
        <w:t>(ей)</w:t>
      </w:r>
      <w:r>
        <w:rPr>
          <w:spacing w:val="-5"/>
        </w:rPr>
        <w:t xml:space="preserve"> </w:t>
      </w:r>
      <w:r>
        <w:rPr>
          <w:spacing w:val="-5"/>
          <w:sz w:val="24"/>
        </w:rPr>
        <w:t>по</w:t>
      </w:r>
    </w:p>
    <w:p w:rsidR="0092131F" w:rsidRDefault="00BC3CAF">
      <w:pPr>
        <w:pStyle w:val="a3"/>
        <w:tabs>
          <w:tab w:val="left" w:pos="9375"/>
        </w:tabs>
        <w:ind w:left="4497"/>
      </w:pPr>
      <w:r>
        <w:rPr>
          <w:spacing w:val="-2"/>
        </w:rPr>
        <w:t>адресу:</w:t>
      </w:r>
      <w:r>
        <w:rPr>
          <w:u w:val="single"/>
        </w:rPr>
        <w:tab/>
      </w:r>
    </w:p>
    <w:p w:rsidR="0092131F" w:rsidRDefault="00BC3CAF">
      <w:pPr>
        <w:pStyle w:val="a3"/>
        <w:spacing w:before="1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3503421</wp:posOffset>
                </wp:positionH>
                <wp:positionV relativeFrom="paragraph">
                  <wp:posOffset>170672</wp:posOffset>
                </wp:positionV>
                <wp:extent cx="3124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243AD" id="Graphic 9" o:spid="_x0000_s1026" style="position:absolute;margin-left:275.85pt;margin-top:13.45pt;width:24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3503421</wp:posOffset>
                </wp:positionH>
                <wp:positionV relativeFrom="paragraph">
                  <wp:posOffset>347455</wp:posOffset>
                </wp:positionV>
                <wp:extent cx="3124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2A875" id="Graphic 10" o:spid="_x0000_s1026" style="position:absolute;margin-left:275.85pt;margin-top:27.35pt;width:24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Jp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efZ/AsLKIVm32z+&#10;NeXK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2131F" w:rsidRDefault="0092131F">
      <w:pPr>
        <w:pStyle w:val="a3"/>
        <w:spacing w:before="19"/>
        <w:ind w:left="0"/>
        <w:rPr>
          <w:sz w:val="20"/>
        </w:rPr>
      </w:pPr>
    </w:p>
    <w:p w:rsidR="0092131F" w:rsidRDefault="00BC3CAF">
      <w:pPr>
        <w:pStyle w:val="a3"/>
        <w:tabs>
          <w:tab w:val="left" w:pos="9428"/>
        </w:tabs>
        <w:ind w:left="4497"/>
      </w:pPr>
      <w:r>
        <w:t>Тел.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:rsidR="0092131F" w:rsidRDefault="0092131F">
      <w:pPr>
        <w:pStyle w:val="a3"/>
        <w:ind w:left="0"/>
      </w:pPr>
    </w:p>
    <w:p w:rsidR="0092131F" w:rsidRDefault="0092131F">
      <w:pPr>
        <w:pStyle w:val="a3"/>
        <w:spacing w:before="5"/>
        <w:ind w:left="0"/>
      </w:pPr>
    </w:p>
    <w:p w:rsidR="0092131F" w:rsidRDefault="00BC3CAF">
      <w:pPr>
        <w:pStyle w:val="1"/>
        <w:spacing w:line="240" w:lineRule="auto"/>
        <w:ind w:right="57"/>
        <w:jc w:val="center"/>
      </w:pPr>
      <w:r>
        <w:rPr>
          <w:spacing w:val="-2"/>
        </w:rPr>
        <w:t>ЗАЯВЛЕНИЕ</w:t>
      </w:r>
    </w:p>
    <w:p w:rsidR="0092131F" w:rsidRDefault="00BC3CAF">
      <w:pPr>
        <w:spacing w:before="271"/>
        <w:ind w:left="113" w:right="255" w:firstLine="710"/>
        <w:rPr>
          <w:sz w:val="24"/>
        </w:rPr>
      </w:pPr>
      <w:r>
        <w:rPr>
          <w:sz w:val="24"/>
        </w:rPr>
        <w:t>Прошу</w:t>
      </w:r>
      <w:r>
        <w:rPr>
          <w:spacing w:val="-11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t>МБДОУ Д/С</w:t>
      </w:r>
      <w:r>
        <w:rPr>
          <w:spacing w:val="-5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«БЕРЕЗКА» Г. БЕЛОГОРСКА РЕСПУБЛИКА КРЫМ </w:t>
      </w:r>
      <w:r>
        <w:rPr>
          <w:sz w:val="24"/>
        </w:rPr>
        <w:t>моего ребенка</w:t>
      </w:r>
    </w:p>
    <w:p w:rsidR="0092131F" w:rsidRDefault="00BC3CAF">
      <w:pPr>
        <w:pStyle w:val="a3"/>
        <w:spacing w:before="1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172891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6291F" id="Graphic 11" o:spid="_x0000_s1026" style="position:absolute;margin-left:56.65pt;margin-top:13.6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0rIA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2131F" w:rsidRDefault="0092131F">
      <w:pPr>
        <w:pStyle w:val="a3"/>
        <w:ind w:left="0"/>
      </w:pPr>
    </w:p>
    <w:p w:rsidR="0092131F" w:rsidRDefault="00BC3CAF">
      <w:pPr>
        <w:pStyle w:val="a3"/>
        <w:tabs>
          <w:tab w:val="left" w:pos="4728"/>
          <w:tab w:val="left" w:pos="5570"/>
          <w:tab w:val="left" w:pos="8507"/>
          <w:tab w:val="left" w:pos="9111"/>
        </w:tabs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4"/>
        </w:rPr>
        <w:t>г.р.</w:t>
      </w:r>
    </w:p>
    <w:p w:rsidR="0092131F" w:rsidRDefault="0092131F">
      <w:pPr>
        <w:pStyle w:val="a3"/>
        <w:ind w:left="0"/>
      </w:pPr>
    </w:p>
    <w:p w:rsidR="0092131F" w:rsidRDefault="0092131F">
      <w:pPr>
        <w:pStyle w:val="a3"/>
        <w:spacing w:before="3"/>
        <w:ind w:left="0"/>
      </w:pPr>
    </w:p>
    <w:p w:rsidR="0092131F" w:rsidRDefault="00BC3CAF">
      <w:pPr>
        <w:pStyle w:val="a3"/>
        <w:tabs>
          <w:tab w:val="left" w:pos="6223"/>
        </w:tabs>
      </w:pPr>
      <w:r>
        <w:t>посещающего группу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End"/>
      <w:r>
        <w:t>», в</w:t>
      </w:r>
      <w:r>
        <w:rPr>
          <w:spacing w:val="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 уходом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школу</w:t>
      </w:r>
    </w:p>
    <w:p w:rsidR="0092131F" w:rsidRDefault="0092131F">
      <w:pPr>
        <w:pStyle w:val="a3"/>
        <w:ind w:left="0"/>
      </w:pPr>
    </w:p>
    <w:p w:rsidR="0092131F" w:rsidRDefault="00BC3CAF">
      <w:pPr>
        <w:pStyle w:val="a3"/>
        <w:tabs>
          <w:tab w:val="left" w:pos="7299"/>
          <w:tab w:val="left" w:pos="8917"/>
          <w:tab w:val="left" w:pos="9578"/>
        </w:tabs>
      </w:pPr>
      <w:r>
        <w:t>(переходом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другое</w:t>
      </w:r>
      <w:r>
        <w:rPr>
          <w:spacing w:val="3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переездом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регион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</w:t>
      </w:r>
      <w:r>
        <w:rPr>
          <w:spacing w:val="2"/>
        </w:rPr>
        <w:t xml:space="preserve"> </w:t>
      </w:r>
      <w:proofErr w:type="gramStart"/>
      <w:r>
        <w:t>«</w:t>
      </w:r>
      <w:r>
        <w:rPr>
          <w:spacing w:val="-4"/>
        </w:rPr>
        <w:t xml:space="preserve">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92131F" w:rsidRDefault="0092131F">
      <w:pPr>
        <w:pStyle w:val="a3"/>
        <w:spacing w:before="273"/>
        <w:ind w:left="0"/>
      </w:pPr>
    </w:p>
    <w:p w:rsidR="0092131F" w:rsidRDefault="00BC3CAF">
      <w:pPr>
        <w:pStyle w:val="a3"/>
        <w:tabs>
          <w:tab w:val="left" w:pos="1192"/>
          <w:tab w:val="left" w:pos="4007"/>
          <w:tab w:val="left" w:pos="4789"/>
          <w:tab w:val="left" w:pos="6688"/>
          <w:tab w:val="left" w:pos="9751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2131F" w:rsidRDefault="00BC3CAF">
      <w:pPr>
        <w:tabs>
          <w:tab w:val="left" w:pos="2509"/>
          <w:tab w:val="left" w:pos="5519"/>
          <w:tab w:val="left" w:pos="8021"/>
        </w:tabs>
        <w:spacing w:before="2"/>
        <w:ind w:left="415"/>
        <w:rPr>
          <w:sz w:val="20"/>
        </w:rPr>
      </w:pPr>
      <w:r>
        <w:rPr>
          <w:spacing w:val="-2"/>
          <w:sz w:val="20"/>
        </w:rPr>
        <w:t>число</w:t>
      </w:r>
      <w:r>
        <w:rPr>
          <w:sz w:val="20"/>
        </w:rPr>
        <w:tab/>
      </w:r>
      <w:r>
        <w:rPr>
          <w:spacing w:val="-4"/>
          <w:sz w:val="20"/>
        </w:rPr>
        <w:t>месяц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Ф.И.О.</w:t>
      </w:r>
    </w:p>
    <w:sectPr w:rsidR="0092131F">
      <w:pgSz w:w="11910" w:h="16840"/>
      <w:pgMar w:top="1320" w:right="960" w:bottom="540" w:left="1020" w:header="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AD" w:rsidRDefault="006016AD">
      <w:r>
        <w:separator/>
      </w:r>
    </w:p>
  </w:endnote>
  <w:endnote w:type="continuationSeparator" w:id="0">
    <w:p w:rsidR="006016AD" w:rsidRDefault="006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C1" w:rsidRDefault="00FB7CC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6727825</wp:posOffset>
              </wp:positionH>
              <wp:positionV relativeFrom="page">
                <wp:posOffset>10346110</wp:posOffset>
              </wp:positionV>
              <wp:extent cx="16510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7CC1" w:rsidRDefault="00FB7CC1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 w:rsidR="003759C8">
                            <w:rPr>
                              <w:noProof/>
                              <w:spacing w:val="-10"/>
                              <w:w w:val="110"/>
                            </w:rPr>
                            <w:t>10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5pt;margin-top:814.65pt;width:13pt;height:14.4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" filled="f" stroked="f">
              <v:path arrowok="t"/>
              <v:textbox inset="0,0,0,0">
                <w:txbxContent>
                  <w:p w:rsidR="00FB7CC1" w:rsidRDefault="00FB7CC1">
                    <w:pPr>
                      <w:spacing w:before="13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 w:rsidR="003759C8">
                      <w:rPr>
                        <w:noProof/>
                        <w:spacing w:val="-10"/>
                        <w:w w:val="110"/>
                      </w:rPr>
                      <w:t>10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AD" w:rsidRDefault="006016AD">
      <w:r>
        <w:separator/>
      </w:r>
    </w:p>
  </w:footnote>
  <w:footnote w:type="continuationSeparator" w:id="0">
    <w:p w:rsidR="006016AD" w:rsidRDefault="0060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26D36"/>
    <w:multiLevelType w:val="hybridMultilevel"/>
    <w:tmpl w:val="07B86FF4"/>
    <w:lvl w:ilvl="0" w:tplc="864CB910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5407FC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2" w:tplc="B364885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3" w:tplc="9AE0F1EA">
      <w:numFmt w:val="bullet"/>
      <w:lvlText w:val="•"/>
      <w:lvlJc w:val="left"/>
      <w:pPr>
        <w:ind w:left="3061" w:hanging="144"/>
      </w:pPr>
      <w:rPr>
        <w:rFonts w:hint="default"/>
        <w:lang w:val="ru-RU" w:eastAsia="en-US" w:bidi="ar-SA"/>
      </w:rPr>
    </w:lvl>
    <w:lvl w:ilvl="4" w:tplc="53E04696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5" w:tplc="37D43130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6" w:tplc="569C15A8">
      <w:numFmt w:val="bullet"/>
      <w:lvlText w:val="•"/>
      <w:lvlJc w:val="left"/>
      <w:pPr>
        <w:ind w:left="6002" w:hanging="144"/>
      </w:pPr>
      <w:rPr>
        <w:rFonts w:hint="default"/>
        <w:lang w:val="ru-RU" w:eastAsia="en-US" w:bidi="ar-SA"/>
      </w:rPr>
    </w:lvl>
    <w:lvl w:ilvl="7" w:tplc="4DFC1DA4">
      <w:numFmt w:val="bullet"/>
      <w:lvlText w:val="•"/>
      <w:lvlJc w:val="left"/>
      <w:pPr>
        <w:ind w:left="6982" w:hanging="144"/>
      </w:pPr>
      <w:rPr>
        <w:rFonts w:hint="default"/>
        <w:lang w:val="ru-RU" w:eastAsia="en-US" w:bidi="ar-SA"/>
      </w:rPr>
    </w:lvl>
    <w:lvl w:ilvl="8" w:tplc="74344802">
      <w:numFmt w:val="bullet"/>
      <w:lvlText w:val="•"/>
      <w:lvlJc w:val="left"/>
      <w:pPr>
        <w:ind w:left="796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67450AF"/>
    <w:multiLevelType w:val="multilevel"/>
    <w:tmpl w:val="AB04324C"/>
    <w:lvl w:ilvl="0">
      <w:start w:val="1"/>
      <w:numFmt w:val="decimal"/>
      <w:lvlText w:val="%1."/>
      <w:lvlJc w:val="left"/>
      <w:pPr>
        <w:ind w:left="4016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4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3" w:hanging="5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49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4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42"/>
      </w:pPr>
      <w:rPr>
        <w:rFonts w:hint="default"/>
        <w:lang w:val="ru-RU" w:eastAsia="en-US" w:bidi="ar-SA"/>
      </w:rPr>
    </w:lvl>
  </w:abstractNum>
  <w:abstractNum w:abstractNumId="2" w15:restartNumberingAfterBreak="0">
    <w:nsid w:val="4F792892"/>
    <w:multiLevelType w:val="hybridMultilevel"/>
    <w:tmpl w:val="3BD6101C"/>
    <w:lvl w:ilvl="0" w:tplc="6448B618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A7598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2" w:tplc="CAC8EA7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3" w:tplc="6F6CF4F0">
      <w:numFmt w:val="bullet"/>
      <w:lvlText w:val="•"/>
      <w:lvlJc w:val="left"/>
      <w:pPr>
        <w:ind w:left="3061" w:hanging="144"/>
      </w:pPr>
      <w:rPr>
        <w:rFonts w:hint="default"/>
        <w:lang w:val="ru-RU" w:eastAsia="en-US" w:bidi="ar-SA"/>
      </w:rPr>
    </w:lvl>
    <w:lvl w:ilvl="4" w:tplc="32624042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5" w:tplc="B81C8820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6" w:tplc="B9A69EB8">
      <w:numFmt w:val="bullet"/>
      <w:lvlText w:val="•"/>
      <w:lvlJc w:val="left"/>
      <w:pPr>
        <w:ind w:left="6002" w:hanging="144"/>
      </w:pPr>
      <w:rPr>
        <w:rFonts w:hint="default"/>
        <w:lang w:val="ru-RU" w:eastAsia="en-US" w:bidi="ar-SA"/>
      </w:rPr>
    </w:lvl>
    <w:lvl w:ilvl="7" w:tplc="633C4B50">
      <w:numFmt w:val="bullet"/>
      <w:lvlText w:val="•"/>
      <w:lvlJc w:val="left"/>
      <w:pPr>
        <w:ind w:left="6982" w:hanging="144"/>
      </w:pPr>
      <w:rPr>
        <w:rFonts w:hint="default"/>
        <w:lang w:val="ru-RU" w:eastAsia="en-US" w:bidi="ar-SA"/>
      </w:rPr>
    </w:lvl>
    <w:lvl w:ilvl="8" w:tplc="9288130E">
      <w:numFmt w:val="bullet"/>
      <w:lvlText w:val="•"/>
      <w:lvlJc w:val="left"/>
      <w:pPr>
        <w:ind w:left="796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A031BCB"/>
    <w:multiLevelType w:val="hybridMultilevel"/>
    <w:tmpl w:val="07F45A42"/>
    <w:lvl w:ilvl="0" w:tplc="EEF27F5C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0"/>
        <w:w w:val="100"/>
        <w:sz w:val="24"/>
        <w:szCs w:val="24"/>
        <w:lang w:val="ru-RU" w:eastAsia="en-US" w:bidi="ar-SA"/>
      </w:rPr>
    </w:lvl>
    <w:lvl w:ilvl="1" w:tplc="5DAE532E">
      <w:numFmt w:val="bullet"/>
      <w:lvlText w:val="•"/>
      <w:lvlJc w:val="left"/>
      <w:pPr>
        <w:ind w:left="1100" w:hanging="164"/>
      </w:pPr>
      <w:rPr>
        <w:rFonts w:hint="default"/>
        <w:lang w:val="ru-RU" w:eastAsia="en-US" w:bidi="ar-SA"/>
      </w:rPr>
    </w:lvl>
    <w:lvl w:ilvl="2" w:tplc="882A204C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6312217E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2528EF0C">
      <w:numFmt w:val="bullet"/>
      <w:lvlText w:val="•"/>
      <w:lvlJc w:val="left"/>
      <w:pPr>
        <w:ind w:left="4041" w:hanging="164"/>
      </w:pPr>
      <w:rPr>
        <w:rFonts w:hint="default"/>
        <w:lang w:val="ru-RU" w:eastAsia="en-US" w:bidi="ar-SA"/>
      </w:rPr>
    </w:lvl>
    <w:lvl w:ilvl="5" w:tplc="345C3DAA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6" w:tplc="1F742740">
      <w:numFmt w:val="bullet"/>
      <w:lvlText w:val="•"/>
      <w:lvlJc w:val="left"/>
      <w:pPr>
        <w:ind w:left="6002" w:hanging="164"/>
      </w:pPr>
      <w:rPr>
        <w:rFonts w:hint="default"/>
        <w:lang w:val="ru-RU" w:eastAsia="en-US" w:bidi="ar-SA"/>
      </w:rPr>
    </w:lvl>
    <w:lvl w:ilvl="7" w:tplc="4006AC38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8" w:tplc="8280DBD0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1F"/>
    <w:rsid w:val="000D607B"/>
    <w:rsid w:val="003759C8"/>
    <w:rsid w:val="00431D27"/>
    <w:rsid w:val="006016AD"/>
    <w:rsid w:val="0092131F"/>
    <w:rsid w:val="00987F54"/>
    <w:rsid w:val="00BC3CAF"/>
    <w:rsid w:val="00E225F2"/>
    <w:rsid w:val="00F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B8CB"/>
  <w15:docId w15:val="{04297ED1-0F95-4803-84E9-D824A321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%23/document/74274592/entry/1008" TargetMode="External"/><Relationship Id="rId13" Type="http://schemas.openxmlformats.org/officeDocument/2006/relationships/hyperlink" Target="http://ivo.garant.ru/%23/document/71322832/entry/1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ivo.garant.ru/%23/document/74274592/entry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%23/document/74274592/entry/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%23/document/74274592/entry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%23/document/74274592/entry/10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2024-09-01T12:36:00Z</dcterms:created>
  <dcterms:modified xsi:type="dcterms:W3CDTF">2024-09-01T13:25:00Z</dcterms:modified>
</cp:coreProperties>
</file>