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B0" w:rsidRDefault="00122DB0" w:rsidP="00122DB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 xml:space="preserve">ВСЕРОССИЙСКАЯ ОЛИМПИАДА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DB0" w:rsidRDefault="00780AE4" w:rsidP="00122DB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ОЗБР</w:t>
      </w:r>
      <w:bookmarkStart w:id="1" w:name="_GoBack"/>
      <w:bookmarkEnd w:id="1"/>
    </w:p>
    <w:p w:rsidR="00122DB0" w:rsidRDefault="00122DB0" w:rsidP="00122DB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 xml:space="preserve"> ЭТАП)</w:t>
      </w:r>
    </w:p>
    <w:p w:rsidR="00122DB0" w:rsidRDefault="00122DB0" w:rsidP="00122D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 ТУР возрастная группа (10 классы)</w:t>
      </w:r>
    </w:p>
    <w:p w:rsidR="00F348CC" w:rsidRPr="00F348CC" w:rsidRDefault="00F348CC" w:rsidP="00122D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8CC">
        <w:rPr>
          <w:rFonts w:ascii="Times New Roman" w:hAnsi="Times New Roman" w:cs="Times New Roman"/>
          <w:b/>
          <w:sz w:val="20"/>
          <w:szCs w:val="20"/>
        </w:rPr>
        <w:t>Код/шифр участника</w:t>
      </w:r>
    </w:p>
    <w:tbl>
      <w:tblPr>
        <w:tblStyle w:val="TableNormal"/>
        <w:tblW w:w="0" w:type="auto"/>
        <w:tblInd w:w="2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7"/>
      </w:tblGrid>
      <w:tr w:rsidR="00F348CC" w:rsidTr="00F348CC">
        <w:trPr>
          <w:trHeight w:val="35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C" w:rsidRPr="00F348CC" w:rsidRDefault="00F348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122DB0" w:rsidRDefault="00122DB0" w:rsidP="00122DB0">
      <w:pPr>
        <w:pStyle w:val="a3"/>
        <w:spacing w:line="276" w:lineRule="auto"/>
        <w:jc w:val="center"/>
        <w:rPr>
          <w:b/>
        </w:rPr>
      </w:pPr>
    </w:p>
    <w:p w:rsidR="00122DB0" w:rsidRDefault="00122DB0" w:rsidP="00122DB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участник олимпиады! Вам предстоит выполнить теоретические (письменные) и тестовые задания. Время выполнения заданий теоретического тура ______ минут.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Выполнение теоретических (письменных) заданий целесообразно организовать следующим образом: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не спеша, внимательно прочитайте задание и определите, наиболее верный и полный ответ;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отвечая на теоретический вопрос, обдумайте и сформулируйте конкретный ответ только на поставленный вопрос;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после выполнения всех предложенных заданий еще раз удостоверьтесь в правильности выбранных Вами ответов и решений. Выполнение тестовых заданий целесообразно организовать следующим образом: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не спеша, внимательно прочитайте тестовое задание;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определите, какой из предложенных вариантов ответа наиболее верный и полный;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напишите букву, соответствующую выбранному Вами ответу;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продолжайте, таким образом, работу до завершения выполнения тестовых заданий;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после выполнения всех предложенных заданий еще раз удостоверьтесь в правильности ваших ответов;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если потребуется корректировка выбранного Вами варианта ответа, то неправильный вариант ответа зачеркните крестиком, и рядом напишите новый. Предупреждаем Вас, что: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при оценке тестовых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при оценке тестовых заданий,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Задание теоретического тура считается выполненным, если Вы вовремя сдаете его членам жюри. </w:t>
      </w:r>
    </w:p>
    <w:p w:rsidR="00122DB0" w:rsidRDefault="00122DB0" w:rsidP="00122D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Максимальная оценка – 142 БАЛЛА</w:t>
      </w:r>
      <w:r w:rsidR="003620A4">
        <w:rPr>
          <w:rFonts w:ascii="Times New Roman" w:hAnsi="Times New Roman" w:cs="Times New Roman"/>
          <w:b/>
          <w:sz w:val="28"/>
          <w:szCs w:val="28"/>
        </w:rPr>
        <w:t>! Время выполнения задания 45 минут!</w:t>
      </w:r>
    </w:p>
    <w:p w:rsidR="00122DB0" w:rsidRDefault="00122DB0" w:rsidP="00122D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DB0" w:rsidRDefault="00122DB0" w:rsidP="005369A9">
      <w:pPr>
        <w:spacing w:line="306" w:lineRule="auto"/>
        <w:ind w:left="260" w:firstLine="708"/>
        <w:jc w:val="both"/>
        <w:rPr>
          <w:rFonts w:ascii="Times New Roman" w:eastAsia="Times New Roman" w:hAnsi="Times New Roman"/>
          <w:sz w:val="24"/>
        </w:rPr>
      </w:pPr>
    </w:p>
    <w:p w:rsidR="00B27045" w:rsidRPr="00B27045" w:rsidRDefault="00B27045" w:rsidP="00B27045">
      <w:pPr>
        <w:tabs>
          <w:tab w:val="left" w:pos="3795"/>
        </w:tabs>
        <w:spacing w:line="306" w:lineRule="auto"/>
        <w:ind w:left="260" w:firstLine="70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</w:t>
      </w:r>
      <w:r>
        <w:rPr>
          <w:rFonts w:ascii="Times New Roman" w:eastAsia="Times New Roman" w:hAnsi="Times New Roman"/>
          <w:sz w:val="24"/>
        </w:rPr>
        <w:tab/>
      </w:r>
    </w:p>
    <w:p w:rsidR="005369A9" w:rsidRDefault="005369A9" w:rsidP="005369A9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B27045" w:rsidRPr="00B27045" w:rsidRDefault="00B27045" w:rsidP="00B27045">
      <w:pPr>
        <w:tabs>
          <w:tab w:val="left" w:pos="3795"/>
        </w:tabs>
        <w:spacing w:line="306" w:lineRule="auto"/>
        <w:ind w:left="260" w:firstLine="70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</w:t>
      </w:r>
      <w:r w:rsidRPr="00B27045">
        <w:rPr>
          <w:rFonts w:ascii="Times New Roman" w:eastAsia="Times New Roman" w:hAnsi="Times New Roman"/>
          <w:b/>
          <w:sz w:val="24"/>
        </w:rPr>
        <w:t>Модуль 1.</w:t>
      </w:r>
    </w:p>
    <w:p w:rsidR="005369A9" w:rsidRDefault="005369A9" w:rsidP="005369A9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</w:p>
    <w:p w:rsidR="005369A9" w:rsidRDefault="005369A9" w:rsidP="005369A9">
      <w:pPr>
        <w:spacing w:line="82" w:lineRule="exact"/>
        <w:rPr>
          <w:rFonts w:ascii="Times New Roman" w:eastAsia="Times New Roman" w:hAnsi="Times New Roman"/>
          <w:sz w:val="24"/>
        </w:rPr>
      </w:pPr>
    </w:p>
    <w:p w:rsidR="005369A9" w:rsidRDefault="005369A9" w:rsidP="005369A9">
      <w:pPr>
        <w:spacing w:line="96" w:lineRule="exact"/>
        <w:rPr>
          <w:rFonts w:ascii="Times New Roman" w:eastAsia="Times New Roman" w:hAnsi="Times New Roman"/>
          <w:b/>
          <w:sz w:val="24"/>
        </w:rPr>
      </w:pPr>
    </w:p>
    <w:p w:rsidR="005369A9" w:rsidRDefault="005369A9" w:rsidP="005369A9">
      <w:pPr>
        <w:spacing w:line="96" w:lineRule="exact"/>
        <w:rPr>
          <w:rFonts w:ascii="Times New Roman" w:eastAsia="Times New Roman" w:hAnsi="Times New Roman"/>
          <w:sz w:val="24"/>
        </w:rPr>
      </w:pPr>
    </w:p>
    <w:p w:rsidR="005369A9" w:rsidRDefault="005369A9" w:rsidP="005369A9">
      <w:pPr>
        <w:spacing w:line="354" w:lineRule="auto"/>
        <w:ind w:lef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ЗАДАНИЕ 1. Заполните таблицу «Определение сторон горизонта по луне», указав стороны горизонта на которых находится луна в соответствующей фазе в указанное время.</w:t>
      </w:r>
    </w:p>
    <w:p w:rsidR="005369A9" w:rsidRDefault="005369A9" w:rsidP="005369A9">
      <w:pPr>
        <w:spacing w:line="19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1620"/>
        <w:gridCol w:w="640"/>
        <w:gridCol w:w="2260"/>
        <w:gridCol w:w="640"/>
        <w:gridCol w:w="1660"/>
      </w:tblGrid>
      <w:tr w:rsidR="005369A9" w:rsidTr="008B2842">
        <w:trPr>
          <w:trHeight w:val="364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left="8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Фазы луны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Видимое расположение луны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369A9" w:rsidTr="008B2842">
        <w:trPr>
          <w:trHeight w:val="8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369A9" w:rsidTr="008B2842">
        <w:trPr>
          <w:trHeight w:val="107"/>
        </w:trPr>
        <w:tc>
          <w:tcPr>
            <w:tcW w:w="2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left="4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в19ч.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в1ч.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right="54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в7ч.</w:t>
            </w:r>
          </w:p>
        </w:tc>
      </w:tr>
      <w:tr w:rsidR="005369A9" w:rsidTr="008B2842">
        <w:trPr>
          <w:trHeight w:val="22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369A9" w:rsidTr="008B2842">
        <w:trPr>
          <w:trHeight w:val="7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369A9" w:rsidTr="008B2842">
        <w:trPr>
          <w:trHeight w:val="125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left="5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right="540"/>
              <w:jc w:val="center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</w:p>
        </w:tc>
      </w:tr>
      <w:tr w:rsidR="005369A9" w:rsidTr="008B2842">
        <w:trPr>
          <w:trHeight w:val="100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369A9" w:rsidTr="008B2842">
        <w:trPr>
          <w:trHeight w:val="1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left="5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right="54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369A9" w:rsidTr="008B2842">
        <w:trPr>
          <w:trHeight w:val="100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369A9" w:rsidTr="008B2842">
        <w:trPr>
          <w:trHeight w:val="1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left="480"/>
              <w:jc w:val="center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4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ind w:right="5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</w:tr>
      <w:tr w:rsidR="005369A9" w:rsidTr="008B2842">
        <w:trPr>
          <w:trHeight w:val="100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369A9" w:rsidRDefault="005369A9" w:rsidP="005369A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-4248150</wp:posOffset>
            </wp:positionV>
            <wp:extent cx="1276350" cy="41503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15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369A9" w:rsidRDefault="005369A9" w:rsidP="005369A9">
      <w:pPr>
        <w:spacing w:line="344" w:lineRule="exact"/>
        <w:rPr>
          <w:rFonts w:ascii="Times New Roman" w:eastAsia="Times New Roman" w:hAnsi="Times New Roman"/>
          <w:sz w:val="24"/>
        </w:rPr>
      </w:pPr>
    </w:p>
    <w:p w:rsidR="005369A9" w:rsidRDefault="005369A9" w:rsidP="005369A9">
      <w:pPr>
        <w:spacing w:line="300" w:lineRule="auto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Оценка задания.</w:t>
      </w:r>
      <w:r>
        <w:rPr>
          <w:rFonts w:ascii="Times New Roman" w:eastAsia="Times New Roman" w:hAnsi="Times New Roman"/>
          <w:sz w:val="24"/>
        </w:rPr>
        <w:t xml:space="preserve"> Максимальная оценка за правильно выполненное задание </w:t>
      </w:r>
      <w:r>
        <w:rPr>
          <w:rFonts w:ascii="Times New Roman" w:eastAsia="Times New Roman" w:hAnsi="Times New Roman"/>
          <w:b/>
          <w:sz w:val="24"/>
        </w:rPr>
        <w:t xml:space="preserve">– </w:t>
      </w:r>
      <w:r w:rsidR="0092276D">
        <w:rPr>
          <w:rFonts w:ascii="Times New Roman" w:eastAsia="Times New Roman" w:hAnsi="Times New Roman"/>
          <w:b/>
          <w:i/>
          <w:sz w:val="24"/>
        </w:rPr>
        <w:t>20</w:t>
      </w:r>
      <w:r>
        <w:rPr>
          <w:rFonts w:ascii="Times New Roman" w:eastAsia="Times New Roman" w:hAnsi="Times New Roman"/>
          <w:b/>
          <w:i/>
          <w:sz w:val="24"/>
        </w:rPr>
        <w:t xml:space="preserve"> баллов</w:t>
      </w:r>
      <w:r>
        <w:rPr>
          <w:rFonts w:ascii="Times New Roman" w:eastAsia="Times New Roman" w:hAnsi="Times New Roman"/>
          <w:i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при этом:</w:t>
      </w:r>
    </w:p>
    <w:p w:rsidR="005369A9" w:rsidRDefault="005369A9" w:rsidP="005369A9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5369A9" w:rsidRDefault="002D1252" w:rsidP="005369A9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Набранный балл: _______________                                _____________________</w:t>
      </w:r>
    </w:p>
    <w:p w:rsidR="002D1252" w:rsidRPr="002D1252" w:rsidRDefault="002D1252" w:rsidP="005369A9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</w:t>
      </w:r>
      <w:r w:rsidRPr="002D1252">
        <w:rPr>
          <w:rFonts w:ascii="Times New Roman" w:eastAsia="Times New Roman" w:hAnsi="Times New Roman"/>
        </w:rPr>
        <w:t>(подпись члена жюри)</w:t>
      </w:r>
    </w:p>
    <w:p w:rsidR="002D1252" w:rsidRDefault="002D1252" w:rsidP="005369A9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  <w:sectPr w:rsidR="002D1252" w:rsidSect="00F348CC">
          <w:pgSz w:w="11900" w:h="16838"/>
          <w:pgMar w:top="568" w:right="566" w:bottom="567" w:left="1440" w:header="0" w:footer="0" w:gutter="0"/>
          <w:cols w:space="0" w:equalWidth="0">
            <w:col w:w="990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934188" w:rsidRDefault="005369A9" w:rsidP="005369A9">
      <w:pPr>
        <w:spacing w:line="393" w:lineRule="auto"/>
        <w:ind w:left="260"/>
        <w:rPr>
          <w:rFonts w:ascii="Times New Roman" w:eastAsia="Times New Roman" w:hAnsi="Times New Roman"/>
          <w:b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b/>
          <w:sz w:val="24"/>
        </w:rPr>
        <w:lastRenderedPageBreak/>
        <w:t>ЗАДАНИЕ 2. На рисунке представлены графичес</w:t>
      </w:r>
      <w:r w:rsidR="001F17D2">
        <w:rPr>
          <w:rFonts w:ascii="Times New Roman" w:eastAsia="Times New Roman" w:hAnsi="Times New Roman"/>
          <w:b/>
          <w:sz w:val="24"/>
        </w:rPr>
        <w:t xml:space="preserve">кие изображения топографических </w:t>
      </w:r>
      <w:r>
        <w:rPr>
          <w:rFonts w:ascii="Times New Roman" w:eastAsia="Times New Roman" w:hAnsi="Times New Roman"/>
          <w:b/>
          <w:sz w:val="24"/>
        </w:rPr>
        <w:t>знаков</w:t>
      </w:r>
      <w:r w:rsidR="001F17D2"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обозначающих возможные места переправ. </w:t>
      </w:r>
    </w:p>
    <w:p w:rsidR="005369A9" w:rsidRDefault="005369A9" w:rsidP="005369A9">
      <w:pPr>
        <w:spacing w:line="328" w:lineRule="exact"/>
        <w:rPr>
          <w:rFonts w:ascii="Times New Roman" w:eastAsia="Times New Roman" w:hAnsi="Times New Roman"/>
        </w:rPr>
      </w:pPr>
    </w:p>
    <w:p w:rsidR="00F348CC" w:rsidRDefault="005369A9" w:rsidP="00F348CC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Рисунок 1.</w:t>
      </w:r>
      <w:r w:rsidR="00F348CC">
        <w:rPr>
          <w:rFonts w:ascii="Times New Roman" w:eastAsia="Times New Roman" w:hAnsi="Times New Roman"/>
          <w:b/>
          <w:sz w:val="24"/>
        </w:rPr>
        <w:tab/>
        <w:t xml:space="preserve">                                                                               Рисунок 2.</w:t>
      </w:r>
    </w:p>
    <w:p w:rsidR="005369A9" w:rsidRDefault="00F348CC" w:rsidP="00F348CC">
      <w:pPr>
        <w:tabs>
          <w:tab w:val="left" w:pos="4005"/>
        </w:tabs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141605</wp:posOffset>
            </wp:positionV>
            <wp:extent cx="1714500" cy="8890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9A9" w:rsidRDefault="005369A9" w:rsidP="005369A9">
      <w:pPr>
        <w:spacing w:line="20" w:lineRule="exact"/>
        <w:rPr>
          <w:rFonts w:ascii="Times New Roman" w:eastAsia="Times New Roman" w:hAnsi="Times New Roman"/>
        </w:rPr>
      </w:pPr>
    </w:p>
    <w:p w:rsidR="005369A9" w:rsidRDefault="00F348CC" w:rsidP="005369A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0225" cy="775335"/>
            <wp:effectExtent l="0" t="0" r="952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343" w:lineRule="exact"/>
        <w:rPr>
          <w:rFonts w:ascii="Times New Roman" w:eastAsia="Times New Roman" w:hAnsi="Times New Roman"/>
        </w:rPr>
      </w:pPr>
    </w:p>
    <w:p w:rsidR="001F17D2" w:rsidRDefault="001F17D2" w:rsidP="005369A9">
      <w:pPr>
        <w:spacing w:line="348" w:lineRule="auto"/>
        <w:ind w:left="260"/>
        <w:rPr>
          <w:rFonts w:ascii="Times New Roman" w:eastAsia="Times New Roman" w:hAnsi="Times New Roman"/>
          <w:b/>
          <w:sz w:val="24"/>
        </w:rPr>
      </w:pPr>
    </w:p>
    <w:p w:rsidR="001F17D2" w:rsidRDefault="005369A9" w:rsidP="00F348CC">
      <w:pPr>
        <w:spacing w:line="348" w:lineRule="auto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Какую из указанных выше переправ можно использовать для передвижения танков?</w:t>
      </w:r>
    </w:p>
    <w:p w:rsidR="005369A9" w:rsidRDefault="005369A9" w:rsidP="005369A9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Вариант ответа:</w:t>
      </w:r>
    </w:p>
    <w:p w:rsidR="005369A9" w:rsidRDefault="005369A9" w:rsidP="005369A9">
      <w:pPr>
        <w:spacing w:line="147" w:lineRule="exact"/>
        <w:rPr>
          <w:rFonts w:ascii="Times New Roman" w:eastAsia="Times New Roman" w:hAnsi="Times New Roman"/>
        </w:rPr>
      </w:pPr>
    </w:p>
    <w:p w:rsidR="001F17D2" w:rsidRPr="00F348CC" w:rsidRDefault="00006401" w:rsidP="00F348CC">
      <w:pPr>
        <w:spacing w:line="348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F17D2" w:rsidRDefault="001F17D2" w:rsidP="005369A9">
      <w:pPr>
        <w:spacing w:line="0" w:lineRule="atLeast"/>
        <w:ind w:left="260"/>
        <w:rPr>
          <w:rFonts w:ascii="Times New Roman" w:eastAsia="Times New Roman" w:hAnsi="Times New Roman"/>
          <w:b/>
          <w:sz w:val="22"/>
        </w:rPr>
      </w:pPr>
    </w:p>
    <w:p w:rsidR="005369A9" w:rsidRDefault="005369A9" w:rsidP="005369A9">
      <w:pPr>
        <w:spacing w:line="0" w:lineRule="atLeast"/>
        <w:ind w:left="2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Оценка задания.</w:t>
      </w:r>
      <w:r>
        <w:rPr>
          <w:rFonts w:ascii="Times New Roman" w:eastAsia="Times New Roman" w:hAnsi="Times New Roman"/>
          <w:sz w:val="22"/>
        </w:rPr>
        <w:t xml:space="preserve"> Максимальная оценка за правильно выполненное задание – </w:t>
      </w:r>
      <w:r w:rsidR="00A14A58">
        <w:rPr>
          <w:rFonts w:ascii="Times New Roman" w:eastAsia="Times New Roman" w:hAnsi="Times New Roman"/>
          <w:b/>
          <w:i/>
          <w:sz w:val="22"/>
        </w:rPr>
        <w:t>20</w:t>
      </w:r>
      <w:r w:rsidR="0092276D">
        <w:rPr>
          <w:rFonts w:ascii="Times New Roman" w:eastAsia="Times New Roman" w:hAnsi="Times New Roman"/>
          <w:b/>
          <w:i/>
          <w:sz w:val="22"/>
        </w:rPr>
        <w:t xml:space="preserve"> </w:t>
      </w:r>
      <w:r w:rsidR="008B598E">
        <w:rPr>
          <w:rFonts w:ascii="Times New Roman" w:eastAsia="Times New Roman" w:hAnsi="Times New Roman"/>
          <w:b/>
          <w:i/>
          <w:sz w:val="22"/>
        </w:rPr>
        <w:t>баллов</w:t>
      </w:r>
      <w:r>
        <w:rPr>
          <w:rFonts w:ascii="Times New Roman" w:eastAsia="Times New Roman" w:hAnsi="Times New Roman"/>
          <w:b/>
          <w:i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при этом:</w:t>
      </w:r>
    </w:p>
    <w:p w:rsidR="005369A9" w:rsidRDefault="005369A9" w:rsidP="001F17D2">
      <w:pPr>
        <w:tabs>
          <w:tab w:val="left" w:pos="820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5369A9" w:rsidRDefault="005369A9" w:rsidP="005369A9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D1252" w:rsidRDefault="002D1252" w:rsidP="002D1252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Набранный балл: _______________                                _____________________</w:t>
      </w:r>
    </w:p>
    <w:p w:rsidR="001F17D2" w:rsidRPr="00F348CC" w:rsidRDefault="002D1252" w:rsidP="00F348CC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</w:t>
      </w:r>
      <w:proofErr w:type="gramStart"/>
      <w:r w:rsidR="00F348CC">
        <w:rPr>
          <w:rFonts w:ascii="Times New Roman" w:eastAsia="Times New Roman" w:hAnsi="Times New Roman"/>
        </w:rPr>
        <w:t>(подпись члена жюри</w:t>
      </w:r>
      <w:proofErr w:type="gramEnd"/>
    </w:p>
    <w:p w:rsidR="001F17D2" w:rsidRDefault="001F17D2" w:rsidP="00006401">
      <w:pPr>
        <w:spacing w:line="344" w:lineRule="auto"/>
        <w:ind w:left="260"/>
        <w:jc w:val="both"/>
        <w:rPr>
          <w:rFonts w:ascii="Times New Roman" w:eastAsia="Times New Roman" w:hAnsi="Times New Roman"/>
          <w:b/>
          <w:sz w:val="24"/>
        </w:rPr>
      </w:pPr>
    </w:p>
    <w:p w:rsidR="0031372F" w:rsidRDefault="005369A9" w:rsidP="00F348CC">
      <w:pPr>
        <w:spacing w:line="344" w:lineRule="auto"/>
        <w:ind w:lef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ЗАДАНИЕ </w:t>
      </w:r>
      <w:r w:rsidR="00E4087C">
        <w:rPr>
          <w:rFonts w:ascii="Times New Roman" w:eastAsia="Times New Roman" w:hAnsi="Times New Roman"/>
          <w:b/>
          <w:sz w:val="24"/>
        </w:rPr>
        <w:t>3</w:t>
      </w:r>
      <w:r>
        <w:rPr>
          <w:rFonts w:ascii="Times New Roman" w:eastAsia="Times New Roman" w:hAnsi="Times New Roman"/>
          <w:b/>
          <w:sz w:val="24"/>
        </w:rPr>
        <w:t>. Составьте рекомендации по действиям, направленным на предупреждения или ослабления воздействия на организм радиоактивных веществ для людей, вынужденных временно проживать на радиоактивно загрязнённой местности. Вариант ответа:</w:t>
      </w:r>
    </w:p>
    <w:p w:rsidR="005369A9" w:rsidRDefault="005369A9" w:rsidP="005369A9">
      <w:pPr>
        <w:spacing w:line="338" w:lineRule="auto"/>
        <w:ind w:lef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Для предупреждения или ослабления воздействия на организм радиоактивных веществ:</w:t>
      </w:r>
    </w:p>
    <w:p w:rsidR="005369A9" w:rsidRDefault="005369A9" w:rsidP="005369A9">
      <w:pPr>
        <w:tabs>
          <w:tab w:val="left" w:pos="826"/>
        </w:tabs>
        <w:spacing w:line="380" w:lineRule="auto"/>
        <w:ind w:left="68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48CC">
        <w:rPr>
          <w:rFonts w:ascii="Times New Roman" w:eastAsia="Times New Roman" w:hAnsi="Times New Roman"/>
          <w:b/>
          <w:sz w:val="22"/>
        </w:rPr>
        <w:t>_______________________________</w:t>
      </w:r>
    </w:p>
    <w:p w:rsidR="002D1252" w:rsidRPr="00F348CC" w:rsidRDefault="005369A9" w:rsidP="00F348CC">
      <w:pPr>
        <w:tabs>
          <w:tab w:val="left" w:pos="820"/>
        </w:tabs>
        <w:spacing w:line="380" w:lineRule="auto"/>
        <w:ind w:left="68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Оценка задания.</w:t>
      </w:r>
      <w:r>
        <w:rPr>
          <w:rFonts w:ascii="Times New Roman" w:eastAsia="Times New Roman" w:hAnsi="Times New Roman"/>
          <w:sz w:val="22"/>
        </w:rPr>
        <w:t xml:space="preserve"> Максимальная оценка за правильно выполненное задание – </w:t>
      </w:r>
      <w:r w:rsidR="0092276D">
        <w:rPr>
          <w:rFonts w:ascii="Times New Roman" w:eastAsia="Times New Roman" w:hAnsi="Times New Roman"/>
          <w:b/>
          <w:i/>
          <w:sz w:val="22"/>
        </w:rPr>
        <w:t>20</w:t>
      </w:r>
      <w:r>
        <w:rPr>
          <w:rFonts w:ascii="Times New Roman" w:eastAsia="Times New Roman" w:hAnsi="Times New Roman"/>
          <w:b/>
          <w:i/>
          <w:sz w:val="22"/>
        </w:rPr>
        <w:t xml:space="preserve"> баллов</w:t>
      </w:r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при этом:</w:t>
      </w:r>
    </w:p>
    <w:p w:rsidR="002D1252" w:rsidRDefault="002D1252" w:rsidP="002D1252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Набранный балл: _______________                                _____________________</w:t>
      </w:r>
    </w:p>
    <w:p w:rsidR="002D1252" w:rsidRPr="002D1252" w:rsidRDefault="002D1252" w:rsidP="002D1252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</w:t>
      </w:r>
      <w:r w:rsidRPr="002D1252">
        <w:rPr>
          <w:rFonts w:ascii="Times New Roman" w:eastAsia="Times New Roman" w:hAnsi="Times New Roman"/>
        </w:rPr>
        <w:t>(подпись члена жюри)</w:t>
      </w:r>
    </w:p>
    <w:p w:rsidR="005369A9" w:rsidRDefault="00F348CC" w:rsidP="00F348CC">
      <w:pPr>
        <w:spacing w:line="329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</w:t>
      </w:r>
      <w:r w:rsidR="005369A9">
        <w:rPr>
          <w:rFonts w:ascii="Times New Roman" w:eastAsia="Times New Roman" w:hAnsi="Times New Roman"/>
          <w:b/>
          <w:sz w:val="24"/>
        </w:rPr>
        <w:t xml:space="preserve">ЗАДАНИЕ </w:t>
      </w:r>
      <w:r w:rsidR="00E4087C">
        <w:rPr>
          <w:rFonts w:ascii="Times New Roman" w:eastAsia="Times New Roman" w:hAnsi="Times New Roman"/>
          <w:b/>
          <w:sz w:val="24"/>
        </w:rPr>
        <w:t>4</w:t>
      </w:r>
      <w:r w:rsidR="005369A9">
        <w:rPr>
          <w:rFonts w:ascii="Times New Roman" w:eastAsia="Times New Roman" w:hAnsi="Times New Roman"/>
          <w:b/>
          <w:sz w:val="24"/>
        </w:rPr>
        <w:t>. В нашей стране, как и во многих других государствах, существует цветовая шкала уровней террористической опасности.</w:t>
      </w:r>
    </w:p>
    <w:p w:rsidR="005369A9" w:rsidRDefault="005369A9" w:rsidP="005369A9">
      <w:pPr>
        <w:spacing w:line="14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tabs>
          <w:tab w:val="left" w:pos="700"/>
          <w:tab w:val="left" w:pos="1580"/>
          <w:tab w:val="left" w:pos="2540"/>
          <w:tab w:val="left" w:pos="4740"/>
          <w:tab w:val="left" w:pos="6040"/>
          <w:tab w:val="left" w:pos="6860"/>
          <w:tab w:val="left" w:pos="8920"/>
          <w:tab w:val="left" w:pos="9240"/>
        </w:tabs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Какие</w:t>
      </w:r>
      <w:r>
        <w:rPr>
          <w:rFonts w:ascii="Times New Roman" w:eastAsia="Times New Roman" w:hAnsi="Times New Roman"/>
          <w:b/>
          <w:sz w:val="24"/>
        </w:rPr>
        <w:tab/>
        <w:t>уровни</w:t>
      </w:r>
      <w:r>
        <w:rPr>
          <w:rFonts w:ascii="Times New Roman" w:eastAsia="Times New Roman" w:hAnsi="Times New Roman"/>
          <w:b/>
          <w:sz w:val="24"/>
        </w:rPr>
        <w:tab/>
        <w:t>террористической</w:t>
      </w:r>
      <w:r>
        <w:rPr>
          <w:rFonts w:ascii="Times New Roman" w:eastAsia="Times New Roman" w:hAnsi="Times New Roman"/>
          <w:b/>
          <w:sz w:val="24"/>
        </w:rPr>
        <w:tab/>
        <w:t>опасности</w:t>
      </w:r>
      <w:r>
        <w:rPr>
          <w:rFonts w:ascii="Times New Roman" w:eastAsia="Times New Roman" w:hAnsi="Times New Roman"/>
          <w:b/>
          <w:sz w:val="24"/>
        </w:rPr>
        <w:tab/>
        <w:t>могут</w:t>
      </w:r>
      <w:r>
        <w:rPr>
          <w:rFonts w:ascii="Times New Roman" w:eastAsia="Times New Roman" w:hAnsi="Times New Roman"/>
          <w:b/>
          <w:sz w:val="24"/>
        </w:rPr>
        <w:tab/>
        <w:t>устанавливаться</w:t>
      </w:r>
      <w:r>
        <w:rPr>
          <w:rFonts w:ascii="Times New Roman" w:eastAsia="Times New Roman" w:hAnsi="Times New Roman"/>
          <w:b/>
          <w:sz w:val="24"/>
        </w:rPr>
        <w:tab/>
        <w:t>в</w:t>
      </w:r>
      <w:r>
        <w:rPr>
          <w:rFonts w:ascii="Times New Roman" w:eastAsia="Times New Roman" w:hAnsi="Times New Roman"/>
          <w:b/>
          <w:sz w:val="24"/>
        </w:rPr>
        <w:tab/>
        <w:t>целях</w:t>
      </w:r>
    </w:p>
    <w:p w:rsidR="005369A9" w:rsidRDefault="005369A9" w:rsidP="005369A9">
      <w:pPr>
        <w:spacing w:line="127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334" w:lineRule="auto"/>
        <w:ind w:lef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своевременного информирования населения о возникновении угрозы террористического акта? Заполните таблицу, вписав в левую колонку цвет, а в правую уровень опасности.</w:t>
      </w:r>
    </w:p>
    <w:tbl>
      <w:tblPr>
        <w:tblW w:w="962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0"/>
      </w:tblGrid>
      <w:tr w:rsidR="005369A9" w:rsidTr="005369A9">
        <w:trPr>
          <w:trHeight w:val="27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74" w:lineRule="exact"/>
              <w:ind w:left="2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Цвет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74" w:lineRule="exact"/>
              <w:ind w:left="1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Уровень опасности</w:t>
            </w:r>
          </w:p>
        </w:tc>
      </w:tr>
      <w:tr w:rsidR="005369A9" w:rsidTr="005369A9">
        <w:trPr>
          <w:trHeight w:val="1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369A9" w:rsidTr="005369A9">
        <w:trPr>
          <w:trHeight w:val="25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369A9" w:rsidTr="005369A9">
        <w:trPr>
          <w:trHeight w:val="1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369A9" w:rsidTr="005369A9">
        <w:trPr>
          <w:trHeight w:val="25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369A9" w:rsidTr="005369A9">
        <w:trPr>
          <w:trHeight w:val="1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369A9" w:rsidTr="005369A9">
        <w:trPr>
          <w:trHeight w:val="25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369A9" w:rsidTr="005369A9">
        <w:trPr>
          <w:trHeight w:val="1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9A9" w:rsidRDefault="005369A9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31372F" w:rsidRDefault="0031372F" w:rsidP="005369A9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</w:p>
    <w:p w:rsidR="008868F1" w:rsidRDefault="008868F1" w:rsidP="008868F1">
      <w:pPr>
        <w:tabs>
          <w:tab w:val="left" w:pos="826"/>
        </w:tabs>
        <w:spacing w:line="380" w:lineRule="auto"/>
        <w:ind w:left="68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Оценка задания.</w:t>
      </w:r>
      <w:r>
        <w:rPr>
          <w:rFonts w:ascii="Times New Roman" w:eastAsia="Times New Roman" w:hAnsi="Times New Roman"/>
          <w:sz w:val="22"/>
        </w:rPr>
        <w:t xml:space="preserve"> Максимальная оценка за правильно выполненное задание – </w:t>
      </w:r>
      <w:r w:rsidR="00122DB0">
        <w:rPr>
          <w:rFonts w:ascii="Times New Roman" w:eastAsia="Times New Roman" w:hAnsi="Times New Roman"/>
          <w:sz w:val="22"/>
        </w:rPr>
        <w:t>1</w:t>
      </w:r>
      <w:r w:rsidR="00122DB0">
        <w:rPr>
          <w:rFonts w:ascii="Times New Roman" w:eastAsia="Times New Roman" w:hAnsi="Times New Roman"/>
          <w:b/>
          <w:i/>
          <w:sz w:val="22"/>
        </w:rPr>
        <w:t>2</w:t>
      </w:r>
      <w:r>
        <w:rPr>
          <w:rFonts w:ascii="Times New Roman" w:eastAsia="Times New Roman" w:hAnsi="Times New Roman"/>
          <w:b/>
          <w:i/>
          <w:sz w:val="22"/>
        </w:rPr>
        <w:t xml:space="preserve"> баллов</w:t>
      </w:r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при этом:</w:t>
      </w:r>
    </w:p>
    <w:p w:rsidR="002D1252" w:rsidRDefault="002D1252" w:rsidP="002D1252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Набранный балл: _______________                                _____________________</w:t>
      </w:r>
    </w:p>
    <w:p w:rsidR="008565D5" w:rsidRPr="00F348CC" w:rsidRDefault="002D1252" w:rsidP="00F348CC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</w:t>
      </w:r>
      <w:r w:rsidRPr="002D1252">
        <w:rPr>
          <w:rFonts w:ascii="Times New Roman" w:eastAsia="Times New Roman" w:hAnsi="Times New Roman"/>
        </w:rPr>
        <w:t>(подпись члена жюри)</w:t>
      </w:r>
    </w:p>
    <w:p w:rsidR="005369A9" w:rsidRDefault="005369A9" w:rsidP="005369A9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ЗАДАНИЕ </w:t>
      </w:r>
      <w:r w:rsidR="00E4087C"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b/>
          <w:sz w:val="24"/>
        </w:rPr>
        <w:t>. Впишите, что означают данные запрещающие знаки безопасности.</w:t>
      </w:r>
    </w:p>
    <w:p w:rsidR="0031372F" w:rsidRDefault="00FB1058" w:rsidP="005369A9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Оценка задания.</w:t>
      </w:r>
      <w:r>
        <w:rPr>
          <w:rFonts w:ascii="Times New Roman" w:eastAsia="Times New Roman" w:hAnsi="Times New Roman"/>
          <w:sz w:val="24"/>
        </w:rPr>
        <w:t xml:space="preserve"> Максимальная оценка за правильно выполненное задание </w:t>
      </w:r>
      <w:r>
        <w:rPr>
          <w:rFonts w:ascii="Times New Roman" w:eastAsia="Times New Roman" w:hAnsi="Times New Roman"/>
          <w:b/>
          <w:sz w:val="24"/>
        </w:rPr>
        <w:t xml:space="preserve">– </w:t>
      </w:r>
      <w:r>
        <w:rPr>
          <w:rFonts w:ascii="Times New Roman" w:eastAsia="Times New Roman" w:hAnsi="Times New Roman"/>
          <w:b/>
          <w:i/>
          <w:sz w:val="24"/>
        </w:rPr>
        <w:t>20 баллов</w:t>
      </w:r>
    </w:p>
    <w:p w:rsidR="005369A9" w:rsidRDefault="005369A9" w:rsidP="005369A9">
      <w:pPr>
        <w:spacing w:line="2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6264910" cy="7310120"/>
            <wp:effectExtent l="0" t="0" r="254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731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9A9" w:rsidRDefault="005369A9" w:rsidP="005369A9">
      <w:pPr>
        <w:spacing w:line="287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0" w:lineRule="atLeast"/>
        <w:ind w:left="4860"/>
        <w:rPr>
          <w:rFonts w:ascii="Times New Roman" w:eastAsia="Times New Roman" w:hAnsi="Times New Roman"/>
          <w:sz w:val="24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76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86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84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74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74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79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342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00" w:lineRule="exact"/>
        <w:rPr>
          <w:rFonts w:ascii="Times New Roman" w:eastAsia="Times New Roman" w:hAnsi="Times New Roman"/>
        </w:rPr>
      </w:pPr>
    </w:p>
    <w:p w:rsidR="005369A9" w:rsidRDefault="005369A9" w:rsidP="005369A9">
      <w:pPr>
        <w:spacing w:line="274" w:lineRule="exact"/>
        <w:rPr>
          <w:rFonts w:ascii="Times New Roman" w:eastAsia="Times New Roman" w:hAnsi="Times New Roman"/>
        </w:rPr>
      </w:pPr>
    </w:p>
    <w:p w:rsid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Pr="005369A9" w:rsidRDefault="005369A9" w:rsidP="005369A9"/>
    <w:p w:rsidR="005369A9" w:rsidRDefault="005369A9" w:rsidP="005369A9">
      <w:pPr>
        <w:spacing w:line="348" w:lineRule="auto"/>
        <w:ind w:left="260"/>
        <w:rPr>
          <w:rFonts w:ascii="Times New Roman" w:eastAsia="Times New Roman" w:hAnsi="Times New Roman"/>
          <w:sz w:val="24"/>
        </w:rPr>
      </w:pPr>
      <w:r>
        <w:tab/>
      </w:r>
      <w:r>
        <w:rPr>
          <w:rFonts w:ascii="Times New Roman" w:eastAsia="Times New Roman" w:hAnsi="Times New Roman"/>
          <w:i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5369A9" w:rsidRDefault="005369A9" w:rsidP="005369A9">
      <w:pPr>
        <w:spacing w:line="15" w:lineRule="exact"/>
        <w:rPr>
          <w:rFonts w:ascii="Times New Roman" w:eastAsia="Times New Roman" w:hAnsi="Times New Roman"/>
        </w:rPr>
      </w:pPr>
    </w:p>
    <w:p w:rsidR="002D1252" w:rsidRDefault="002D1252" w:rsidP="002D1252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</w:pPr>
    </w:p>
    <w:p w:rsidR="002D1252" w:rsidRDefault="002D1252" w:rsidP="002D1252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Набранный балл:  _______________                                _____________________</w:t>
      </w:r>
    </w:p>
    <w:p w:rsidR="00006401" w:rsidRPr="00F348CC" w:rsidRDefault="002D1252" w:rsidP="00F348CC">
      <w:pPr>
        <w:tabs>
          <w:tab w:val="left" w:pos="820"/>
        </w:tabs>
        <w:spacing w:line="0" w:lineRule="atLeast"/>
        <w:ind w:left="820" w:hanging="13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</w:t>
      </w:r>
      <w:proofErr w:type="gramStart"/>
      <w:r w:rsidR="00F348CC">
        <w:rPr>
          <w:rFonts w:ascii="Times New Roman" w:eastAsia="Times New Roman" w:hAnsi="Times New Roman"/>
        </w:rPr>
        <w:t>(подпись члена жюри</w:t>
      </w:r>
      <w:proofErr w:type="gramEnd"/>
    </w:p>
    <w:p w:rsidR="004B2163" w:rsidRDefault="008565D5" w:rsidP="00006401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Модуль 2.</w:t>
      </w:r>
    </w:p>
    <w:p w:rsidR="00006401" w:rsidRDefault="00006401" w:rsidP="00006401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Тестовые задания</w:t>
      </w:r>
    </w:p>
    <w:p w:rsidR="00A14A58" w:rsidRDefault="00A14A58" w:rsidP="00006401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Максимальное количество баллов -50</w:t>
      </w:r>
    </w:p>
    <w:p w:rsidR="00006401" w:rsidRDefault="00006401" w:rsidP="00006401">
      <w:pPr>
        <w:spacing w:line="120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640"/>
        <w:gridCol w:w="680"/>
        <w:gridCol w:w="2040"/>
        <w:gridCol w:w="1480"/>
        <w:gridCol w:w="760"/>
        <w:gridCol w:w="740"/>
        <w:gridCol w:w="1980"/>
      </w:tblGrid>
      <w:tr w:rsidR="00006401" w:rsidTr="008B2842">
        <w:trPr>
          <w:trHeight w:val="28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Макс.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Кол-во</w:t>
            </w:r>
          </w:p>
        </w:tc>
      </w:tr>
      <w:tr w:rsidR="00006401" w:rsidTr="008B2842">
        <w:trPr>
          <w:trHeight w:val="20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0" w:type="dxa"/>
            <w:vMerge w:val="restart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Тестовые задания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набранных</w:t>
            </w:r>
          </w:p>
        </w:tc>
      </w:tr>
      <w:tr w:rsidR="00006401" w:rsidTr="008B2842">
        <w:trPr>
          <w:trHeight w:val="21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vMerge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балл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6401" w:rsidTr="008B2842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баллов</w:t>
            </w:r>
          </w:p>
        </w:tc>
      </w:tr>
      <w:tr w:rsidR="00006401" w:rsidTr="008B2842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6401" w:rsidTr="008B2842">
        <w:trPr>
          <w:trHeight w:val="1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8B2842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60" w:type="dxa"/>
            <w:gridSpan w:val="4"/>
            <w:shd w:val="clear" w:color="auto" w:fill="auto"/>
            <w:vAlign w:val="bottom"/>
          </w:tcPr>
          <w:p w:rsidR="00006401" w:rsidRDefault="00006401" w:rsidP="008B2842">
            <w:pPr>
              <w:spacing w:line="256" w:lineRule="exac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Определите один правильный ответ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1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6401" w:rsidTr="008B2842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Неформальная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31372F">
            <w:pPr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социальная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31372F">
            <w:pPr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группа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1372F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лиц,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8B598E" w:rsidP="008B2842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придерживающихся   крайних   взглядов   и   мер  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политической  деятельности,  во  взаимоотношениях  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3734DC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ругими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социальными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группами,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политическими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партиями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общественными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1372F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объединениями,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допускающих использование насильственных методов 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3734DC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рименением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или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угрозой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применения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оружия,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40" w:type="dxa"/>
            <w:gridSpan w:val="4"/>
            <w:shd w:val="clear" w:color="auto" w:fill="auto"/>
            <w:vAlign w:val="bottom"/>
          </w:tcPr>
          <w:p w:rsidR="00006401" w:rsidRDefault="00006401" w:rsidP="0031372F">
            <w:pPr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физической силы, химических и иных средств - это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1372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экстремистская группа;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террористическая группа;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экстремистская организация;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террористическая организация.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6401" w:rsidTr="008B2842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Недостаток,  какого  витамина  может  вызвать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такую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болезнь, как полиневрит (бери-бери)?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A;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D;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B1;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C.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6401" w:rsidTr="008B2842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Русским флотом в сражении со шведами у мыса Гангут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3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(1714 г.) командовал: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М. Лазарев;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Ф. Ушаков;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С. Макаров;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г) Петр I.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6401" w:rsidTr="008B2842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6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Заключение трудового договора без согласия родителей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возможно с: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четырнадцати лет;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пятнадцати лет;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шестнадцати лет;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восемнадцати лет.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006401" w:rsidRDefault="00006401" w:rsidP="00006401">
      <w:pPr>
        <w:rPr>
          <w:rFonts w:ascii="Times New Roman" w:eastAsia="Times New Roman" w:hAnsi="Times New Roman"/>
          <w:sz w:val="11"/>
        </w:rPr>
        <w:sectPr w:rsidR="00006401" w:rsidSect="00F348CC">
          <w:pgSz w:w="11900" w:h="16838"/>
          <w:pgMar w:top="567" w:right="446" w:bottom="593" w:left="1440" w:header="0" w:footer="0" w:gutter="0"/>
          <w:cols w:space="0" w:equalWidth="0">
            <w:col w:w="1002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560"/>
        <w:gridCol w:w="1760"/>
        <w:gridCol w:w="1580"/>
        <w:gridCol w:w="1720"/>
        <w:gridCol w:w="740"/>
        <w:gridCol w:w="1980"/>
      </w:tblGrid>
      <w:tr w:rsidR="00006401" w:rsidTr="008B2842">
        <w:trPr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3" w:name="page11"/>
            <w:bookmarkEnd w:id="3"/>
            <w:r>
              <w:rPr>
                <w:rFonts w:ascii="Times New Roman" w:eastAsia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День снятия блокады Ленинграда: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23 февраля 1942 г.;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28 декабря 1943 г.;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27 января 1944 г.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5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Трудовая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деятельность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проходящих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альтернативную гражданскую службу, регулируется: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Трудовым кодексом РФ;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Федеральным законом «Об обороне»;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Федеральным законом «О воинской обязанности и военной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службе».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Аварийно-химические  вещества  III  класса  опасности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называются: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высокоопасными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 умеренно опасными;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малоопасными;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чрезвычайно опасными.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3734DC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Сигнал бедствия – SOS переда</w:t>
            </w:r>
            <w:r w:rsidR="003734DC">
              <w:rPr>
                <w:rFonts w:ascii="Times New Roman" w:eastAsia="Times New Roman" w:hAnsi="Times New Roman"/>
                <w:b/>
                <w:sz w:val="24"/>
              </w:rPr>
              <w:t>ё</w:t>
            </w:r>
            <w:r>
              <w:rPr>
                <w:rFonts w:ascii="Times New Roman" w:eastAsia="Times New Roman" w:hAnsi="Times New Roman"/>
                <w:b/>
                <w:sz w:val="24"/>
              </w:rPr>
              <w:t>тся следующим образом: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3 точки – 3 тире – 3 точки;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2 тире – 2 точки – 2 тире;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1 точка – 2 тире – 3 точки.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  качестве  обозначения  нейтральной  зоны  в  районе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осуществления боевых действий используется: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белый квадрат с красной полосой по диагонали;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белый флаг;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оранжевый квадрат;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три оранжевых круга на белом фоне.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6401" w:rsidTr="008B2842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06401" w:rsidRDefault="00006401" w:rsidP="008B2842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Важнейший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06401" w:rsidRDefault="00006401" w:rsidP="008B2842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элемент  СИЗ,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5" w:lineRule="exact"/>
              <w:jc w:val="righ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который  применяют</w:t>
            </w:r>
            <w:r w:rsidR="003734DC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для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защиты от электромагнитных излучений – это: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полимерные пленочные ткани;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ткани натуральных материалов;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 xml:space="preserve">в)  металлический  </w:t>
            </w:r>
            <w:proofErr w:type="spellStart"/>
            <w:r w:rsidRPr="0031372F">
              <w:rPr>
                <w:rFonts w:ascii="Times New Roman" w:eastAsia="Times New Roman" w:hAnsi="Times New Roman"/>
                <w:sz w:val="24"/>
              </w:rPr>
              <w:t>микропровод</w:t>
            </w:r>
            <w:proofErr w:type="spellEnd"/>
            <w:r w:rsidRPr="0031372F">
              <w:rPr>
                <w:rFonts w:ascii="Times New Roman" w:eastAsia="Times New Roman" w:hAnsi="Times New Roman"/>
                <w:sz w:val="24"/>
              </w:rPr>
              <w:t>,  выполняющий  роль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сетчатого экрана;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обувь на электроизоляционной подошве.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006401" w:rsidRDefault="00006401" w:rsidP="00006401">
      <w:pPr>
        <w:rPr>
          <w:rFonts w:ascii="Times New Roman" w:eastAsia="Times New Roman" w:hAnsi="Times New Roman"/>
          <w:sz w:val="13"/>
        </w:rPr>
        <w:sectPr w:rsidR="00006401">
          <w:pgSz w:w="11900" w:h="16838"/>
          <w:pgMar w:top="1112" w:right="446" w:bottom="953" w:left="1440" w:header="0" w:footer="0" w:gutter="0"/>
          <w:cols w:space="0" w:equalWidth="0">
            <w:col w:w="1002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0"/>
        <w:gridCol w:w="6140"/>
        <w:gridCol w:w="740"/>
        <w:gridCol w:w="1980"/>
      </w:tblGrid>
      <w:tr w:rsidR="00006401" w:rsidTr="008B2842">
        <w:trPr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bookmarkStart w:id="4" w:name="page12"/>
            <w:bookmarkEnd w:id="4"/>
            <w:r>
              <w:rPr>
                <w:rFonts w:ascii="Times New Roman" w:eastAsia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  территории  между  Северным  полюсом  и  северным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тропиком в полдень тень от предмета направлена на: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юг;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 север;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восток;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 запад.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Комиссия  по  постановке  граждан  на  воинский  учет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предусмотрена в следующем составе: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</w:t>
            </w:r>
          </w:p>
        </w:tc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  руководителя   местной   администрации,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военный комиссар района, руководитель органа внутренних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 района, секретарь комиссии, врачи-специалисты;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</w:t>
            </w:r>
          </w:p>
        </w:tc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военный  комиссар  района  или  его  заместитель,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представитель  местной  администрации,  специалист  по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профессиональному психологическому отбору, секретарь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комиссии, врачи-специалисты;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  заместитель военного комиссара района, специалист по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профессиональному  психологическому  отбору,  секретарь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комиссии, врачи-специалисты.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Самое строгое наказание для несовершеннолетнего: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ограничение свободы;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 лишение свободы;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исправительные работы;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штраф.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  выбросах  в  атмосферу  на  предприятиях  лесной 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пищевой промышленности преобладает следующий вид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загрязняющих компонентов: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оксид углерода;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оксид  и диоксид серы;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органические вещества.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4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8B284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Движение воздуха относительно земной поверхности со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скоростью свыше 14 м/с называется: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смерч;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циклон;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сильный ветер;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4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ураган.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006401" w:rsidRDefault="00006401" w:rsidP="00006401">
      <w:pPr>
        <w:rPr>
          <w:rFonts w:ascii="Times New Roman" w:eastAsia="Times New Roman" w:hAnsi="Times New Roman"/>
          <w:sz w:val="12"/>
        </w:rPr>
        <w:sectPr w:rsidR="00006401">
          <w:pgSz w:w="11900" w:h="16838"/>
          <w:pgMar w:top="1112" w:right="446" w:bottom="590" w:left="1440" w:header="0" w:footer="0" w:gutter="0"/>
          <w:cols w:space="0" w:equalWidth="0">
            <w:col w:w="10020"/>
          </w:cols>
          <w:docGrid w:linePitch="360"/>
        </w:sectPr>
      </w:pPr>
    </w:p>
    <w:p w:rsidR="00006401" w:rsidRDefault="00780AE4" w:rsidP="00006401">
      <w:pPr>
        <w:spacing w:line="12" w:lineRule="exact"/>
        <w:rPr>
          <w:rFonts w:ascii="Times New Roman" w:eastAsia="Times New Roman" w:hAnsi="Times New Roman"/>
        </w:rPr>
      </w:pPr>
      <w:bookmarkStart w:id="5" w:name="page13"/>
      <w:bookmarkEnd w:id="5"/>
      <w:r>
        <w:rPr>
          <w:rFonts w:ascii="Times New Roman" w:eastAsia="Times New Roman" w:hAnsi="Times New Roman"/>
          <w:noProof/>
          <w:sz w:val="12"/>
        </w:rPr>
        <w:lastRenderedPageBreak/>
        <w:pict>
          <v:line id="Прямая соединительная линия 18" o:spid="_x0000_s1026" style="position:absolute;z-index:-251651072;visibility:visible;mso-position-horizontal-relative:page;mso-position-vertical-relative:page" from="79.45pt,56.85pt" to="572.7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" strokeweight=".48pt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7" o:spid="_x0000_s1039" style="position:absolute;z-index:-251650048;visibility:visible;mso-position-horizontal-relative:page;mso-position-vertical-relative:page" from="106.7pt,56.6pt" to="106.7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hQWAIAAHMEAAAOAAAAZHJzL2Uyb0RvYy54bWysVMGO0zAQvSPxD1bu3SQldLf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" strokeweight=".48pt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6" o:spid="_x0000_s1038" style="position:absolute;z-index:-251649024;visibility:visible;mso-position-horizontal-relative:page;mso-position-vertical-relative:page" from="437.45pt,56.6pt" to="437.4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lZWAIAAHMEAAAOAAAAZHJzL2Uyb0RvYy54bWysVMGO0zAQvSPxD1bu3SQldLf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" strokeweight=".48pt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5" o:spid="_x0000_s1037" style="position:absolute;z-index:-251648000;visibility:visible;mso-position-horizontal-relative:page;mso-position-vertical-relative:page" from="474.55pt,56.6pt" to="474.5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pCWQIAAHM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" strokeweight=".48pt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4" o:spid="_x0000_s1036" style="position:absolute;z-index:-251646976;visibility:visible;mso-position-horizontal-relative:page;mso-position-vertical-relative:page" from="79.45pt,154.05pt" to="572.7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" strokeweight=".16931mm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3" o:spid="_x0000_s1035" style="position:absolute;z-index:-251645952;visibility:visible;mso-position-horizontal-relative:page;mso-position-vertical-relative:page" from="79.45pt,173.85pt" to="572.7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" strokeweight=".16931mm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2" o:spid="_x0000_s1034" style="position:absolute;z-index:-251644928;visibility:visible;mso-position-horizontal-relative:page;mso-position-vertical-relative:page" from="79.45pt,484pt" to="572.7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" strokeweight=".48pt">
            <w10:wrap anchorx="page" anchory="page"/>
          </v:line>
        </w:pict>
      </w: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0" o:spid="_x0000_s1033" style="position:absolute;z-index:-251642880;visibility:visible;mso-position-horizontal-relative:page;mso-position-vertical-relative:page" from="79.7pt,56.6pt" to="79.7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" strokeweight=".48pt">
            <w10:wrap anchorx="page" anchory="page"/>
          </v:line>
        </w:pict>
      </w:r>
    </w:p>
    <w:p w:rsidR="00006401" w:rsidRDefault="00006401" w:rsidP="00006401">
      <w:pPr>
        <w:tabs>
          <w:tab w:val="left" w:pos="780"/>
        </w:tabs>
        <w:spacing w:line="325" w:lineRule="auto"/>
        <w:ind w:left="800" w:hanging="5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16.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При отравлении лекарственными препаратами у пострадавшего может наблюдаться:</w:t>
      </w:r>
    </w:p>
    <w:p w:rsidR="00006401" w:rsidRDefault="00006401" w:rsidP="00006401">
      <w:pPr>
        <w:spacing w:line="16" w:lineRule="exact"/>
        <w:rPr>
          <w:rFonts w:ascii="Times New Roman" w:eastAsia="Times New Roman" w:hAnsi="Times New Roman"/>
        </w:rPr>
      </w:pPr>
    </w:p>
    <w:p w:rsidR="00006401" w:rsidRPr="0031372F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 w:rsidRPr="0031372F">
        <w:rPr>
          <w:rFonts w:ascii="Times New Roman" w:eastAsia="Times New Roman" w:hAnsi="Times New Roman"/>
          <w:sz w:val="24"/>
        </w:rPr>
        <w:t>а) потеря ориентации;</w:t>
      </w:r>
    </w:p>
    <w:p w:rsidR="00006401" w:rsidRDefault="00006401" w:rsidP="00006401">
      <w:pPr>
        <w:spacing w:line="106" w:lineRule="exact"/>
        <w:rPr>
          <w:rFonts w:ascii="Times New Roman" w:eastAsia="Times New Roman" w:hAnsi="Times New Roman"/>
        </w:rPr>
      </w:pPr>
    </w:p>
    <w:p w:rsidR="00006401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кровотечение из носа;</w:t>
      </w:r>
    </w:p>
    <w:p w:rsidR="00006401" w:rsidRDefault="00006401" w:rsidP="00006401">
      <w:pPr>
        <w:spacing w:line="110" w:lineRule="exact"/>
        <w:rPr>
          <w:rFonts w:ascii="Times New Roman" w:eastAsia="Times New Roman" w:hAnsi="Times New Roman"/>
        </w:rPr>
      </w:pPr>
    </w:p>
    <w:p w:rsidR="00006401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покраснение кожных покровов.</w:t>
      </w:r>
    </w:p>
    <w:p w:rsidR="00006401" w:rsidRDefault="005573C3" w:rsidP="0000640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sz w:val="24"/>
        </w:rPr>
        <w:lastRenderedPageBreak/>
        <w:t>2</w:t>
      </w:r>
    </w:p>
    <w:p w:rsidR="00006401" w:rsidRDefault="00780AE4" w:rsidP="0000640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pict>
          <v:line id="Прямая соединительная линия 9" o:spid="_x0000_s1032" style="position:absolute;z-index:-251641856;visibility:visible" from="-346.3pt,103pt" to="-346.3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" strokeweight=".48pt"/>
        </w:pict>
      </w:r>
      <w:r>
        <w:rPr>
          <w:rFonts w:ascii="Times New Roman" w:eastAsia="Times New Roman" w:hAnsi="Times New Roman"/>
          <w:noProof/>
          <w:sz w:val="24"/>
        </w:rPr>
        <w:pict>
          <v:line id="Прямая соединительная линия 8" o:spid="_x0000_s1031" style="position:absolute;z-index:-251640832;visibility:visible" from="-15.5pt,103pt" to="-15.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" strokeweight=".48pt"/>
        </w:pict>
      </w:r>
      <w:r>
        <w:rPr>
          <w:rFonts w:ascii="Times New Roman" w:eastAsia="Times New Roman" w:hAnsi="Times New Roman"/>
          <w:noProof/>
          <w:sz w:val="24"/>
        </w:rPr>
        <w:pict>
          <v:line id="Прямая соединительная линия 7" o:spid="_x0000_s1030" style="position:absolute;z-index:-251639808;visibility:visible" from="21.55pt,103pt" to="21.5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" strokeweight=".48pt"/>
        </w:pict>
      </w:r>
      <w:r>
        <w:rPr>
          <w:rFonts w:ascii="Times New Roman" w:eastAsia="Times New Roman" w:hAnsi="Times New Roman"/>
          <w:noProof/>
          <w:sz w:val="24"/>
        </w:rPr>
        <w:pict>
          <v:line id="Прямая соединительная линия 5" o:spid="_x0000_s1029" style="position:absolute;z-index:-251637760;visibility:visible" from="119.5pt,-14pt" to="119.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" strokeweight=".16931mm"/>
        </w:pict>
      </w:r>
    </w:p>
    <w:p w:rsidR="00006401" w:rsidRDefault="00006401" w:rsidP="00006401">
      <w:pPr>
        <w:spacing w:line="20" w:lineRule="exact"/>
        <w:rPr>
          <w:rFonts w:ascii="Times New Roman" w:eastAsia="Times New Roman" w:hAnsi="Times New Roman"/>
        </w:rPr>
        <w:sectPr w:rsidR="00006401">
          <w:pgSz w:w="11900" w:h="16838"/>
          <w:pgMar w:top="1137" w:right="446" w:bottom="801" w:left="1440" w:header="0" w:footer="0" w:gutter="0"/>
          <w:cols w:num="2" w:space="0" w:equalWidth="0">
            <w:col w:w="7200" w:space="420"/>
            <w:col w:w="2400"/>
          </w:cols>
          <w:docGrid w:linePitch="360"/>
        </w:sectPr>
      </w:pPr>
    </w:p>
    <w:p w:rsidR="00006401" w:rsidRDefault="00006401" w:rsidP="00006401">
      <w:pPr>
        <w:tabs>
          <w:tab w:val="left" w:pos="3180"/>
        </w:tabs>
        <w:spacing w:line="120" w:lineRule="exac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</w:rPr>
        <w:lastRenderedPageBreak/>
        <w:tab/>
      </w:r>
      <w:r>
        <w:rPr>
          <w:rFonts w:ascii="Times New Roman" w:eastAsia="Times New Roman" w:hAnsi="Times New Roman"/>
          <w:i/>
          <w:sz w:val="24"/>
        </w:rPr>
        <w:t>Определите все правильные ответы</w:t>
      </w:r>
    </w:p>
    <w:p w:rsidR="00006401" w:rsidRDefault="00006401" w:rsidP="00006401">
      <w:pPr>
        <w:spacing w:line="122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0"/>
        <w:gridCol w:w="360"/>
      </w:tblGrid>
      <w:tr w:rsidR="00006401" w:rsidTr="008B2842">
        <w:trPr>
          <w:trHeight w:val="278"/>
        </w:trPr>
        <w:tc>
          <w:tcPr>
            <w:tcW w:w="7140" w:type="dxa"/>
            <w:shd w:val="clear" w:color="auto" w:fill="auto"/>
            <w:vAlign w:val="bottom"/>
          </w:tcPr>
          <w:p w:rsidR="00A14A58" w:rsidRDefault="00A14A58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17.   </w:t>
            </w:r>
            <w:r>
              <w:rPr>
                <w:rFonts w:ascii="Times New Roman" w:eastAsia="Times New Roman" w:hAnsi="Times New Roman"/>
                <w:b/>
                <w:sz w:val="24"/>
              </w:rPr>
              <w:t>Федеральная  служба  войск  национальной  гвардии 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006401" w:rsidTr="008B2842">
        <w:trPr>
          <w:trHeight w:val="386"/>
        </w:trPr>
        <w:tc>
          <w:tcPr>
            <w:tcW w:w="71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выполняет следующие из перечисленных задач: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86"/>
        </w:trPr>
        <w:tc>
          <w:tcPr>
            <w:tcW w:w="714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участие в борьбе с экстремизмом;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86"/>
        </w:trPr>
        <w:tc>
          <w:tcPr>
            <w:tcW w:w="714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   участие   в   территориальной   обороне   Российской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86"/>
        </w:trPr>
        <w:tc>
          <w:tcPr>
            <w:tcW w:w="714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Федерации;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6401" w:rsidRDefault="00006401" w:rsidP="00006401">
      <w:pPr>
        <w:spacing w:line="106" w:lineRule="exact"/>
        <w:rPr>
          <w:rFonts w:ascii="Times New Roman" w:eastAsia="Times New Roman" w:hAnsi="Times New Roman"/>
        </w:rPr>
      </w:pPr>
    </w:p>
    <w:p w:rsidR="00006401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охрана морских коммуникаций;</w:t>
      </w:r>
    </w:p>
    <w:p w:rsidR="00006401" w:rsidRDefault="00006401" w:rsidP="00006401">
      <w:pPr>
        <w:spacing w:line="116" w:lineRule="exact"/>
        <w:rPr>
          <w:rFonts w:ascii="Times New Roman" w:eastAsia="Times New Roman" w:hAnsi="Times New Roma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300"/>
        <w:gridCol w:w="2100"/>
        <w:gridCol w:w="540"/>
        <w:gridCol w:w="1020"/>
        <w:gridCol w:w="2640"/>
      </w:tblGrid>
      <w:tr w:rsidR="00006401" w:rsidTr="008B2842">
        <w:trPr>
          <w:trHeight w:val="276"/>
        </w:trPr>
        <w:tc>
          <w:tcPr>
            <w:tcW w:w="7260" w:type="dxa"/>
            <w:gridSpan w:val="5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660"/>
              <w:rPr>
                <w:rFonts w:ascii="Times New Roman" w:eastAsia="Times New Roman" w:hAnsi="Times New Roman"/>
                <w:w w:val="99"/>
                <w:sz w:val="24"/>
              </w:rPr>
            </w:pPr>
            <w:r w:rsidRPr="0031372F">
              <w:rPr>
                <w:rFonts w:ascii="Times New Roman" w:eastAsia="Times New Roman" w:hAnsi="Times New Roman"/>
                <w:w w:val="99"/>
                <w:sz w:val="24"/>
              </w:rPr>
              <w:t>г)оказание</w:t>
            </w:r>
            <w:r w:rsidR="003734DC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Pr="0031372F">
              <w:rPr>
                <w:rFonts w:ascii="Times New Roman" w:eastAsia="Times New Roman" w:hAnsi="Times New Roman"/>
                <w:w w:val="99"/>
                <w:sz w:val="24"/>
              </w:rPr>
              <w:t>содействия</w:t>
            </w:r>
            <w:r w:rsidR="003734DC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Pr="0031372F">
              <w:rPr>
                <w:rFonts w:ascii="Times New Roman" w:eastAsia="Times New Roman" w:hAnsi="Times New Roman"/>
                <w:w w:val="99"/>
                <w:sz w:val="24"/>
              </w:rPr>
              <w:t>пограничным</w:t>
            </w:r>
            <w:r w:rsidR="003734DC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Pr="0031372F">
              <w:rPr>
                <w:rFonts w:ascii="Times New Roman" w:eastAsia="Times New Roman" w:hAnsi="Times New Roman"/>
                <w:w w:val="99"/>
                <w:sz w:val="24"/>
              </w:rPr>
              <w:t>органам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6401" w:rsidTr="008B2842">
        <w:trPr>
          <w:trHeight w:val="386"/>
        </w:trPr>
        <w:tc>
          <w:tcPr>
            <w:tcW w:w="230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федеральной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службы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безопасности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охране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86"/>
        </w:trPr>
        <w:tc>
          <w:tcPr>
            <w:tcW w:w="6240" w:type="dxa"/>
            <w:gridSpan w:val="4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государственной границы Российской Федерации;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382"/>
        </w:trPr>
        <w:tc>
          <w:tcPr>
            <w:tcW w:w="5700" w:type="dxa"/>
            <w:gridSpan w:val="3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 ведение боевых действий в горной местности.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8B2842">
        <w:trPr>
          <w:trHeight w:val="120"/>
        </w:trPr>
        <w:tc>
          <w:tcPr>
            <w:tcW w:w="72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6401" w:rsidTr="008B2842">
        <w:trPr>
          <w:trHeight w:val="260"/>
        </w:trPr>
        <w:tc>
          <w:tcPr>
            <w:tcW w:w="7260" w:type="dxa"/>
            <w:gridSpan w:val="5"/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18.   </w:t>
            </w:r>
            <w:r>
              <w:rPr>
                <w:rFonts w:ascii="Times New Roman" w:eastAsia="Times New Roman" w:hAnsi="Times New Roman"/>
                <w:b/>
                <w:sz w:val="24"/>
              </w:rPr>
              <w:t>Сетевые черви – это вредоносные программы, которые: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right="2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006401" w:rsidTr="008B2842">
        <w:trPr>
          <w:trHeight w:val="386"/>
        </w:trPr>
        <w:tc>
          <w:tcPr>
            <w:tcW w:w="6240" w:type="dxa"/>
            <w:gridSpan w:val="4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6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а) представляют собой самостоятельные файлы;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6401" w:rsidRDefault="00006401" w:rsidP="00006401">
      <w:pPr>
        <w:spacing w:line="106" w:lineRule="exact"/>
        <w:rPr>
          <w:rFonts w:ascii="Times New Roman" w:eastAsia="Times New Roman" w:hAnsi="Times New Roman"/>
        </w:rPr>
      </w:pPr>
    </w:p>
    <w:p w:rsidR="00006401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не размножаются сами;</w:t>
      </w:r>
    </w:p>
    <w:p w:rsidR="00006401" w:rsidRDefault="00006401" w:rsidP="00006401">
      <w:pPr>
        <w:spacing w:line="115" w:lineRule="exact"/>
        <w:rPr>
          <w:rFonts w:ascii="Times New Roman" w:eastAsia="Times New Roman" w:hAnsi="Times New Roman"/>
        </w:rPr>
      </w:pPr>
    </w:p>
    <w:p w:rsidR="00006401" w:rsidRPr="0031372F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 w:rsidRPr="0031372F">
        <w:rPr>
          <w:rFonts w:ascii="Times New Roman" w:eastAsia="Times New Roman" w:hAnsi="Times New Roman"/>
          <w:sz w:val="24"/>
        </w:rPr>
        <w:t>в) умеют размножаться;</w:t>
      </w:r>
    </w:p>
    <w:p w:rsidR="00006401" w:rsidRPr="0031372F" w:rsidRDefault="00006401" w:rsidP="00006401">
      <w:pPr>
        <w:spacing w:line="110" w:lineRule="exact"/>
        <w:rPr>
          <w:rFonts w:ascii="Times New Roman" w:eastAsia="Times New Roman" w:hAnsi="Times New Roman"/>
        </w:rPr>
      </w:pPr>
    </w:p>
    <w:p w:rsidR="00006401" w:rsidRPr="0031372F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 w:rsidRPr="0031372F">
        <w:rPr>
          <w:rFonts w:ascii="Times New Roman" w:eastAsia="Times New Roman" w:hAnsi="Times New Roman"/>
          <w:sz w:val="24"/>
        </w:rPr>
        <w:t>г) могут распространяться по локальным сетям;</w:t>
      </w:r>
    </w:p>
    <w:p w:rsidR="00006401" w:rsidRDefault="00006401" w:rsidP="00006401">
      <w:pPr>
        <w:spacing w:line="106" w:lineRule="exact"/>
        <w:rPr>
          <w:rFonts w:ascii="Times New Roman" w:eastAsia="Times New Roman" w:hAnsi="Times New Roman"/>
        </w:rPr>
      </w:pPr>
    </w:p>
    <w:p w:rsidR="00FB18C2" w:rsidRDefault="00006401" w:rsidP="00A14A58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д) не рассылаются сами.</w:t>
      </w:r>
    </w:p>
    <w:p w:rsidR="00A14A58" w:rsidRPr="00A14A58" w:rsidRDefault="00A14A58" w:rsidP="00A14A58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</w:p>
    <w:p w:rsidR="00006401" w:rsidRDefault="00A14A58" w:rsidP="00FB18C2">
      <w:pPr>
        <w:tabs>
          <w:tab w:val="left" w:pos="8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</w:t>
      </w:r>
      <w:r w:rsidR="00FB18C2">
        <w:rPr>
          <w:rFonts w:ascii="Times New Roman" w:eastAsia="Times New Roman" w:hAnsi="Times New Roman"/>
          <w:b/>
          <w:sz w:val="24"/>
        </w:rPr>
        <w:t>19</w:t>
      </w:r>
      <w:proofErr w:type="gramStart"/>
      <w:r>
        <w:rPr>
          <w:rFonts w:ascii="Times New Roman" w:eastAsia="Times New Roman" w:hAnsi="Times New Roman"/>
          <w:b/>
          <w:sz w:val="24"/>
        </w:rPr>
        <w:t xml:space="preserve">   </w:t>
      </w:r>
      <w:r w:rsidR="00FB18C2">
        <w:rPr>
          <w:rFonts w:ascii="Times New Roman" w:eastAsia="Times New Roman" w:hAnsi="Times New Roman"/>
          <w:b/>
          <w:sz w:val="24"/>
        </w:rPr>
        <w:t xml:space="preserve"> </w:t>
      </w:r>
      <w:r w:rsidR="00006401">
        <w:rPr>
          <w:rFonts w:ascii="Times New Roman" w:eastAsia="Times New Roman" w:hAnsi="Times New Roman"/>
          <w:b/>
          <w:sz w:val="24"/>
        </w:rPr>
        <w:t>И</w:t>
      </w:r>
      <w:proofErr w:type="gramEnd"/>
      <w:r w:rsidR="00006401">
        <w:rPr>
          <w:rFonts w:ascii="Times New Roman" w:eastAsia="Times New Roman" w:hAnsi="Times New Roman"/>
          <w:b/>
          <w:sz w:val="24"/>
        </w:rPr>
        <w:t>з</w:t>
      </w:r>
      <w:r w:rsidR="003734DC">
        <w:rPr>
          <w:rFonts w:ascii="Times New Roman" w:eastAsia="Times New Roman" w:hAnsi="Times New Roman"/>
          <w:b/>
          <w:sz w:val="24"/>
        </w:rPr>
        <w:t xml:space="preserve"> </w:t>
      </w:r>
      <w:r w:rsidR="00006401">
        <w:rPr>
          <w:rFonts w:ascii="Times New Roman" w:eastAsia="Times New Roman" w:hAnsi="Times New Roman"/>
          <w:b/>
          <w:sz w:val="24"/>
        </w:rPr>
        <w:t>перечисленных</w:t>
      </w:r>
      <w:r w:rsidR="003734DC">
        <w:rPr>
          <w:rFonts w:ascii="Times New Roman" w:eastAsia="Times New Roman" w:hAnsi="Times New Roman"/>
          <w:b/>
          <w:sz w:val="24"/>
        </w:rPr>
        <w:t xml:space="preserve"> </w:t>
      </w:r>
      <w:r w:rsidR="00006401">
        <w:rPr>
          <w:rFonts w:ascii="Times New Roman" w:eastAsia="Times New Roman" w:hAnsi="Times New Roman"/>
          <w:b/>
          <w:sz w:val="24"/>
        </w:rPr>
        <w:t>свойственны</w:t>
      </w:r>
      <w:r w:rsidR="003734DC">
        <w:rPr>
          <w:rFonts w:ascii="Times New Roman" w:eastAsia="Times New Roman" w:hAnsi="Times New Roman"/>
          <w:b/>
          <w:sz w:val="24"/>
        </w:rPr>
        <w:t xml:space="preserve"> </w:t>
      </w:r>
      <w:r w:rsidR="00006401">
        <w:rPr>
          <w:rFonts w:ascii="Times New Roman" w:eastAsia="Times New Roman" w:hAnsi="Times New Roman"/>
          <w:b/>
          <w:sz w:val="24"/>
        </w:rPr>
        <w:t>аммиаку(NH</w:t>
      </w:r>
      <w:r w:rsidR="00006401">
        <w:rPr>
          <w:rFonts w:ascii="Times New Roman" w:eastAsia="Times New Roman" w:hAnsi="Times New Roman"/>
          <w:b/>
          <w:sz w:val="32"/>
          <w:vertAlign w:val="subscript"/>
        </w:rPr>
        <w:t>3</w:t>
      </w:r>
      <w:r w:rsidR="00006401">
        <w:rPr>
          <w:rFonts w:ascii="Times New Roman" w:eastAsia="Times New Roman" w:hAnsi="Times New Roman"/>
          <w:b/>
          <w:sz w:val="24"/>
        </w:rPr>
        <w:t>)</w:t>
      </w:r>
      <w:r w:rsidR="00006401">
        <w:rPr>
          <w:rFonts w:ascii="Times New Roman" w:eastAsia="Times New Roman" w:hAnsi="Times New Roman"/>
          <w:sz w:val="24"/>
        </w:rPr>
        <w:t>3</w:t>
      </w:r>
    </w:p>
    <w:p w:rsidR="00006401" w:rsidRDefault="00DB018E" w:rsidP="00DB018E">
      <w:pPr>
        <w:tabs>
          <w:tab w:val="left" w:pos="1050"/>
          <w:tab w:val="left" w:pos="771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3</w:t>
      </w:r>
    </w:p>
    <w:p w:rsidR="00006401" w:rsidRPr="0031372F" w:rsidRDefault="00006401" w:rsidP="00006401">
      <w:pPr>
        <w:spacing w:line="349" w:lineRule="auto"/>
        <w:ind w:left="800" w:right="6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следующие характеристики: </w:t>
      </w:r>
      <w:r w:rsidRPr="0031372F">
        <w:rPr>
          <w:rFonts w:ascii="Times New Roman" w:eastAsia="Times New Roman" w:hAnsi="Times New Roman"/>
          <w:sz w:val="23"/>
        </w:rPr>
        <w:t>а) легче воздуха; б) имеет резкий запах;</w:t>
      </w:r>
    </w:p>
    <w:p w:rsidR="00006401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тяжелее воздуха;</w:t>
      </w:r>
    </w:p>
    <w:p w:rsidR="00006401" w:rsidRDefault="00006401" w:rsidP="00006401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006401" w:rsidRPr="0031372F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 w:rsidRPr="0031372F">
        <w:rPr>
          <w:rFonts w:ascii="Times New Roman" w:eastAsia="Times New Roman" w:hAnsi="Times New Roman"/>
          <w:sz w:val="24"/>
        </w:rPr>
        <w:t>г) не имеет цвета;</w:t>
      </w:r>
    </w:p>
    <w:p w:rsidR="00006401" w:rsidRDefault="00006401" w:rsidP="00006401">
      <w:pPr>
        <w:spacing w:line="117" w:lineRule="exact"/>
        <w:rPr>
          <w:rFonts w:ascii="Times New Roman" w:eastAsia="Times New Roman" w:hAnsi="Times New Roman"/>
          <w:sz w:val="24"/>
        </w:rPr>
      </w:pPr>
    </w:p>
    <w:p w:rsidR="00006401" w:rsidRDefault="00780AE4" w:rsidP="00006401">
      <w:pPr>
        <w:spacing w:line="325" w:lineRule="auto"/>
        <w:ind w:left="800" w:right="6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2"/>
        </w:rPr>
        <w:pict>
          <v:line id="Прямая соединительная линия 11" o:spid="_x0000_s1028" style="position:absolute;left:0;text-align:left;z-index:-251643904;visibility:visible;mso-position-horizontal-relative:page;mso-position-vertical-relative:page" from="80.05pt,654.05pt" to="573.35pt,6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" strokeweight=".16931mm">
            <w10:wrap anchorx="page" anchory="page"/>
          </v:line>
        </w:pict>
      </w:r>
      <w:r w:rsidR="00006401">
        <w:rPr>
          <w:rFonts w:ascii="Times New Roman" w:eastAsia="Times New Roman" w:hAnsi="Times New Roman"/>
          <w:sz w:val="24"/>
        </w:rPr>
        <w:t>д) имеет запах миндаля; е) имеет бурый цвет.</w:t>
      </w:r>
    </w:p>
    <w:p w:rsidR="00006401" w:rsidRDefault="00006401" w:rsidP="00006401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0"/>
        <w:gridCol w:w="360"/>
      </w:tblGrid>
      <w:tr w:rsidR="00006401" w:rsidTr="008B2842">
        <w:trPr>
          <w:trHeight w:val="278"/>
        </w:trPr>
        <w:tc>
          <w:tcPr>
            <w:tcW w:w="7140" w:type="dxa"/>
            <w:shd w:val="clear" w:color="auto" w:fill="auto"/>
            <w:vAlign w:val="bottom"/>
          </w:tcPr>
          <w:p w:rsidR="00006401" w:rsidRDefault="00A14A58" w:rsidP="008B284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20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006401">
              <w:rPr>
                <w:rFonts w:ascii="Times New Roman" w:eastAsia="Times New Roman" w:hAnsi="Times New Roman"/>
                <w:b/>
                <w:sz w:val="24"/>
              </w:rPr>
              <w:t>П</w:t>
            </w:r>
            <w:proofErr w:type="gramEnd"/>
            <w:r w:rsidR="00006401">
              <w:rPr>
                <w:rFonts w:ascii="Times New Roman" w:eastAsia="Times New Roman" w:hAnsi="Times New Roman"/>
                <w:b/>
                <w:sz w:val="24"/>
              </w:rPr>
              <w:t>ри ядерном взрыве в зависимости от степени заражения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</w:tbl>
    <w:p w:rsidR="00006401" w:rsidRDefault="00006401" w:rsidP="00006401">
      <w:pPr>
        <w:spacing w:line="123" w:lineRule="exact"/>
        <w:rPr>
          <w:rFonts w:ascii="Times New Roman" w:eastAsia="Times New Roman" w:hAnsi="Times New Roman"/>
        </w:rPr>
      </w:pPr>
    </w:p>
    <w:p w:rsidR="00006401" w:rsidRDefault="00006401" w:rsidP="00006401">
      <w:pPr>
        <w:numPr>
          <w:ilvl w:val="0"/>
          <w:numId w:val="7"/>
        </w:numPr>
        <w:tabs>
          <w:tab w:val="left" w:pos="1008"/>
        </w:tabs>
        <w:spacing w:line="325" w:lineRule="auto"/>
        <w:ind w:left="800" w:right="2820" w:firstLine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возможных последствий внешнего облучения выделяют следующие зоны заражения:</w:t>
      </w:r>
    </w:p>
    <w:p w:rsidR="00006401" w:rsidRDefault="00006401" w:rsidP="00006401">
      <w:pPr>
        <w:spacing w:line="8" w:lineRule="exact"/>
        <w:rPr>
          <w:rFonts w:ascii="Times New Roman" w:eastAsia="Times New Roman" w:hAnsi="Times New Roman"/>
          <w:b/>
          <w:sz w:val="24"/>
        </w:rPr>
      </w:pPr>
    </w:p>
    <w:p w:rsidR="00006401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допустимого заражения;</w:t>
      </w:r>
    </w:p>
    <w:p w:rsidR="00006401" w:rsidRDefault="00006401" w:rsidP="00006401">
      <w:pPr>
        <w:spacing w:line="115" w:lineRule="exact"/>
        <w:rPr>
          <w:rFonts w:ascii="Times New Roman" w:eastAsia="Times New Roman" w:hAnsi="Times New Roman"/>
          <w:b/>
          <w:sz w:val="24"/>
        </w:rPr>
      </w:pPr>
    </w:p>
    <w:p w:rsidR="00006401" w:rsidRPr="0031372F" w:rsidRDefault="00006401" w:rsidP="00006401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 w:rsidRPr="0031372F">
        <w:rPr>
          <w:rFonts w:ascii="Times New Roman" w:eastAsia="Times New Roman" w:hAnsi="Times New Roman"/>
          <w:sz w:val="24"/>
        </w:rPr>
        <w:t>б) умеренного заражения;</w:t>
      </w:r>
    </w:p>
    <w:p w:rsidR="00006401" w:rsidRPr="0031372F" w:rsidRDefault="00006401" w:rsidP="00006401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006401" w:rsidRPr="0031372F" w:rsidRDefault="00780AE4" w:rsidP="00006401">
      <w:pPr>
        <w:spacing w:line="325" w:lineRule="auto"/>
        <w:ind w:left="800" w:right="5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line id="Прямая соединительная линия 6" o:spid="_x0000_s1027" style="position:absolute;left:0;text-align:left;z-index:-251638784;visibility:visible" from="8.1pt,32.95pt" to="501.3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" strokeweight=".48pt"/>
        </w:pict>
      </w:r>
      <w:r w:rsidR="00006401" w:rsidRPr="0031372F">
        <w:rPr>
          <w:rFonts w:ascii="Times New Roman" w:eastAsia="Times New Roman" w:hAnsi="Times New Roman"/>
          <w:sz w:val="24"/>
        </w:rPr>
        <w:t>в) чрезвычайно опасного заражения; г) опасного заражения.</w:t>
      </w:r>
    </w:p>
    <w:p w:rsidR="00006401" w:rsidRDefault="00006401" w:rsidP="00006401">
      <w:pPr>
        <w:spacing w:line="325" w:lineRule="auto"/>
        <w:ind w:left="800" w:right="5180"/>
        <w:rPr>
          <w:rFonts w:ascii="Times New Roman" w:eastAsia="Times New Roman" w:hAnsi="Times New Roman"/>
          <w:b/>
          <w:sz w:val="24"/>
        </w:rPr>
        <w:sectPr w:rsidR="00006401" w:rsidSect="00A14A58">
          <w:type w:val="continuous"/>
          <w:pgSz w:w="11900" w:h="16838"/>
          <w:pgMar w:top="1137" w:right="446" w:bottom="426" w:left="1440" w:header="0" w:footer="0" w:gutter="0"/>
          <w:cols w:space="0" w:equalWidth="0">
            <w:col w:w="10020"/>
          </w:cols>
          <w:docGrid w:linePitch="360"/>
        </w:sectPr>
      </w:pPr>
    </w:p>
    <w:tbl>
      <w:tblPr>
        <w:tblW w:w="9479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6368"/>
        <w:gridCol w:w="709"/>
        <w:gridCol w:w="1842"/>
      </w:tblGrid>
      <w:tr w:rsidR="00006401" w:rsidTr="00006401">
        <w:trPr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bookmarkStart w:id="6" w:name="page14"/>
            <w:bookmarkEnd w:id="6"/>
            <w:r>
              <w:rPr>
                <w:rFonts w:ascii="Times New Roman" w:eastAsia="Times New Roman" w:hAnsi="Times New Roman"/>
                <w:sz w:val="24"/>
              </w:rPr>
              <w:lastRenderedPageBreak/>
              <w:t>21.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Из перечисленных категорий правонарушений подлежат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уголовной ответственности следующие: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хранение наркотических веществ;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 употребление  наркотических  веществ  без  назначения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врача;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 xml:space="preserve">в) распространение </w:t>
            </w:r>
            <w:proofErr w:type="spellStart"/>
            <w:r w:rsidRPr="0031372F">
              <w:rPr>
                <w:rFonts w:ascii="Times New Roman" w:eastAsia="Times New Roman" w:hAnsi="Times New Roman"/>
                <w:sz w:val="24"/>
              </w:rPr>
              <w:t>наркосодержащих</w:t>
            </w:r>
            <w:proofErr w:type="spellEnd"/>
            <w:r w:rsidRPr="0031372F">
              <w:rPr>
                <w:rFonts w:ascii="Times New Roman" w:eastAsia="Times New Roman" w:hAnsi="Times New Roman"/>
                <w:sz w:val="24"/>
              </w:rPr>
              <w:t xml:space="preserve"> веществ;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г)  незаконная  выдача  рецептов,  дающих  право  на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получение наркотических средств.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1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00640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22.</w:t>
            </w: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Основными   принципами   обеспечения   радиационной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006401">
        <w:trPr>
          <w:trHeight w:val="3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безопасности являются: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3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а) нормирования;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3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целесообразности;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3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обоснования;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3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г) оптимизации;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3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 значимости.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1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6401" w:rsidTr="00006401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23.</w:t>
            </w: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Если  перед  вами  произошло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проламывание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 льда,  то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006401">
        <w:trPr>
          <w:trHeight w:val="4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необходимо предпринять следующие действия: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быстро бежать к берегу;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 освободиться от переносимого груза;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в) лечь на живот;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г) широко раскинуть руки;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 выползти из опасной зоны по направлению движения.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1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6401" w:rsidTr="0000640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24.</w:t>
            </w: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Из перечисленных гранат к ручным осколочным относят: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006401">
        <w:trPr>
          <w:trHeight w:val="4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СРГ-66;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б) РГО;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РКГ-3;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г) РГН;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4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Pr="0031372F" w:rsidRDefault="00006401" w:rsidP="008B284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1372F">
              <w:rPr>
                <w:rFonts w:ascii="Times New Roman" w:eastAsia="Times New Roman" w:hAnsi="Times New Roman"/>
                <w:sz w:val="24"/>
              </w:rPr>
              <w:t>д) Ф-1.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1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6401" w:rsidTr="0000640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Количество баллов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263" w:lineRule="exact"/>
              <w:ind w:left="140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max</w:t>
            </w:r>
            <w:proofErr w:type="spellEnd"/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6401" w:rsidTr="00006401">
        <w:trPr>
          <w:trHeight w:val="4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5573C3" w:rsidP="008B284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50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6401" w:rsidTr="00006401">
        <w:trPr>
          <w:trHeight w:val="1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6401" w:rsidRDefault="00006401" w:rsidP="008B284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006401" w:rsidRDefault="00006401" w:rsidP="005369A9"/>
    <w:p w:rsidR="00006401" w:rsidRDefault="00006401" w:rsidP="005369A9"/>
    <w:p w:rsidR="00006401" w:rsidRPr="005369A9" w:rsidRDefault="00006401" w:rsidP="005369A9"/>
    <w:sectPr w:rsidR="00006401" w:rsidRPr="005369A9" w:rsidSect="00CC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6B6807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3F2DBA30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7C83E45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875"/>
    <w:rsid w:val="00006401"/>
    <w:rsid w:val="00122DB0"/>
    <w:rsid w:val="001720D5"/>
    <w:rsid w:val="001F17D2"/>
    <w:rsid w:val="00270875"/>
    <w:rsid w:val="002D1252"/>
    <w:rsid w:val="0031372F"/>
    <w:rsid w:val="003620A4"/>
    <w:rsid w:val="003734DC"/>
    <w:rsid w:val="003C3F54"/>
    <w:rsid w:val="00456F3E"/>
    <w:rsid w:val="004B2163"/>
    <w:rsid w:val="005369A9"/>
    <w:rsid w:val="005573C3"/>
    <w:rsid w:val="005B2633"/>
    <w:rsid w:val="00615F5A"/>
    <w:rsid w:val="006534BC"/>
    <w:rsid w:val="00780AE4"/>
    <w:rsid w:val="008565D5"/>
    <w:rsid w:val="008868F1"/>
    <w:rsid w:val="008B2842"/>
    <w:rsid w:val="008B598E"/>
    <w:rsid w:val="0092276D"/>
    <w:rsid w:val="00934188"/>
    <w:rsid w:val="00A138B2"/>
    <w:rsid w:val="00A14A58"/>
    <w:rsid w:val="00B27045"/>
    <w:rsid w:val="00CC1BBE"/>
    <w:rsid w:val="00DB018E"/>
    <w:rsid w:val="00E4087C"/>
    <w:rsid w:val="00EA669C"/>
    <w:rsid w:val="00F276A0"/>
    <w:rsid w:val="00F348CC"/>
    <w:rsid w:val="00FB1058"/>
    <w:rsid w:val="00FB1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A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DB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348C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348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A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DB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348C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348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School_Sber_4</dc:creator>
  <cp:keywords/>
  <dc:description/>
  <cp:lastModifiedBy>Admin</cp:lastModifiedBy>
  <cp:revision>36</cp:revision>
  <dcterms:created xsi:type="dcterms:W3CDTF">2022-09-29T16:28:00Z</dcterms:created>
  <dcterms:modified xsi:type="dcterms:W3CDTF">2024-10-17T05:20:00Z</dcterms:modified>
</cp:coreProperties>
</file>