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762A" w:rsidRPr="00F2762A" w:rsidRDefault="00F2762A" w:rsidP="00F276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6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</w:t>
      </w:r>
    </w:p>
    <w:p w:rsidR="00F2762A" w:rsidRPr="00F2762A" w:rsidRDefault="00F2762A" w:rsidP="00F2762A">
      <w:pPr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sz w:val="24"/>
        </w:rPr>
      </w:pPr>
    </w:p>
    <w:p w:rsidR="00F2762A" w:rsidRPr="00F2762A" w:rsidRDefault="00F2762A" w:rsidP="00F2762A">
      <w:pPr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sz w:val="6"/>
        </w:rPr>
      </w:pPr>
    </w:p>
    <w:tbl>
      <w:tblPr>
        <w:tblStyle w:val="a3"/>
        <w:tblW w:w="10925" w:type="dxa"/>
        <w:tblInd w:w="-8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"/>
        <w:gridCol w:w="3545"/>
        <w:gridCol w:w="1554"/>
        <w:gridCol w:w="2273"/>
        <w:gridCol w:w="3543"/>
      </w:tblGrid>
      <w:tr w:rsidR="00F2762A" w:rsidRPr="00F2762A" w:rsidTr="00020B7F">
        <w:trPr>
          <w:gridBefore w:val="1"/>
          <w:wBefore w:w="10" w:type="dxa"/>
        </w:trPr>
        <w:tc>
          <w:tcPr>
            <w:tcW w:w="3545" w:type="dxa"/>
            <w:hideMark/>
          </w:tcPr>
          <w:p w:rsidR="00F2762A" w:rsidRPr="00F2762A" w:rsidRDefault="00F2762A" w:rsidP="00F2762A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b/>
                <w:lang w:eastAsia="ar-SA"/>
              </w:rPr>
            </w:pPr>
            <w:r w:rsidRPr="00F2762A">
              <w:rPr>
                <w:rFonts w:ascii="Times New Roman" w:eastAsia="Times New Roman" w:hAnsi="Times New Roman"/>
                <w:b/>
                <w:lang w:eastAsia="ar-SA"/>
              </w:rPr>
              <w:t xml:space="preserve">МУНІЦИПАЛЬНА БЮДЖЕТНА ОСВІТНЯ УСТАНОВА ДОДАТКОВОЇ ОСВІТИ </w:t>
            </w:r>
          </w:p>
          <w:p w:rsidR="00F2762A" w:rsidRPr="00F2762A" w:rsidRDefault="00F2762A" w:rsidP="00F2762A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b/>
                <w:lang w:eastAsia="ar-SA"/>
              </w:rPr>
            </w:pPr>
            <w:r w:rsidRPr="00F2762A">
              <w:rPr>
                <w:rFonts w:ascii="Times New Roman" w:eastAsia="Times New Roman" w:hAnsi="Times New Roman"/>
                <w:b/>
                <w:lang w:eastAsia="ar-SA"/>
              </w:rPr>
              <w:t>«ЦЕНТР ДИТЯЧОЇ ТА ЮНАЦЬКОЇ ТВОРЧОСТІ»</w:t>
            </w:r>
          </w:p>
        </w:tc>
        <w:tc>
          <w:tcPr>
            <w:tcW w:w="3827" w:type="dxa"/>
            <w:gridSpan w:val="2"/>
            <w:hideMark/>
          </w:tcPr>
          <w:p w:rsidR="00F2762A" w:rsidRPr="00F2762A" w:rsidRDefault="00F2762A" w:rsidP="00F2762A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b/>
                <w:lang w:eastAsia="ar-SA"/>
              </w:rPr>
            </w:pPr>
            <w:r w:rsidRPr="00F2762A">
              <w:rPr>
                <w:rFonts w:ascii="Times New Roman" w:eastAsia="Times New Roman" w:hAnsi="Times New Roman"/>
                <w:b/>
                <w:lang w:eastAsia="ar-SA"/>
              </w:rPr>
              <w:t>МУНИЦИПАЛЬНОЕ БЮДЖЕТНОЕ ОБРАЗОВАТЕЛЬНОЕ УЧРЕЖДЕНИЕ ДОПОЛНИТЕЛЬНОГО ОБРАЗОВАНИЯ</w:t>
            </w:r>
          </w:p>
          <w:p w:rsidR="00F2762A" w:rsidRPr="00F2762A" w:rsidRDefault="00F2762A" w:rsidP="00F2762A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b/>
                <w:lang w:eastAsia="ar-SA"/>
              </w:rPr>
            </w:pPr>
            <w:r w:rsidRPr="00F2762A">
              <w:rPr>
                <w:rFonts w:ascii="Times New Roman" w:eastAsia="Times New Roman" w:hAnsi="Times New Roman"/>
                <w:b/>
                <w:lang w:eastAsia="ar-SA"/>
              </w:rPr>
              <w:t>«ЦЕНТР ДЕТСКОГО И ЮНОШЕСКОГО ТВОРЧЕСТВА»</w:t>
            </w:r>
          </w:p>
        </w:tc>
        <w:tc>
          <w:tcPr>
            <w:tcW w:w="3543" w:type="dxa"/>
            <w:hideMark/>
          </w:tcPr>
          <w:p w:rsidR="00F2762A" w:rsidRPr="00F2762A" w:rsidRDefault="00F2762A" w:rsidP="00F2762A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b/>
                <w:lang w:eastAsia="ar-SA"/>
              </w:rPr>
            </w:pPr>
            <w:r w:rsidRPr="00F2762A">
              <w:rPr>
                <w:rFonts w:ascii="Times New Roman" w:eastAsia="Times New Roman" w:hAnsi="Times New Roman"/>
                <w:b/>
                <w:lang w:eastAsia="ar-SA"/>
              </w:rPr>
              <w:t>КЪОШМА ТАСИЛЬ МУНИЦИПАЛЬ БЮДЖЕТ УМУМТАСИЛЬ МУЭССИСЕСИ</w:t>
            </w:r>
          </w:p>
          <w:p w:rsidR="00F2762A" w:rsidRPr="00F2762A" w:rsidRDefault="00F2762A" w:rsidP="00F2762A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b/>
                <w:lang w:eastAsia="ar-SA"/>
              </w:rPr>
            </w:pPr>
            <w:r w:rsidRPr="00F2762A">
              <w:rPr>
                <w:rFonts w:ascii="Times New Roman" w:eastAsia="Times New Roman" w:hAnsi="Times New Roman"/>
                <w:b/>
                <w:lang w:eastAsia="ar-SA"/>
              </w:rPr>
              <w:t xml:space="preserve"> «БАЛАЛАР ВЕ ГЕНЧЛЕРНИНЪ ИДЖАДИЙ МЕРКЕЗИ»</w:t>
            </w:r>
          </w:p>
        </w:tc>
      </w:tr>
      <w:tr w:rsidR="00F2762A" w:rsidRPr="00F2762A" w:rsidTr="00020B7F">
        <w:tc>
          <w:tcPr>
            <w:tcW w:w="5109" w:type="dxa"/>
            <w:gridSpan w:val="3"/>
          </w:tcPr>
          <w:p w:rsidR="00F2762A" w:rsidRPr="00F2762A" w:rsidRDefault="00F2762A" w:rsidP="00F2762A">
            <w:pPr>
              <w:suppressAutoHyphens/>
              <w:spacing w:line="276" w:lineRule="auto"/>
              <w:rPr>
                <w:rFonts w:ascii="Times New Roman" w:eastAsia="Times New Roman" w:hAnsi="Times New Roman"/>
                <w:b/>
                <w:lang w:val="uk-UA" w:eastAsia="ar-SA"/>
              </w:rPr>
            </w:pPr>
          </w:p>
        </w:tc>
        <w:tc>
          <w:tcPr>
            <w:tcW w:w="5816" w:type="dxa"/>
            <w:gridSpan w:val="2"/>
          </w:tcPr>
          <w:p w:rsidR="00F2762A" w:rsidRPr="00F2762A" w:rsidRDefault="00F2762A" w:rsidP="00F2762A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b/>
                <w:lang w:val="uk-UA" w:eastAsia="ar-SA"/>
              </w:rPr>
            </w:pPr>
          </w:p>
        </w:tc>
      </w:tr>
    </w:tbl>
    <w:tbl>
      <w:tblPr>
        <w:tblW w:w="11057" w:type="dxa"/>
        <w:tblInd w:w="-851" w:type="dxa"/>
        <w:tblBorders>
          <w:top w:val="double" w:sz="12" w:space="0" w:color="auto"/>
          <w:bottom w:val="double" w:sz="12" w:space="0" w:color="auto"/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3685"/>
        <w:gridCol w:w="3686"/>
        <w:gridCol w:w="3686"/>
      </w:tblGrid>
      <w:tr w:rsidR="00F2762A" w:rsidRPr="00F2762A" w:rsidTr="00020B7F">
        <w:trPr>
          <w:trHeight w:val="734"/>
        </w:trPr>
        <w:tc>
          <w:tcPr>
            <w:tcW w:w="3685" w:type="dxa"/>
            <w:tcBorders>
              <w:top w:val="double" w:sz="12" w:space="0" w:color="auto"/>
              <w:left w:val="nil"/>
              <w:bottom w:val="double" w:sz="12" w:space="0" w:color="auto"/>
              <w:right w:val="nil"/>
            </w:tcBorders>
            <w:vAlign w:val="center"/>
            <w:hideMark/>
          </w:tcPr>
          <w:p w:rsidR="00F2762A" w:rsidRPr="00F2762A" w:rsidRDefault="00F2762A" w:rsidP="00F2762A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ar-SA"/>
              </w:rPr>
            </w:pPr>
            <w:r w:rsidRPr="00F2762A">
              <w:rPr>
                <w:rFonts w:ascii="Times New Roman" w:eastAsia="Times New Roman" w:hAnsi="Times New Roman" w:cs="Times New Roman"/>
                <w:lang w:val="uk-UA" w:eastAsia="ar-SA"/>
              </w:rPr>
              <w:t xml:space="preserve">e-mail: </w:t>
            </w:r>
            <w:r w:rsidRPr="00F2762A">
              <w:rPr>
                <w:rFonts w:ascii="Times New Roman" w:eastAsia="Times New Roman" w:hAnsi="Times New Roman" w:cs="Times New Roman"/>
                <w:lang w:val="fr-FR" w:eastAsia="ar-SA"/>
              </w:rPr>
              <w:t>cdyt</w:t>
            </w:r>
            <w:r w:rsidRPr="00F2762A">
              <w:rPr>
                <w:rFonts w:ascii="Times New Roman" w:eastAsia="Times New Roman" w:hAnsi="Times New Roman" w:cs="Times New Roman"/>
                <w:lang w:val="uk-UA" w:eastAsia="ar-SA"/>
              </w:rPr>
              <w:t>2007@</w:t>
            </w:r>
            <w:r w:rsidRPr="00F2762A">
              <w:rPr>
                <w:rFonts w:ascii="Times New Roman" w:eastAsia="Times New Roman" w:hAnsi="Times New Roman" w:cs="Times New Roman"/>
                <w:lang w:val="fr-FR" w:eastAsia="ar-SA"/>
              </w:rPr>
              <w:t>gmail</w:t>
            </w:r>
            <w:r w:rsidRPr="00F2762A">
              <w:rPr>
                <w:rFonts w:ascii="Times New Roman" w:eastAsia="Times New Roman" w:hAnsi="Times New Roman" w:cs="Times New Roman"/>
                <w:lang w:val="uk-UA" w:eastAsia="ar-SA"/>
              </w:rPr>
              <w:t>.</w:t>
            </w:r>
            <w:r w:rsidRPr="00F2762A">
              <w:rPr>
                <w:rFonts w:ascii="Times New Roman" w:eastAsia="Times New Roman" w:hAnsi="Times New Roman" w:cs="Times New Roman"/>
                <w:lang w:val="fr-FR" w:eastAsia="ar-SA"/>
              </w:rPr>
              <w:t>com</w:t>
            </w:r>
          </w:p>
          <w:p w:rsidR="00F2762A" w:rsidRPr="00F2762A" w:rsidRDefault="00F2762A" w:rsidP="00F2762A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F2762A">
              <w:rPr>
                <w:rFonts w:ascii="Times New Roman" w:eastAsia="Times New Roman" w:hAnsi="Times New Roman" w:cs="Times New Roman"/>
                <w:lang w:val="uk-UA" w:eastAsia="ar-SA"/>
              </w:rPr>
              <w:t>http://cdyt.lbihost.ru</w:t>
            </w:r>
          </w:p>
        </w:tc>
        <w:tc>
          <w:tcPr>
            <w:tcW w:w="3686" w:type="dxa"/>
            <w:tcBorders>
              <w:top w:val="double" w:sz="12" w:space="0" w:color="auto"/>
              <w:left w:val="nil"/>
              <w:bottom w:val="double" w:sz="12" w:space="0" w:color="auto"/>
              <w:right w:val="nil"/>
            </w:tcBorders>
            <w:vAlign w:val="center"/>
            <w:hideMark/>
          </w:tcPr>
          <w:p w:rsidR="00F2762A" w:rsidRPr="00F2762A" w:rsidRDefault="00F2762A" w:rsidP="00F2762A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F2762A">
              <w:rPr>
                <w:rFonts w:ascii="Times New Roman" w:eastAsia="Times New Roman" w:hAnsi="Times New Roman" w:cs="Times New Roman"/>
                <w:lang w:val="uk-UA" w:eastAsia="ar-SA"/>
              </w:rPr>
              <w:t>297505, Симферопольский район,</w:t>
            </w:r>
          </w:p>
          <w:p w:rsidR="00F2762A" w:rsidRPr="00F2762A" w:rsidRDefault="00F2762A" w:rsidP="00F2762A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F2762A">
              <w:rPr>
                <w:rFonts w:ascii="Times New Roman" w:eastAsia="Times New Roman" w:hAnsi="Times New Roman" w:cs="Times New Roman"/>
                <w:lang w:val="uk-UA" w:eastAsia="ar-SA"/>
              </w:rPr>
              <w:t>с. Мирное, ул. Стадионная, 22</w:t>
            </w:r>
          </w:p>
        </w:tc>
        <w:tc>
          <w:tcPr>
            <w:tcW w:w="3686" w:type="dxa"/>
            <w:tcBorders>
              <w:top w:val="double" w:sz="12" w:space="0" w:color="auto"/>
              <w:left w:val="nil"/>
              <w:bottom w:val="double" w:sz="12" w:space="0" w:color="auto"/>
              <w:right w:val="nil"/>
            </w:tcBorders>
            <w:vAlign w:val="center"/>
            <w:hideMark/>
          </w:tcPr>
          <w:p w:rsidR="00F2762A" w:rsidRPr="00F2762A" w:rsidRDefault="00F2762A" w:rsidP="00F2762A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F2762A">
              <w:rPr>
                <w:rFonts w:ascii="Times New Roman" w:eastAsia="Times New Roman" w:hAnsi="Times New Roman" w:cs="Times New Roman"/>
                <w:lang w:val="uk-UA" w:eastAsia="ar-SA"/>
              </w:rPr>
              <w:t>тел.: (0652) 316-216</w:t>
            </w:r>
          </w:p>
          <w:p w:rsidR="00F2762A" w:rsidRPr="00F2762A" w:rsidRDefault="00F2762A" w:rsidP="00F2762A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F2762A">
              <w:rPr>
                <w:rFonts w:ascii="Times New Roman" w:eastAsia="Times New Roman" w:hAnsi="Times New Roman" w:cs="Times New Roman"/>
                <w:lang w:val="uk-UA" w:eastAsia="ar-SA"/>
              </w:rPr>
              <w:t>факс: (0652) 316-216</w:t>
            </w:r>
          </w:p>
        </w:tc>
      </w:tr>
    </w:tbl>
    <w:p w:rsidR="00F2762A" w:rsidRPr="00F2762A" w:rsidRDefault="00F2762A" w:rsidP="00F2762A">
      <w:pPr>
        <w:spacing w:after="0" w:line="276" w:lineRule="auto"/>
        <w:ind w:left="-851"/>
        <w:jc w:val="center"/>
        <w:rPr>
          <w:rFonts w:ascii="Times New Roman" w:eastAsia="Times New Roman" w:hAnsi="Times New Roman" w:cs="Times New Roman"/>
          <w:lang w:val="en-US"/>
        </w:rPr>
      </w:pPr>
    </w:p>
    <w:p w:rsidR="00F2762A" w:rsidRPr="00F2762A" w:rsidRDefault="00F2762A" w:rsidP="00F276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76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24.11.2025 № 1268</w:t>
      </w:r>
    </w:p>
    <w:p w:rsidR="00F2762A" w:rsidRPr="00F2762A" w:rsidRDefault="00F2762A" w:rsidP="00F276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762A" w:rsidRPr="00F2762A" w:rsidRDefault="00F2762A" w:rsidP="00F2762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276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Руководителям МБОУ, </w:t>
      </w:r>
    </w:p>
    <w:p w:rsidR="00F2762A" w:rsidRPr="00F2762A" w:rsidRDefault="00F2762A" w:rsidP="00F2762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276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школьным координаторам по ФГ</w:t>
      </w:r>
    </w:p>
    <w:p w:rsidR="00F2762A" w:rsidRPr="00F2762A" w:rsidRDefault="00F2762A" w:rsidP="00F2762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2762A" w:rsidRPr="00F2762A" w:rsidRDefault="00F2762A" w:rsidP="00F276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762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бюджетное образовательное учреждение дополнительного образования «Центр детского и юношеского творчества» направляет письмо Министерства образования, науки и молодежи Республики Крым от 19.11.2025 № 7321/01-15 о</w:t>
      </w:r>
      <w:r w:rsidRPr="00F276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276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проведении тематических недель функциональной грамотности в общеобразовательных организациях Республики Крым </w:t>
      </w:r>
      <w:r w:rsidRPr="00F276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 24.11.2025 по 05.12.2025</w:t>
      </w:r>
      <w:r w:rsidRPr="00F276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276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платформе </w:t>
      </w:r>
      <w:hyperlink r:id="rId5" w:history="1">
        <w:r w:rsidRPr="00F2762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http://demo.mcko.ru/test/#</w:t>
        </w:r>
      </w:hyperlink>
      <w:r w:rsidRPr="00F276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предоставлением отчётной информации в соответствии с приложением 1 </w:t>
      </w:r>
      <w:r w:rsidRPr="00F276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 12.12.2025</w:t>
      </w:r>
      <w:r w:rsidRPr="00F276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электронный адрес </w:t>
      </w:r>
      <w:hyperlink r:id="rId6" w:history="1">
        <w:r w:rsidRPr="00F2762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oxy</w:t>
        </w:r>
        <w:r w:rsidRPr="00F2762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_</w:t>
        </w:r>
        <w:r w:rsidRPr="00F2762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the</w:t>
        </w:r>
        <w:r w:rsidRPr="00F2762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_</w:t>
        </w:r>
        <w:r w:rsidRPr="00F2762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little</w:t>
        </w:r>
        <w:r w:rsidRPr="00F2762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@</w:t>
        </w:r>
        <w:r w:rsidRPr="00F2762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mail</w:t>
        </w:r>
        <w:r w:rsidRPr="00F2762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r w:rsidRPr="00F2762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ru</w:t>
        </w:r>
      </w:hyperlink>
      <w:r w:rsidRPr="00F276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2762A" w:rsidRPr="00F2762A" w:rsidRDefault="00F2762A" w:rsidP="00F276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762A" w:rsidRPr="00F2762A" w:rsidRDefault="00F2762A" w:rsidP="00F276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762A" w:rsidRPr="00F2762A" w:rsidRDefault="00F2762A" w:rsidP="00F276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762A" w:rsidRPr="00F2762A" w:rsidRDefault="00F2762A" w:rsidP="00F276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762A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</w:t>
      </w:r>
      <w:r w:rsidRPr="00F2762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2762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2762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2762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2762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2762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Т.Н.Кирияк </w:t>
      </w:r>
    </w:p>
    <w:p w:rsidR="00F2762A" w:rsidRPr="00F2762A" w:rsidRDefault="00F2762A" w:rsidP="00F276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762A" w:rsidRPr="00F2762A" w:rsidRDefault="00F2762A" w:rsidP="00F276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762A" w:rsidRPr="00F2762A" w:rsidRDefault="00F2762A" w:rsidP="00F276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762A" w:rsidRPr="00F2762A" w:rsidRDefault="00F2762A" w:rsidP="00F276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762A" w:rsidRPr="00F2762A" w:rsidRDefault="00F2762A" w:rsidP="00F2762A">
      <w:pPr>
        <w:spacing w:after="0" w:line="240" w:lineRule="auto"/>
        <w:ind w:left="4956"/>
        <w:rPr>
          <w:rFonts w:ascii="Times New Roman" w:eastAsia="Calibri" w:hAnsi="Times New Roman" w:cs="Times New Roman"/>
          <w:sz w:val="24"/>
          <w:szCs w:val="24"/>
        </w:rPr>
      </w:pPr>
      <w:r w:rsidRPr="00F2762A">
        <w:rPr>
          <w:rFonts w:ascii="Times New Roman" w:eastAsia="Calibri" w:hAnsi="Times New Roman" w:cs="Times New Roman"/>
          <w:sz w:val="24"/>
          <w:szCs w:val="24"/>
        </w:rPr>
        <w:t xml:space="preserve">       </w:t>
      </w:r>
    </w:p>
    <w:p w:rsidR="00F2762A" w:rsidRPr="00F2762A" w:rsidRDefault="00F2762A" w:rsidP="00F2762A">
      <w:pPr>
        <w:spacing w:after="200" w:line="276" w:lineRule="auto"/>
        <w:ind w:left="680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2762A" w:rsidRPr="00F2762A" w:rsidRDefault="00F2762A" w:rsidP="00F2762A">
      <w:pPr>
        <w:spacing w:after="200" w:line="276" w:lineRule="auto"/>
        <w:ind w:left="680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2762A" w:rsidRPr="00F2762A" w:rsidRDefault="00F2762A" w:rsidP="00F2762A">
      <w:pPr>
        <w:spacing w:after="200" w:line="276" w:lineRule="auto"/>
        <w:ind w:left="680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2762A" w:rsidRPr="00F2762A" w:rsidRDefault="00F2762A" w:rsidP="00F2762A">
      <w:pPr>
        <w:spacing w:after="200" w:line="276" w:lineRule="auto"/>
        <w:ind w:left="680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2762A" w:rsidRPr="00F2762A" w:rsidRDefault="00F2762A" w:rsidP="00F2762A">
      <w:pPr>
        <w:spacing w:after="200" w:line="276" w:lineRule="auto"/>
        <w:ind w:left="680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2762A" w:rsidRPr="00F2762A" w:rsidRDefault="00F2762A" w:rsidP="00F2762A">
      <w:pPr>
        <w:spacing w:after="200" w:line="276" w:lineRule="auto"/>
        <w:ind w:left="680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2762A" w:rsidRPr="00F2762A" w:rsidRDefault="00F2762A" w:rsidP="00F2762A">
      <w:pPr>
        <w:spacing w:after="200" w:line="276" w:lineRule="auto"/>
        <w:ind w:left="680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2762A" w:rsidRPr="00F2762A" w:rsidRDefault="00F2762A" w:rsidP="00F2762A">
      <w:pPr>
        <w:spacing w:after="200" w:line="276" w:lineRule="auto"/>
        <w:ind w:left="680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2762A" w:rsidRPr="00F2762A" w:rsidRDefault="00F2762A" w:rsidP="00F2762A">
      <w:pPr>
        <w:spacing w:after="200" w:line="276" w:lineRule="auto"/>
        <w:ind w:left="6805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762A">
        <w:rPr>
          <w:rFonts w:ascii="Times New Roman" w:eastAsia="Calibri" w:hAnsi="Times New Roman" w:cs="Times New Roman"/>
          <w:sz w:val="24"/>
          <w:szCs w:val="24"/>
        </w:rPr>
        <w:t xml:space="preserve">        </w:t>
      </w:r>
    </w:p>
    <w:p w:rsidR="00F2762A" w:rsidRPr="00F2762A" w:rsidRDefault="00F2762A" w:rsidP="00F276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762A" w:rsidRPr="00F2762A" w:rsidRDefault="00F2762A" w:rsidP="00F2762A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16"/>
          <w:szCs w:val="18"/>
          <w:lang w:eastAsia="uk-UA"/>
        </w:rPr>
      </w:pPr>
      <w:r w:rsidRPr="00F2762A">
        <w:rPr>
          <w:rFonts w:ascii="Times New Roman" w:eastAsia="Times New Roman" w:hAnsi="Times New Roman" w:cs="Times New Roman"/>
          <w:sz w:val="16"/>
          <w:szCs w:val="18"/>
          <w:lang w:eastAsia="uk-UA"/>
        </w:rPr>
        <w:t>Юрченко О.А.</w:t>
      </w:r>
    </w:p>
    <w:p w:rsidR="00F2762A" w:rsidRPr="00F2762A" w:rsidRDefault="00F2762A" w:rsidP="00F2762A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16"/>
          <w:szCs w:val="18"/>
          <w:lang w:eastAsia="uk-UA"/>
        </w:rPr>
      </w:pPr>
      <w:r w:rsidRPr="00F2762A">
        <w:rPr>
          <w:rFonts w:ascii="Times New Roman" w:eastAsia="Times New Roman" w:hAnsi="Times New Roman" w:cs="Times New Roman"/>
          <w:sz w:val="16"/>
          <w:szCs w:val="18"/>
          <w:lang w:eastAsia="uk-UA"/>
        </w:rPr>
        <w:t>+ 7 (979) 02 03 453</w:t>
      </w:r>
    </w:p>
    <w:p w:rsidR="00F2762A" w:rsidRPr="00F2762A" w:rsidRDefault="00F2762A" w:rsidP="00F2762A">
      <w:pPr>
        <w:spacing w:line="256" w:lineRule="auto"/>
        <w:ind w:left="720"/>
        <w:contextualSpacing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  <w:r w:rsidRPr="00F2762A">
        <w:rPr>
          <w:rFonts w:ascii="Times New Roman" w:eastAsia="Calibri" w:hAnsi="Times New Roman" w:cs="Times New Roman"/>
          <w:i/>
          <w:sz w:val="24"/>
          <w:szCs w:val="24"/>
        </w:rPr>
        <w:lastRenderedPageBreak/>
        <w:t xml:space="preserve">Приложение 1 </w:t>
      </w:r>
    </w:p>
    <w:p w:rsidR="00F2762A" w:rsidRPr="00F2762A" w:rsidRDefault="00F2762A" w:rsidP="00F2762A">
      <w:pPr>
        <w:tabs>
          <w:tab w:val="left" w:pos="0"/>
          <w:tab w:val="left" w:pos="851"/>
        </w:tabs>
        <w:spacing w:after="0" w:line="240" w:lineRule="auto"/>
        <w:ind w:firstLine="4536"/>
        <w:jc w:val="both"/>
        <w:rPr>
          <w:rFonts w:ascii="Times New Roman" w:eastAsia="Calibri" w:hAnsi="Times New Roman" w:cs="Times New Roman"/>
          <w:b/>
          <w:spacing w:val="-3"/>
          <w:sz w:val="24"/>
          <w:szCs w:val="24"/>
        </w:rPr>
      </w:pPr>
    </w:p>
    <w:p w:rsidR="00F2762A" w:rsidRPr="00F2762A" w:rsidRDefault="00F2762A" w:rsidP="00F2762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 w:rsidRPr="00F2762A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>Организация мероприятий с обучающимися по формированию функциональной грамотности</w:t>
      </w:r>
    </w:p>
    <w:p w:rsidR="00F2762A" w:rsidRPr="00F2762A" w:rsidRDefault="00F2762A" w:rsidP="00F2762A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6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Тематические недели по каким направлениям прошли в образовательной организации (выберите названия тематических недель из приведенного списка) </w:t>
      </w:r>
    </w:p>
    <w:p w:rsidR="00F2762A" w:rsidRPr="00F2762A" w:rsidRDefault="00F2762A" w:rsidP="00F2762A">
      <w:pPr>
        <w:numPr>
          <w:ilvl w:val="0"/>
          <w:numId w:val="2"/>
        </w:numPr>
        <w:spacing w:after="0" w:line="276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62A">
        <w:rPr>
          <w:rFonts w:ascii="Times New Roman" w:eastAsia="Times New Roman" w:hAnsi="Times New Roman" w:cs="Times New Roman"/>
          <w:sz w:val="24"/>
          <w:szCs w:val="24"/>
          <w:lang w:eastAsia="ru-RU"/>
        </w:rPr>
        <w:t>читательской грамотности</w:t>
      </w:r>
    </w:p>
    <w:p w:rsidR="00F2762A" w:rsidRPr="00F2762A" w:rsidRDefault="00F2762A" w:rsidP="00F2762A">
      <w:pPr>
        <w:numPr>
          <w:ilvl w:val="0"/>
          <w:numId w:val="2"/>
        </w:numPr>
        <w:spacing w:after="0" w:line="276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62A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креативного мышления</w:t>
      </w:r>
    </w:p>
    <w:p w:rsidR="00F2762A" w:rsidRPr="00F2762A" w:rsidRDefault="00F2762A" w:rsidP="00F2762A">
      <w:pPr>
        <w:numPr>
          <w:ilvl w:val="0"/>
          <w:numId w:val="2"/>
        </w:numPr>
        <w:spacing w:after="0" w:line="276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62A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математической грамотности</w:t>
      </w:r>
    </w:p>
    <w:p w:rsidR="00F2762A" w:rsidRPr="00F2762A" w:rsidRDefault="00F2762A" w:rsidP="00F2762A">
      <w:pPr>
        <w:numPr>
          <w:ilvl w:val="0"/>
          <w:numId w:val="2"/>
        </w:numPr>
        <w:spacing w:after="0" w:line="276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62A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финансовой грамотности</w:t>
      </w:r>
    </w:p>
    <w:p w:rsidR="00F2762A" w:rsidRPr="00F2762A" w:rsidRDefault="00F2762A" w:rsidP="00F2762A">
      <w:pPr>
        <w:numPr>
          <w:ilvl w:val="0"/>
          <w:numId w:val="2"/>
        </w:numPr>
        <w:spacing w:after="0" w:line="276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62A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естественно-научной грамотности</w:t>
      </w:r>
    </w:p>
    <w:p w:rsidR="00F2762A" w:rsidRPr="00F2762A" w:rsidRDefault="00F2762A" w:rsidP="00F2762A">
      <w:pPr>
        <w:numPr>
          <w:ilvl w:val="0"/>
          <w:numId w:val="2"/>
        </w:numPr>
        <w:spacing w:after="0" w:line="276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62A">
        <w:rPr>
          <w:rFonts w:ascii="Times New Roman" w:eastAsia="Times New Roman" w:hAnsi="Times New Roman" w:cs="Times New Roman"/>
          <w:sz w:val="24"/>
          <w:szCs w:val="24"/>
          <w:lang w:eastAsia="ru-RU"/>
        </w:rPr>
        <w:t>глобальным компетенциям</w:t>
      </w:r>
    </w:p>
    <w:p w:rsidR="00F2762A" w:rsidRPr="00F2762A" w:rsidRDefault="00F2762A" w:rsidP="00F2762A">
      <w:pPr>
        <w:spacing w:after="0" w:line="276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762A" w:rsidRPr="00F2762A" w:rsidRDefault="00F2762A" w:rsidP="00F2762A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6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ходе проведения тематических недель в образовательной организации были проведены такие мероприятия (выберите названия мероприятий из приведенного списка) </w:t>
      </w:r>
    </w:p>
    <w:p w:rsidR="00F2762A" w:rsidRPr="00F2762A" w:rsidRDefault="00F2762A" w:rsidP="00F2762A">
      <w:pPr>
        <w:numPr>
          <w:ilvl w:val="0"/>
          <w:numId w:val="3"/>
        </w:numPr>
        <w:spacing w:after="0" w:line="276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62A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классные часы</w:t>
      </w:r>
    </w:p>
    <w:p w:rsidR="00F2762A" w:rsidRPr="00F2762A" w:rsidRDefault="00F2762A" w:rsidP="00F2762A">
      <w:pPr>
        <w:numPr>
          <w:ilvl w:val="0"/>
          <w:numId w:val="3"/>
        </w:numPr>
        <w:spacing w:after="0" w:line="276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62A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информационные стенды</w:t>
      </w:r>
    </w:p>
    <w:p w:rsidR="00F2762A" w:rsidRPr="00F2762A" w:rsidRDefault="00F2762A" w:rsidP="00F2762A">
      <w:pPr>
        <w:numPr>
          <w:ilvl w:val="0"/>
          <w:numId w:val="3"/>
        </w:numPr>
        <w:spacing w:after="0" w:line="276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62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муниципальный этап ВсОШ по предметам естественнонаучного цикла</w:t>
      </w:r>
    </w:p>
    <w:p w:rsidR="00F2762A" w:rsidRPr="00F2762A" w:rsidRDefault="00F2762A" w:rsidP="00F2762A">
      <w:pPr>
        <w:numPr>
          <w:ilvl w:val="0"/>
          <w:numId w:val="3"/>
        </w:numPr>
        <w:spacing w:after="0" w:line="276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62A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школьный и другого уровня научно-практические конференции</w:t>
      </w:r>
    </w:p>
    <w:p w:rsidR="00F2762A" w:rsidRPr="00F2762A" w:rsidRDefault="00F2762A" w:rsidP="00F2762A">
      <w:pPr>
        <w:numPr>
          <w:ilvl w:val="0"/>
          <w:numId w:val="3"/>
        </w:numPr>
        <w:spacing w:after="0" w:line="276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62A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школьные предметные декады</w:t>
      </w:r>
    </w:p>
    <w:p w:rsidR="00F2762A" w:rsidRPr="00F2762A" w:rsidRDefault="00F2762A" w:rsidP="00F2762A">
      <w:pPr>
        <w:numPr>
          <w:ilvl w:val="0"/>
          <w:numId w:val="3"/>
        </w:numPr>
        <w:spacing w:after="0" w:line="276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62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открытые уроки</w:t>
      </w:r>
    </w:p>
    <w:p w:rsidR="00F2762A" w:rsidRPr="00F2762A" w:rsidRDefault="00F2762A" w:rsidP="00F2762A">
      <w:pPr>
        <w:numPr>
          <w:ilvl w:val="0"/>
          <w:numId w:val="3"/>
        </w:numPr>
        <w:spacing w:after="0" w:line="276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62A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викторины</w:t>
      </w:r>
    </w:p>
    <w:p w:rsidR="00F2762A" w:rsidRPr="00F2762A" w:rsidRDefault="00F2762A" w:rsidP="00F2762A">
      <w:pPr>
        <w:numPr>
          <w:ilvl w:val="0"/>
          <w:numId w:val="3"/>
        </w:numPr>
        <w:spacing w:after="0" w:line="276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62A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естественнонаучный практикум для обучающихся 7–11 классов</w:t>
      </w:r>
    </w:p>
    <w:p w:rsidR="00F2762A" w:rsidRPr="00F2762A" w:rsidRDefault="00F2762A" w:rsidP="00F2762A">
      <w:pPr>
        <w:numPr>
          <w:ilvl w:val="0"/>
          <w:numId w:val="3"/>
        </w:numPr>
        <w:spacing w:after="0" w:line="276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62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 плакатов, буклетов, эссезащита мини-проектов</w:t>
      </w:r>
    </w:p>
    <w:p w:rsidR="00F2762A" w:rsidRPr="00F2762A" w:rsidRDefault="00F2762A" w:rsidP="00F2762A">
      <w:pPr>
        <w:numPr>
          <w:ilvl w:val="0"/>
          <w:numId w:val="3"/>
        </w:numPr>
        <w:spacing w:after="0" w:line="276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62A">
        <w:rPr>
          <w:rFonts w:ascii="Times New Roman" w:eastAsia="Times New Roman" w:hAnsi="Times New Roman" w:cs="Times New Roman"/>
          <w:sz w:val="24"/>
          <w:szCs w:val="24"/>
          <w:lang w:eastAsia="ru-RU"/>
        </w:rPr>
        <w:t>фотовыставка</w:t>
      </w:r>
    </w:p>
    <w:p w:rsidR="00F2762A" w:rsidRPr="00F2762A" w:rsidRDefault="00F2762A" w:rsidP="00F2762A">
      <w:pPr>
        <w:spacing w:after="0" w:line="276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762A" w:rsidRPr="00F2762A" w:rsidRDefault="00F2762A" w:rsidP="00F2762A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6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Проводились ли заседания школьных МО по вопросам функциональной грамотности, если «да», то напишите сколько проведено заседаний </w:t>
      </w:r>
    </w:p>
    <w:p w:rsidR="00F2762A" w:rsidRPr="00F2762A" w:rsidRDefault="00F2762A" w:rsidP="00F2762A">
      <w:pPr>
        <w:spacing w:after="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762A" w:rsidRPr="00F2762A" w:rsidRDefault="00F2762A" w:rsidP="00F2762A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6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Тематика заседаний школьного МО по вопросам функциональной грамотности (перечислите через запятую и пробел, если несколько) </w:t>
      </w:r>
    </w:p>
    <w:p w:rsidR="00F2762A" w:rsidRPr="00F2762A" w:rsidRDefault="00F2762A" w:rsidP="00F2762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762A" w:rsidRPr="00F2762A" w:rsidRDefault="00F2762A" w:rsidP="00F2762A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6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Внесены ли вопросы по повышению и оцениванию функциональной грамотности обучающихся в планы работы школьного МО. Сколько в год? </w:t>
      </w:r>
    </w:p>
    <w:p w:rsidR="00F2762A" w:rsidRPr="00F2762A" w:rsidRDefault="00F2762A" w:rsidP="00F276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535F" w:rsidRDefault="00DA535F">
      <w:bookmarkStart w:id="0" w:name="_GoBack"/>
      <w:bookmarkEnd w:id="0"/>
    </w:p>
    <w:sectPr w:rsidR="00DA535F" w:rsidSect="00B3638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2B0F19"/>
    <w:multiLevelType w:val="hybridMultilevel"/>
    <w:tmpl w:val="647EB4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DD4291"/>
    <w:multiLevelType w:val="hybridMultilevel"/>
    <w:tmpl w:val="DEF4D01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8265F5"/>
    <w:multiLevelType w:val="hybridMultilevel"/>
    <w:tmpl w:val="8AF2F4C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62A"/>
    <w:rsid w:val="00207680"/>
    <w:rsid w:val="002666A9"/>
    <w:rsid w:val="00DA535F"/>
    <w:rsid w:val="00F27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203105-0A31-443A-9676-2FFAF5C14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762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xy_the_little@mail.ru" TargetMode="External"/><Relationship Id="rId5" Type="http://schemas.openxmlformats.org/officeDocument/2006/relationships/hyperlink" Target="http://demo.mcko.ru/test/#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392</Words>
  <Characters>2239</Characters>
  <Application>Microsoft Office Word</Application>
  <DocSecurity>0</DocSecurity>
  <Lines>18</Lines>
  <Paragraphs>5</Paragraphs>
  <ScaleCrop>false</ScaleCrop>
  <Company>DEXP</Company>
  <LinksUpToDate>false</LinksUpToDate>
  <CharactersWithSpaces>2626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София</dc:creator>
  <cp:keywords/>
  <dc:description/>
  <cp:lastModifiedBy>София</cp:lastModifiedBy>
  <cp:revision>1</cp:revision>
  <dcterms:created xsi:type="dcterms:W3CDTF">2025-11-24T11:07:00Z</dcterms:created>
  <dcterms:modified xsi:type="dcterms:W3CDTF">2025-11-24T11:09:00Z</dcterms:modified>
</cp:coreProperties>
</file>