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4C" w:rsidRPr="00B90E63" w:rsidRDefault="00CA424C" w:rsidP="00CA42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90E63">
        <w:rPr>
          <w:rFonts w:ascii="Times New Roman" w:hAnsi="Times New Roman"/>
          <w:b/>
          <w:sz w:val="24"/>
          <w:szCs w:val="24"/>
          <w:lang w:val="uk-UA"/>
        </w:rPr>
        <w:t>МУНИЦИПАЛЬНОЕ</w:t>
      </w:r>
      <w:r w:rsidRPr="00B90E63">
        <w:rPr>
          <w:rFonts w:ascii="Times New Roman" w:hAnsi="Times New Roman"/>
          <w:b/>
          <w:sz w:val="24"/>
          <w:szCs w:val="24"/>
        </w:rPr>
        <w:t xml:space="preserve"> </w:t>
      </w:r>
      <w:r w:rsidRPr="00B90E63">
        <w:rPr>
          <w:rFonts w:ascii="Times New Roman" w:hAnsi="Times New Roman"/>
          <w:b/>
          <w:sz w:val="24"/>
          <w:szCs w:val="24"/>
          <w:lang w:val="uk-UA"/>
        </w:rPr>
        <w:t>БЮДЖЕТНОЕ</w:t>
      </w:r>
      <w:r w:rsidRPr="00B90E63">
        <w:rPr>
          <w:rFonts w:ascii="Times New Roman" w:hAnsi="Times New Roman"/>
          <w:b/>
          <w:sz w:val="24"/>
          <w:szCs w:val="24"/>
        </w:rPr>
        <w:t xml:space="preserve"> </w:t>
      </w:r>
      <w:r w:rsidRPr="00B90E63">
        <w:rPr>
          <w:rFonts w:ascii="Times New Roman" w:hAnsi="Times New Roman"/>
          <w:b/>
          <w:sz w:val="24"/>
          <w:szCs w:val="24"/>
          <w:lang w:val="uk-UA"/>
        </w:rPr>
        <w:t>ОБЩЕОБРАЗОВАТЕЛЬНОЕ</w:t>
      </w:r>
      <w:r w:rsidRPr="00B90E63">
        <w:rPr>
          <w:rFonts w:ascii="Times New Roman" w:hAnsi="Times New Roman"/>
          <w:b/>
          <w:sz w:val="24"/>
          <w:szCs w:val="24"/>
        </w:rPr>
        <w:t xml:space="preserve"> </w:t>
      </w:r>
      <w:r w:rsidRPr="00B90E63">
        <w:rPr>
          <w:rFonts w:ascii="Times New Roman" w:hAnsi="Times New Roman"/>
          <w:b/>
          <w:sz w:val="24"/>
          <w:szCs w:val="24"/>
          <w:lang w:val="uk-UA"/>
        </w:rPr>
        <w:t>УЧРЕЖДЕНИЕ</w:t>
      </w:r>
    </w:p>
    <w:p w:rsidR="00CA424C" w:rsidRPr="00B90E63" w:rsidRDefault="00CA424C" w:rsidP="00CA42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90E63">
        <w:rPr>
          <w:rFonts w:ascii="Times New Roman" w:hAnsi="Times New Roman"/>
          <w:b/>
          <w:sz w:val="24"/>
          <w:szCs w:val="24"/>
        </w:rPr>
        <w:t xml:space="preserve"> «</w:t>
      </w:r>
      <w:r w:rsidRPr="00B90E63">
        <w:rPr>
          <w:rFonts w:ascii="Times New Roman" w:hAnsi="Times New Roman"/>
          <w:b/>
          <w:sz w:val="24"/>
          <w:szCs w:val="24"/>
          <w:lang w:val="uk-UA"/>
        </w:rPr>
        <w:t>ТРУДОВСКАЯ</w:t>
      </w:r>
      <w:r w:rsidRPr="00B90E63">
        <w:rPr>
          <w:rFonts w:ascii="Times New Roman" w:hAnsi="Times New Roman"/>
          <w:b/>
          <w:sz w:val="24"/>
          <w:szCs w:val="24"/>
        </w:rPr>
        <w:t xml:space="preserve"> </w:t>
      </w:r>
      <w:r w:rsidRPr="00B90E63">
        <w:rPr>
          <w:rFonts w:ascii="Times New Roman" w:hAnsi="Times New Roman"/>
          <w:b/>
          <w:sz w:val="24"/>
          <w:szCs w:val="24"/>
          <w:lang w:val="uk-UA"/>
        </w:rPr>
        <w:t>ШКОЛА</w:t>
      </w:r>
      <w:r w:rsidRPr="00B90E63">
        <w:rPr>
          <w:rFonts w:ascii="Times New Roman" w:hAnsi="Times New Roman"/>
          <w:b/>
          <w:sz w:val="24"/>
          <w:szCs w:val="24"/>
        </w:rPr>
        <w:t>»</w:t>
      </w:r>
      <w:r w:rsidRPr="00B90E63">
        <w:rPr>
          <w:rFonts w:ascii="Times New Roman" w:hAnsi="Times New Roman"/>
          <w:b/>
          <w:sz w:val="24"/>
          <w:szCs w:val="24"/>
          <w:lang w:val="uk-UA"/>
        </w:rPr>
        <w:t xml:space="preserve"> СИМФЕРОПОЛЬСКОГО</w:t>
      </w:r>
      <w:r w:rsidRPr="00B90E63">
        <w:rPr>
          <w:rFonts w:ascii="Times New Roman" w:hAnsi="Times New Roman"/>
          <w:b/>
          <w:sz w:val="24"/>
          <w:szCs w:val="24"/>
        </w:rPr>
        <w:t xml:space="preserve"> </w:t>
      </w:r>
      <w:r w:rsidRPr="00B90E63">
        <w:rPr>
          <w:rFonts w:ascii="Times New Roman" w:hAnsi="Times New Roman"/>
          <w:b/>
          <w:sz w:val="24"/>
          <w:szCs w:val="24"/>
          <w:lang w:val="uk-UA"/>
        </w:rPr>
        <w:t>РАЙОНА</w:t>
      </w:r>
    </w:p>
    <w:p w:rsidR="00CA424C" w:rsidRPr="00B90E63" w:rsidRDefault="00CA424C" w:rsidP="00CA42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90E63">
        <w:rPr>
          <w:rFonts w:ascii="Times New Roman" w:hAnsi="Times New Roman"/>
          <w:b/>
          <w:sz w:val="24"/>
          <w:szCs w:val="24"/>
        </w:rPr>
        <w:t xml:space="preserve"> </w:t>
      </w:r>
      <w:r w:rsidRPr="00B90E63">
        <w:rPr>
          <w:rFonts w:ascii="Times New Roman" w:hAnsi="Times New Roman"/>
          <w:b/>
          <w:sz w:val="24"/>
          <w:szCs w:val="24"/>
          <w:lang w:val="uk-UA"/>
        </w:rPr>
        <w:t>РЕСПУБЛИКИ</w:t>
      </w:r>
      <w:r w:rsidRPr="00B90E63">
        <w:rPr>
          <w:rFonts w:ascii="Times New Roman" w:hAnsi="Times New Roman"/>
          <w:b/>
          <w:sz w:val="24"/>
          <w:szCs w:val="24"/>
        </w:rPr>
        <w:t xml:space="preserve"> </w:t>
      </w:r>
      <w:r w:rsidRPr="00B90E63">
        <w:rPr>
          <w:rFonts w:ascii="Times New Roman" w:hAnsi="Times New Roman"/>
          <w:b/>
          <w:sz w:val="24"/>
          <w:szCs w:val="24"/>
          <w:lang w:val="uk-UA"/>
        </w:rPr>
        <w:t>КРЫМ</w:t>
      </w:r>
    </w:p>
    <w:p w:rsidR="00CA424C" w:rsidRPr="00B13D00" w:rsidRDefault="00CA424C" w:rsidP="00CA42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3D00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B13D00">
        <w:rPr>
          <w:rFonts w:ascii="Times New Roman" w:hAnsi="Times New Roman"/>
          <w:sz w:val="24"/>
          <w:szCs w:val="24"/>
        </w:rPr>
        <w:t>Зеленая</w:t>
      </w:r>
      <w:proofErr w:type="gramEnd"/>
      <w:r w:rsidRPr="00B13D00">
        <w:rPr>
          <w:rFonts w:ascii="Times New Roman" w:hAnsi="Times New Roman"/>
          <w:sz w:val="24"/>
          <w:szCs w:val="24"/>
        </w:rPr>
        <w:t>, 1Б, с. Трудовое   Симферопольский район в РК, 297533,</w:t>
      </w:r>
    </w:p>
    <w:p w:rsidR="00CA424C" w:rsidRPr="00B90E63" w:rsidRDefault="00CA424C" w:rsidP="00CA424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B13D00">
        <w:rPr>
          <w:rFonts w:ascii="Times New Roman" w:hAnsi="Times New Roman"/>
          <w:sz w:val="24"/>
          <w:szCs w:val="24"/>
        </w:rPr>
        <w:t>тел</w:t>
      </w:r>
      <w:r w:rsidRPr="005F31F8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+7</w:t>
      </w:r>
      <w:r w:rsidRPr="005F31F8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5F31F8">
        <w:rPr>
          <w:rFonts w:ascii="Times New Roman" w:hAnsi="Times New Roman"/>
          <w:sz w:val="24"/>
          <w:szCs w:val="24"/>
          <w:lang w:val="en-US"/>
        </w:rPr>
        <w:t xml:space="preserve">652) 33-92-66, e-mail: </w:t>
      </w:r>
      <w:hyperlink r:id="rId8" w:history="1">
        <w:r w:rsidRPr="005F31F8">
          <w:rPr>
            <w:rStyle w:val="af"/>
            <w:sz w:val="24"/>
            <w:szCs w:val="24"/>
            <w:lang w:val="en-US"/>
          </w:rPr>
          <w:t>trydovskay2@mail.ru</w:t>
        </w:r>
      </w:hyperlink>
      <w:r w:rsidRPr="005F31F8">
        <w:rPr>
          <w:rFonts w:ascii="Times New Roman" w:hAnsi="Times New Roman"/>
          <w:sz w:val="24"/>
          <w:szCs w:val="24"/>
          <w:lang w:val="en-US"/>
        </w:rPr>
        <w:t xml:space="preserve"> ,  </w:t>
      </w:r>
      <w:r w:rsidRPr="00B13D00">
        <w:rPr>
          <w:rFonts w:ascii="Times New Roman" w:hAnsi="Times New Roman"/>
          <w:sz w:val="24"/>
          <w:szCs w:val="24"/>
        </w:rPr>
        <w:t>ИНН</w:t>
      </w:r>
      <w:r w:rsidRPr="005F31F8">
        <w:rPr>
          <w:rFonts w:ascii="Times New Roman" w:hAnsi="Times New Roman"/>
          <w:sz w:val="24"/>
          <w:szCs w:val="24"/>
          <w:lang w:val="en-US"/>
        </w:rPr>
        <w:t>9109010130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90E63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</w:t>
      </w:r>
    </w:p>
    <w:p w:rsidR="00CA424C" w:rsidRPr="00B90E63" w:rsidRDefault="00CA424C" w:rsidP="00CA424C">
      <w:pPr>
        <w:pStyle w:val="ad"/>
        <w:rPr>
          <w:rFonts w:ascii="Times New Roman" w:hAnsi="Times New Roman"/>
          <w:color w:val="000000"/>
          <w:sz w:val="24"/>
          <w:lang w:val="en-US"/>
        </w:rPr>
      </w:pPr>
    </w:p>
    <w:p w:rsidR="00CA424C" w:rsidRDefault="00CA424C" w:rsidP="00CA424C">
      <w:pPr>
        <w:pStyle w:val="ad"/>
        <w:rPr>
          <w:rFonts w:ascii="Times New Roman" w:hAnsi="Times New Roman"/>
          <w:color w:val="000000"/>
          <w:sz w:val="24"/>
          <w:lang w:val="uk-UA"/>
        </w:rPr>
      </w:pPr>
    </w:p>
    <w:p w:rsidR="00CA424C" w:rsidRDefault="00CA424C" w:rsidP="00CA424C">
      <w:pPr>
        <w:pStyle w:val="ad"/>
        <w:ind w:left="6663"/>
        <w:rPr>
          <w:rFonts w:ascii="Times New Roman" w:hAnsi="Times New Roman"/>
          <w:color w:val="000000"/>
          <w:sz w:val="24"/>
        </w:rPr>
      </w:pPr>
      <w:r w:rsidRPr="00045A07">
        <w:rPr>
          <w:rFonts w:ascii="Times New Roman" w:hAnsi="Times New Roman"/>
          <w:color w:val="000000"/>
          <w:sz w:val="24"/>
        </w:rPr>
        <w:t>УТВЕРЖДЕНО</w:t>
      </w:r>
    </w:p>
    <w:p w:rsidR="00CA424C" w:rsidRDefault="00CA424C" w:rsidP="00CA424C">
      <w:pPr>
        <w:pStyle w:val="ad"/>
        <w:ind w:left="6663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Директор</w:t>
      </w:r>
      <w:proofErr w:type="spellEnd"/>
      <w:r>
        <w:rPr>
          <w:rFonts w:ascii="Times New Roman" w:hAnsi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</w:rPr>
        <w:t>школы</w:t>
      </w:r>
      <w:proofErr w:type="spellEnd"/>
    </w:p>
    <w:p w:rsidR="00CA424C" w:rsidRPr="00B90E63" w:rsidRDefault="00CA424C" w:rsidP="00CA424C">
      <w:pPr>
        <w:pStyle w:val="ad"/>
        <w:ind w:left="6663"/>
        <w:rPr>
          <w:rFonts w:ascii="Times New Roman" w:hAnsi="Times New Roman"/>
          <w:color w:val="000000"/>
          <w:sz w:val="24"/>
          <w:lang w:val="uk-UA"/>
        </w:rPr>
      </w:pPr>
      <w:r>
        <w:rPr>
          <w:rFonts w:ascii="Times New Roman" w:hAnsi="Times New Roman"/>
          <w:color w:val="000000"/>
          <w:sz w:val="24"/>
        </w:rPr>
        <w:t>_______________</w:t>
      </w:r>
      <w:r>
        <w:rPr>
          <w:rFonts w:ascii="Times New Roman" w:hAnsi="Times New Roman"/>
          <w:color w:val="000000"/>
          <w:sz w:val="24"/>
          <w:lang w:val="uk-UA"/>
        </w:rPr>
        <w:t xml:space="preserve">Т.А. </w:t>
      </w:r>
      <w:proofErr w:type="spellStart"/>
      <w:r>
        <w:rPr>
          <w:rFonts w:ascii="Times New Roman" w:hAnsi="Times New Roman"/>
          <w:color w:val="000000"/>
          <w:sz w:val="24"/>
          <w:lang w:val="uk-UA"/>
        </w:rPr>
        <w:t>Кибирева</w:t>
      </w:r>
      <w:proofErr w:type="spellEnd"/>
    </w:p>
    <w:p w:rsidR="00CA424C" w:rsidRDefault="00CA424C" w:rsidP="00CA424C">
      <w:pPr>
        <w:pStyle w:val="ad"/>
        <w:ind w:left="6663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</w:t>
      </w:r>
      <w:r w:rsidRPr="00045A07">
        <w:rPr>
          <w:rFonts w:ascii="Times New Roman" w:hAnsi="Times New Roman"/>
          <w:color w:val="000000"/>
          <w:sz w:val="24"/>
        </w:rPr>
        <w:t xml:space="preserve">                      </w:t>
      </w:r>
      <w:r>
        <w:rPr>
          <w:rFonts w:ascii="Times New Roman" w:hAnsi="Times New Roman"/>
          <w:color w:val="000000"/>
          <w:sz w:val="24"/>
        </w:rPr>
        <w:t xml:space="preserve">     </w:t>
      </w:r>
    </w:p>
    <w:p w:rsidR="00CA424C" w:rsidRPr="00472399" w:rsidRDefault="00CA424C" w:rsidP="00CA424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016512" w:rsidRDefault="00016512" w:rsidP="00016512">
      <w:pPr>
        <w:jc w:val="both"/>
        <w:rPr>
          <w:b/>
          <w:sz w:val="36"/>
          <w:szCs w:val="36"/>
        </w:rPr>
      </w:pPr>
    </w:p>
    <w:p w:rsidR="00016512" w:rsidRDefault="00016512" w:rsidP="006756F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56FD" w:rsidRDefault="006756FD" w:rsidP="006756FD">
      <w:pPr>
        <w:keepNext/>
        <w:keepLines/>
        <w:spacing w:line="100" w:lineRule="atLeast"/>
        <w:jc w:val="both"/>
        <w:rPr>
          <w:rFonts w:ascii="Times New Roman" w:hAnsi="Times New Roman" w:cs="Times New Roman"/>
          <w:b/>
        </w:rPr>
      </w:pPr>
    </w:p>
    <w:p w:rsidR="006756FD" w:rsidRDefault="006756FD" w:rsidP="006756FD">
      <w:pPr>
        <w:keepNext/>
        <w:keepLines/>
        <w:spacing w:line="100" w:lineRule="atLeast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6756FD" w:rsidRDefault="006756FD" w:rsidP="006756FD">
      <w:pPr>
        <w:spacing w:after="291"/>
        <w:ind w:left="16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ПОРЯДОК</w:t>
      </w:r>
    </w:p>
    <w:p w:rsidR="006756FD" w:rsidRDefault="006756FD" w:rsidP="006756FD">
      <w:pPr>
        <w:spacing w:after="291"/>
        <w:ind w:left="16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обеспечения бесплатным питанием отдельных категорий обучающихся </w:t>
      </w:r>
    </w:p>
    <w:p w:rsidR="00016512" w:rsidRPr="00016512" w:rsidRDefault="00016512" w:rsidP="00016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512">
        <w:rPr>
          <w:rFonts w:ascii="Times New Roman" w:hAnsi="Times New Roman" w:cs="Times New Roman"/>
          <w:b/>
          <w:sz w:val="24"/>
          <w:szCs w:val="24"/>
        </w:rPr>
        <w:t>( с внесенными изменениями распоряжением от 26.04.2021 № 73-р)</w:t>
      </w:r>
    </w:p>
    <w:p w:rsidR="00016512" w:rsidRDefault="00016512" w:rsidP="00016512">
      <w:pPr>
        <w:jc w:val="center"/>
        <w:rPr>
          <w:rFonts w:cs="Times New Roman"/>
          <w:b/>
        </w:rPr>
      </w:pPr>
    </w:p>
    <w:p w:rsidR="006756FD" w:rsidRDefault="006756FD" w:rsidP="006756FD">
      <w:pPr>
        <w:spacing w:after="291"/>
        <w:ind w:left="169"/>
        <w:jc w:val="center"/>
        <w:rPr>
          <w:rFonts w:ascii="Times New Roman" w:hAnsi="Times New Roman" w:cs="Times New Roman"/>
          <w:b/>
        </w:rPr>
      </w:pPr>
    </w:p>
    <w:p w:rsidR="006756FD" w:rsidRDefault="006756FD" w:rsidP="006756FD">
      <w:pPr>
        <w:spacing w:after="291"/>
        <w:ind w:left="169"/>
        <w:jc w:val="center"/>
        <w:rPr>
          <w:rFonts w:ascii="Times New Roman" w:hAnsi="Times New Roman" w:cs="Times New Roman"/>
          <w:b/>
        </w:rPr>
      </w:pPr>
    </w:p>
    <w:p w:rsidR="006756FD" w:rsidRDefault="006756FD" w:rsidP="006756FD">
      <w:pPr>
        <w:spacing w:after="291"/>
        <w:ind w:left="169"/>
        <w:jc w:val="center"/>
        <w:rPr>
          <w:rFonts w:ascii="Times New Roman" w:hAnsi="Times New Roman" w:cs="Times New Roman"/>
          <w:b/>
        </w:rPr>
      </w:pPr>
    </w:p>
    <w:p w:rsidR="00CA424C" w:rsidRDefault="00CA424C" w:rsidP="006756FD">
      <w:pPr>
        <w:spacing w:after="291"/>
        <w:ind w:left="169"/>
        <w:jc w:val="center"/>
        <w:rPr>
          <w:rFonts w:ascii="Times New Roman" w:hAnsi="Times New Roman" w:cs="Times New Roman"/>
          <w:b/>
        </w:rPr>
      </w:pPr>
    </w:p>
    <w:p w:rsidR="00CA424C" w:rsidRDefault="00CA424C" w:rsidP="006756FD">
      <w:pPr>
        <w:spacing w:after="291"/>
        <w:ind w:left="169"/>
        <w:jc w:val="center"/>
        <w:rPr>
          <w:rFonts w:ascii="Times New Roman" w:hAnsi="Times New Roman" w:cs="Times New Roman"/>
          <w:b/>
        </w:rPr>
      </w:pPr>
    </w:p>
    <w:p w:rsidR="00CA424C" w:rsidRDefault="00CA424C" w:rsidP="006756FD">
      <w:pPr>
        <w:spacing w:after="291"/>
        <w:ind w:left="169"/>
        <w:jc w:val="center"/>
        <w:rPr>
          <w:rFonts w:ascii="Times New Roman" w:hAnsi="Times New Roman" w:cs="Times New Roman"/>
          <w:b/>
        </w:rPr>
      </w:pPr>
    </w:p>
    <w:p w:rsidR="00CA424C" w:rsidRDefault="00CA424C" w:rsidP="006756FD">
      <w:pPr>
        <w:spacing w:after="291"/>
        <w:ind w:left="169"/>
        <w:jc w:val="center"/>
        <w:rPr>
          <w:rFonts w:ascii="Times New Roman" w:hAnsi="Times New Roman" w:cs="Times New Roman"/>
          <w:b/>
        </w:rPr>
      </w:pPr>
    </w:p>
    <w:p w:rsidR="00CA424C" w:rsidRDefault="00CA424C" w:rsidP="006756FD">
      <w:pPr>
        <w:spacing w:after="291"/>
        <w:ind w:left="169"/>
        <w:jc w:val="center"/>
        <w:rPr>
          <w:rFonts w:ascii="Times New Roman" w:hAnsi="Times New Roman" w:cs="Times New Roman"/>
          <w:b/>
        </w:rPr>
      </w:pPr>
    </w:p>
    <w:p w:rsidR="006756FD" w:rsidRDefault="00016512" w:rsidP="006756FD">
      <w:pPr>
        <w:spacing w:after="291"/>
        <w:ind w:left="1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</w:t>
      </w:r>
    </w:p>
    <w:p w:rsidR="006756FD" w:rsidRDefault="006756FD" w:rsidP="006756F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56FD" w:rsidRDefault="006756FD" w:rsidP="006756F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6756FD" w:rsidRDefault="006756FD" w:rsidP="006756FD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sz w:val="24"/>
          <w:szCs w:val="24"/>
        </w:rPr>
        <w:t>беспечении бесплатным питанием отдельных категорий обучающихся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6756FD" w:rsidRPr="00016512" w:rsidRDefault="006756FD" w:rsidP="0001651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512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016512" w:rsidRPr="00016512" w:rsidRDefault="00016512" w:rsidP="00016512">
      <w:pPr>
        <w:shd w:val="clear" w:color="auto" w:fill="FFFFFF"/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6512">
        <w:rPr>
          <w:rFonts w:ascii="Times New Roman" w:hAnsi="Times New Roman" w:cs="Times New Roman"/>
          <w:spacing w:val="-13"/>
          <w:sz w:val="24"/>
          <w:szCs w:val="24"/>
        </w:rPr>
        <w:t>1.</w:t>
      </w:r>
      <w:r>
        <w:rPr>
          <w:rFonts w:ascii="Times New Roman" w:hAnsi="Times New Roman" w:cs="Times New Roman"/>
          <w:spacing w:val="-13"/>
          <w:sz w:val="24"/>
          <w:szCs w:val="24"/>
        </w:rPr>
        <w:t>1</w:t>
      </w:r>
      <w:r w:rsidRPr="00016512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Pr="00016512">
        <w:rPr>
          <w:rFonts w:ascii="Times New Roman" w:hAnsi="Times New Roman" w:cs="Times New Roman"/>
          <w:sz w:val="24"/>
          <w:szCs w:val="24"/>
        </w:rPr>
        <w:tab/>
      </w:r>
      <w:r w:rsidRPr="00016512">
        <w:rPr>
          <w:rFonts w:ascii="Times New Roman" w:hAnsi="Times New Roman" w:cs="Times New Roman"/>
          <w:spacing w:val="-1"/>
          <w:sz w:val="24"/>
          <w:szCs w:val="24"/>
        </w:rPr>
        <w:t>Положение разработано в соответствии:</w:t>
      </w:r>
    </w:p>
    <w:p w:rsidR="00016512" w:rsidRPr="00016512" w:rsidRDefault="00016512" w:rsidP="00016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512">
        <w:rPr>
          <w:rFonts w:ascii="Times New Roman" w:hAnsi="Times New Roman" w:cs="Times New Roman"/>
          <w:color w:val="000000"/>
          <w:sz w:val="24"/>
          <w:szCs w:val="24"/>
        </w:rPr>
        <w:t xml:space="preserve">- со статьями 37, 41, пунктом 7 статьи 79 Федерального закона от 29.12.2012 № 273-ФЗ «Об образовании в РФ», </w:t>
      </w:r>
    </w:p>
    <w:p w:rsidR="00016512" w:rsidRPr="00016512" w:rsidRDefault="00016512" w:rsidP="00016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512">
        <w:rPr>
          <w:rFonts w:ascii="Times New Roman" w:hAnsi="Times New Roman" w:cs="Times New Roman"/>
          <w:color w:val="000000"/>
          <w:sz w:val="24"/>
          <w:szCs w:val="24"/>
        </w:rPr>
        <w:t>-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32;</w:t>
      </w:r>
    </w:p>
    <w:p w:rsidR="00016512" w:rsidRPr="00016512" w:rsidRDefault="00016512" w:rsidP="00016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512">
        <w:rPr>
          <w:rFonts w:ascii="Times New Roman" w:hAnsi="Times New Roman" w:cs="Times New Roman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санитарного врача от 28.01.2021 № 2;</w:t>
      </w:r>
    </w:p>
    <w:p w:rsidR="00016512" w:rsidRPr="00016512" w:rsidRDefault="00016512" w:rsidP="00016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512">
        <w:rPr>
          <w:rFonts w:ascii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016512" w:rsidRPr="00016512" w:rsidRDefault="00016512" w:rsidP="00016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512">
        <w:rPr>
          <w:rFonts w:ascii="Times New Roman" w:hAnsi="Times New Roman" w:cs="Times New Roman"/>
          <w:color w:val="000000"/>
          <w:sz w:val="24"/>
          <w:szCs w:val="24"/>
        </w:rPr>
        <w:t>-Методическими рекомендациями Роспотребнадзора от 18.05.2020 № МР 2.4.0180-20 2.4. Гигиена детей и подростков Родительский контроль за организацией горячего питания детей в ОО</w:t>
      </w:r>
    </w:p>
    <w:p w:rsidR="00016512" w:rsidRPr="00016512" w:rsidRDefault="00016512" w:rsidP="00016512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016512">
        <w:rPr>
          <w:rFonts w:ascii="Times New Roman" w:hAnsi="Times New Roman" w:cs="Times New Roman"/>
          <w:color w:val="000000"/>
          <w:sz w:val="24"/>
          <w:szCs w:val="24"/>
        </w:rPr>
        <w:t>- Методическими рекомендациями по организации питания в дошкольных и общеобразовательных организациях Республики Крым, утвержденные совместным приказом министерства образования, науки и молодежи Республики Крым и Межрегионального управления Роспотребнадзора по Республике Крым и городу Севастополю от 07 апреля 2021 года № 565/64</w:t>
      </w:r>
      <w:r w:rsidRPr="0001651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</w:t>
      </w:r>
    </w:p>
    <w:p w:rsidR="00EF43B3" w:rsidRDefault="00016512" w:rsidP="00016512">
      <w:pPr>
        <w:pStyle w:val="ad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П</w:t>
      </w:r>
      <w:r w:rsidR="006756FD" w:rsidRPr="00016512">
        <w:rPr>
          <w:rFonts w:ascii="Times New Roman" w:hAnsi="Times New Roman" w:cs="Times New Roman"/>
          <w:sz w:val="24"/>
          <w:lang w:val="ru-RU"/>
        </w:rPr>
        <w:t>остановлением Совета министров Республики Крым  от 09.06.2017 № 304 «Об утверждении Порядка обеспечения питанием отдельных категорий обучающихся муниципальных об</w:t>
      </w:r>
      <w:r w:rsidR="00EF43B3">
        <w:rPr>
          <w:rFonts w:ascii="Times New Roman" w:hAnsi="Times New Roman" w:cs="Times New Roman"/>
          <w:sz w:val="24"/>
          <w:lang w:val="ru-RU"/>
        </w:rPr>
        <w:t>щеобразовательных организаций»;</w:t>
      </w:r>
      <w:r w:rsidR="006756FD" w:rsidRPr="00016512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EF43B3" w:rsidRDefault="00EF43B3" w:rsidP="00016512">
      <w:pPr>
        <w:pStyle w:val="ad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6756FD" w:rsidRPr="00016512">
        <w:rPr>
          <w:rFonts w:ascii="Times New Roman" w:hAnsi="Times New Roman" w:cs="Times New Roman"/>
          <w:sz w:val="24"/>
          <w:lang w:val="ru-RU"/>
        </w:rPr>
        <w:t>Федеральным законом от 06.10.2003 № 131-ФЗ «Об общих принципах организации местного самоуправления в Российской Федерации» админис</w:t>
      </w:r>
      <w:r>
        <w:rPr>
          <w:rFonts w:ascii="Times New Roman" w:hAnsi="Times New Roman" w:cs="Times New Roman"/>
          <w:sz w:val="24"/>
          <w:lang w:val="ru-RU"/>
        </w:rPr>
        <w:t>трации Симферопольского района;</w:t>
      </w:r>
    </w:p>
    <w:p w:rsidR="00EF43B3" w:rsidRDefault="00EF43B3" w:rsidP="00016512">
      <w:pPr>
        <w:pStyle w:val="ad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- П</w:t>
      </w:r>
      <w:r w:rsidR="006756FD" w:rsidRPr="00016512">
        <w:rPr>
          <w:rFonts w:ascii="Times New Roman" w:hAnsi="Times New Roman" w:cs="Times New Roman"/>
          <w:sz w:val="24"/>
          <w:lang w:val="ru-RU"/>
        </w:rPr>
        <w:t>остановлением Совета Министров Республики Крым от 27.08.2020 № 514 «Об утверждении Порядка предоставления и распределения субсидий из бюджета Республики Крым бюджетам муниципальных образований Республики Крым на организацию</w:t>
      </w:r>
      <w:r w:rsidR="006756FD">
        <w:rPr>
          <w:rFonts w:ascii="Times New Roman" w:hAnsi="Times New Roman"/>
          <w:sz w:val="24"/>
          <w:lang w:val="ru-RU"/>
        </w:rPr>
        <w:t xml:space="preserve"> бесплатного горячего питания обучающихся, получающих начальное общее образование в муниципальных образовательных организациях, в рамках реализации Государственной программы развития</w:t>
      </w:r>
      <w:r>
        <w:rPr>
          <w:rFonts w:ascii="Times New Roman" w:hAnsi="Times New Roman"/>
          <w:sz w:val="24"/>
          <w:lang w:val="ru-RU"/>
        </w:rPr>
        <w:t xml:space="preserve"> образования в Республике Крым»;</w:t>
      </w:r>
    </w:p>
    <w:p w:rsidR="00EF43B3" w:rsidRDefault="00EF43B3" w:rsidP="00016512">
      <w:pPr>
        <w:pStyle w:val="ad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6756FD">
        <w:rPr>
          <w:rFonts w:ascii="Times New Roman" w:hAnsi="Times New Roman" w:cs="Times New Roman"/>
          <w:sz w:val="24"/>
          <w:lang w:val="ru-RU"/>
        </w:rPr>
        <w:t>Постановление администрации Симферопольского района от 30.06.2017 №188-п «Об утверждении Порядка обеспечения питанием отдельных категорий обучающихся муниципальных общеобразовательных учре</w:t>
      </w:r>
      <w:r>
        <w:rPr>
          <w:rFonts w:ascii="Times New Roman" w:hAnsi="Times New Roman" w:cs="Times New Roman"/>
          <w:sz w:val="24"/>
          <w:lang w:val="ru-RU"/>
        </w:rPr>
        <w:t>ждений Симферопольского района»;</w:t>
      </w:r>
      <w:r w:rsidR="006756F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EF43B3" w:rsidRDefault="00EF43B3" w:rsidP="00016512">
      <w:pPr>
        <w:pStyle w:val="ad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6756FD">
        <w:rPr>
          <w:rFonts w:ascii="Times New Roman" w:hAnsi="Times New Roman" w:cs="Times New Roman"/>
          <w:sz w:val="24"/>
          <w:lang w:val="ru-RU"/>
        </w:rPr>
        <w:t>Постановление администрации Симферопольского района от 09.11.2017 № 319-п «О внесении изменений  и дополнений в постановление администрации Симферопольского района  от 30.06.2017 №188-п «Об утверждении Порядка обеспечения питанием отдельных категорий обучающихся муниципальных общеобразовательных учреждений Симферопольского района</w:t>
      </w:r>
      <w:proofErr w:type="gramStart"/>
      <w:r w:rsidR="006756FD">
        <w:rPr>
          <w:rFonts w:ascii="Times New Roman" w:hAnsi="Times New Roman" w:cs="Times New Roman"/>
          <w:sz w:val="24"/>
          <w:lang w:val="ru-RU"/>
        </w:rPr>
        <w:t>»</w:t>
      </w:r>
      <w:r>
        <w:rPr>
          <w:rFonts w:ascii="Times New Roman" w:hAnsi="Times New Roman" w:cs="Times New Roman"/>
          <w:sz w:val="24"/>
          <w:lang w:val="ru-RU"/>
        </w:rPr>
        <w:t>»</w:t>
      </w:r>
      <w:proofErr w:type="gramEnd"/>
      <w:r>
        <w:rPr>
          <w:rFonts w:ascii="Times New Roman" w:hAnsi="Times New Roman" w:cs="Times New Roman"/>
          <w:sz w:val="24"/>
          <w:lang w:val="ru-RU"/>
        </w:rPr>
        <w:t>(с изменениями и дополнениями);</w:t>
      </w:r>
    </w:p>
    <w:p w:rsidR="00EF43B3" w:rsidRDefault="00EF43B3" w:rsidP="00016512">
      <w:pPr>
        <w:pStyle w:val="ad"/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6756FD">
        <w:rPr>
          <w:rFonts w:ascii="Times New Roman" w:hAnsi="Times New Roman" w:cs="Times New Roman"/>
          <w:sz w:val="24"/>
          <w:lang w:val="ru-RU"/>
        </w:rPr>
        <w:t>Постановление администрации Симферопольского района от 21.12.2017 № 404-п «О внесении изменений  и дополнений в постановление администрации Симферопольского района  от 30.06.2017 №188-п «Об утверждении Порядка обеспечения питанием отдельных категорий обучающихся муниципальных общеобразовательных учреждений Симферопольского района</w:t>
      </w:r>
      <w:proofErr w:type="gramStart"/>
      <w:r w:rsidR="006756FD">
        <w:rPr>
          <w:rFonts w:ascii="Times New Roman" w:hAnsi="Times New Roman" w:cs="Times New Roman"/>
          <w:sz w:val="24"/>
          <w:lang w:val="ru-RU"/>
        </w:rPr>
        <w:t>»</w:t>
      </w:r>
      <w:r>
        <w:rPr>
          <w:rFonts w:ascii="Times New Roman" w:hAnsi="Times New Roman" w:cs="Times New Roman"/>
          <w:sz w:val="24"/>
          <w:lang w:val="ru-RU"/>
        </w:rPr>
        <w:t>»</w:t>
      </w:r>
      <w:proofErr w:type="gramEnd"/>
      <w:r>
        <w:rPr>
          <w:rFonts w:ascii="Times New Roman" w:hAnsi="Times New Roman" w:cs="Times New Roman"/>
          <w:sz w:val="24"/>
          <w:lang w:val="ru-RU"/>
        </w:rPr>
        <w:t>(с изменениями и дополнениями);</w:t>
      </w:r>
    </w:p>
    <w:p w:rsidR="006756FD" w:rsidRDefault="00EF43B3" w:rsidP="00016512">
      <w:pPr>
        <w:pStyle w:val="ad"/>
        <w:spacing w:line="240" w:lineRule="auto"/>
        <w:jc w:val="both"/>
      </w:pPr>
      <w:r>
        <w:rPr>
          <w:rFonts w:ascii="Times New Roman" w:hAnsi="Times New Roman" w:cs="Times New Roman"/>
          <w:sz w:val="24"/>
          <w:lang w:val="ru-RU"/>
        </w:rPr>
        <w:t>- П</w:t>
      </w:r>
      <w:r w:rsidR="006756FD">
        <w:rPr>
          <w:rFonts w:ascii="Times New Roman" w:hAnsi="Times New Roman" w:cs="Times New Roman"/>
          <w:sz w:val="24"/>
          <w:lang w:val="ru-RU"/>
        </w:rPr>
        <w:t>остановлением администрации Симферопольского района от 02.09.2020 № 505-п «</w:t>
      </w:r>
      <w:proofErr w:type="gramStart"/>
      <w:r w:rsidR="006756FD">
        <w:rPr>
          <w:rFonts w:ascii="Times New Roman" w:hAnsi="Times New Roman" w:cs="Times New Roman"/>
          <w:sz w:val="24"/>
          <w:lang w:val="ru-RU"/>
        </w:rPr>
        <w:t>О</w:t>
      </w:r>
      <w:proofErr w:type="gramEnd"/>
      <w:r w:rsidR="006756FD">
        <w:rPr>
          <w:rFonts w:ascii="Times New Roman" w:hAnsi="Times New Roman" w:cs="Times New Roman"/>
          <w:sz w:val="24"/>
          <w:lang w:val="ru-RU"/>
        </w:rPr>
        <w:t xml:space="preserve"> </w:t>
      </w:r>
      <w:proofErr w:type="gramStart"/>
      <w:r w:rsidR="006756FD">
        <w:rPr>
          <w:rFonts w:ascii="Times New Roman" w:hAnsi="Times New Roman" w:cs="Times New Roman"/>
          <w:sz w:val="24"/>
          <w:lang w:val="ru-RU"/>
        </w:rPr>
        <w:t>внесений</w:t>
      </w:r>
      <w:proofErr w:type="gramEnd"/>
      <w:r w:rsidR="006756FD">
        <w:rPr>
          <w:rFonts w:ascii="Times New Roman" w:hAnsi="Times New Roman" w:cs="Times New Roman"/>
          <w:sz w:val="24"/>
          <w:lang w:val="ru-RU"/>
        </w:rPr>
        <w:t xml:space="preserve"> изменений и дополнений в постановление администрации Симферопольского района»</w:t>
      </w:r>
    </w:p>
    <w:p w:rsidR="006756FD" w:rsidRDefault="006756FD" w:rsidP="006756F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56FD" w:rsidRDefault="006756FD" w:rsidP="006756FD">
      <w:pPr>
        <w:pStyle w:val="ac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2. Правила обеспечения бесплатным питанием</w:t>
      </w:r>
    </w:p>
    <w:p w:rsidR="006756FD" w:rsidRDefault="006756FD" w:rsidP="006756FD">
      <w:pPr>
        <w:pStyle w:val="ac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2.1. Настоящее Положение   устанавливает правила обеспечения бесплатным питанием               обучающихся 1-11 классов МБОУ «</w:t>
      </w:r>
      <w:r w:rsidR="00CA424C">
        <w:rPr>
          <w:rFonts w:ascii="Times New Roman" w:hAnsi="Times New Roman" w:cs="Times New Roman"/>
          <w:sz w:val="24"/>
          <w:szCs w:val="24"/>
        </w:rPr>
        <w:t>Трудовская школа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756FD" w:rsidRDefault="006756FD" w:rsidP="006756FD">
      <w:pPr>
        <w:pStyle w:val="ac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2.2.Бесплатное питание </w:t>
      </w:r>
      <w:r w:rsidR="00062BE6">
        <w:rPr>
          <w:rFonts w:ascii="Times New Roman" w:hAnsi="Times New Roman" w:cs="Times New Roman"/>
          <w:sz w:val="24"/>
          <w:szCs w:val="24"/>
        </w:rPr>
        <w:t xml:space="preserve">в пределах выделенных средств ОО </w:t>
      </w:r>
      <w:r>
        <w:rPr>
          <w:rFonts w:ascii="Times New Roman" w:hAnsi="Times New Roman" w:cs="Times New Roman"/>
          <w:sz w:val="24"/>
          <w:szCs w:val="24"/>
        </w:rPr>
        <w:t>предоставляется следующим категориям обучающихся: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детям-сиротам;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детям, оставшимся без попечения родителей;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лицам из числа детей-сирот и детей, оставшихся без попечения родителей;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детям с ограниченными возможностями здоровья;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детям — инвалидам;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детям из малоимущих семей;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детям из многодетных семей.</w:t>
      </w:r>
    </w:p>
    <w:p w:rsidR="00332A1A" w:rsidRDefault="00332A1A" w:rsidP="00332A1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A1A" w:rsidRDefault="00332A1A" w:rsidP="00332A1A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2.2. Дети-сироты и дети, оставшиеся без попечения родителей, лица из числа детей-сирот и детей, оставшихся без попечения родителей, обучающиеся в муниципальных общеобразовательных учреждениях, обеспечиваются питанием в соответствии с нормами, установленными постановлением Совета министров РК от 15 сентября 2015 года № 556 «Об установлении норм материального и денежного обеспечения детей-сирот и детей, оставшихся без попечения родителей, обучающихся в государственных образовательных организациях, медицинских организациях, учреждениях социального обслуживания РК»</w:t>
      </w:r>
    </w:p>
    <w:p w:rsidR="00332A1A" w:rsidRDefault="00332A1A" w:rsidP="00332A1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2A1A" w:rsidRDefault="00332A1A" w:rsidP="00332A1A">
      <w:pPr>
        <w:pStyle w:val="Standard"/>
        <w:spacing w:after="0" w:line="240" w:lineRule="auto"/>
        <w:jc w:val="both"/>
      </w:pPr>
      <w:r w:rsidRPr="00332A1A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32A1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конце каждого месяца издаётся приказ директором школы о выделении денежной компенсации в денежном эквиваленте согласно учебным дням (получения горячего питания обучающимися).</w:t>
      </w:r>
    </w:p>
    <w:p w:rsidR="00332A1A" w:rsidRDefault="00332A1A" w:rsidP="00332A1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2A1A" w:rsidRDefault="00332A1A" w:rsidP="00332A1A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2.4. Средняя стоимость питания рассчитывается в соответствии с рекомендуемыми среднесуточными наборами пищевых продуктов, утвержденными СанПиН</w:t>
      </w:r>
      <w:r>
        <w:rPr>
          <w:rFonts w:ascii="Times New Roman" w:hAnsi="Times New Roman" w:cs="Times New Roman"/>
          <w:sz w:val="24"/>
        </w:rPr>
        <w:t xml:space="preserve"> 2.3/2.4.3590-20</w:t>
      </w:r>
      <w:r>
        <w:rPr>
          <w:rFonts w:ascii="Times New Roman" w:hAnsi="Times New Roman" w:cs="Times New Roman"/>
          <w:sz w:val="24"/>
          <w:szCs w:val="24"/>
        </w:rPr>
        <w:t xml:space="preserve">, и среднестатистическими ценами на продукты питания, предоставленными управлением Федеральной службы государственной статистики по Республике Крым и городу Севастополю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Крымстат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состоянию на 1 января текущего года.</w:t>
      </w:r>
    </w:p>
    <w:p w:rsidR="00332A1A" w:rsidRDefault="00332A1A" w:rsidP="00332A1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6FD" w:rsidRDefault="006756FD" w:rsidP="006756FD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6756FD" w:rsidRDefault="006756FD" w:rsidP="006756FD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3. Пакет документов для получения бесплатного питания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Для получения бесплатного питания родители (законные представители) предоставляют в муниципальное общеобразовательное учреждение следующие документы: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3.1. Для детей-сирот и детей, оставшихся без попечения родителей, лиц из числа детей-сирот и детей, оставшихся без попечения родителей: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копию свидетельства о рождении, паспорт (ребенка);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копия СНИЛС ребенка;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копию правового акта администрации муниципального образования: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А) об установлении опеки (попечительства)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 создании приемной семьи.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3.2.Для детей с ограниченными возможностями здоровья: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 заявление родителя (законного представителя)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 копию свидетельства о рождении, паспорт (ребенка);    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 копия СНИЛС ребенка;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акт медико-социальной экспертизы;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3.3. Для обучающихся из малоимущих семей: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копию свидетельства о рождении,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паспорт (ребенка);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копия СНИЛС ребенка;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 о признании семьи малоимущей, выданную исполнительным органом государственной власти   Республики Крым в сфере труда и социальной защиты населения.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3.2.Для обучающихся из многодетных семей: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копию свидетельства о рождении, паспорт (ребенка);    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копия СНИЛС ребенка;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удостоверение многодетной семьи, выданное исполнительным органом государственной власти Республики Крым в сфере образования.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:rsidR="006756FD" w:rsidRDefault="006756FD" w:rsidP="006756F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56FD" w:rsidRDefault="006756FD" w:rsidP="006756FD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4. Рассмотрение и утверждение документов: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4.1 Ответственный за питание по школе рассматривает документы, предоставляет их директору школы на утверждение.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4.2 Директор школы принимает решение об обеспечении бесплатным питанием и удовле</w:t>
      </w:r>
      <w:r w:rsidR="000E7352">
        <w:rPr>
          <w:rFonts w:ascii="Times New Roman" w:hAnsi="Times New Roman" w:cs="Times New Roman"/>
          <w:sz w:val="24"/>
          <w:szCs w:val="24"/>
        </w:rPr>
        <w:t>творяет обучающегося в течении 2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после приема документов.  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4.3. Ответственный за питание по школе формирует на каждого обучающегося, обеспечиваемого бесплатным питанием, личное дело, которое содержит документы, указанные в пункте 3 настоящего Положения.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6FD" w:rsidRDefault="006756FD" w:rsidP="006756FD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5.Утверждение списков детей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5.1. Список обучающихся, получающих бесплатное питание, утверждается приказом руководителя муниципального общеобразовательного учреждение по состоянию на 1 сентября и 1 января в течение двух рабочих дней со дня предоставления родителями (законными представителями) документов, указанных в пункте 3 настоящего Положения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6FD" w:rsidRDefault="006756FD" w:rsidP="006756FD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6. Основанием для отказа в назначении бесплатного питания является: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6.1. Несоответствие обучающегося, категории обучающегося, установленной в пункте 2 настоящего Положения;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6.2.Предоставление одним из родителей (законным представителем) обучающегося в школу  неполного пакета документов, указанных в пункте 3 настоящего Положения, или недостоверных сведений.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6FD" w:rsidRDefault="006756FD" w:rsidP="006756FD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>Прекращение обеспечения бесплатным питанием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7.1.Обеспечения бесплатным питанием прекращается в случае отчисления обучающегося из школы.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7.2. Если обучающийся утратил категорию обучающегося, установленную в пункте 2 настоящего Положения.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2BE6" w:rsidRDefault="00062BE6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6FD" w:rsidRDefault="00332A1A" w:rsidP="00062BE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756FD">
        <w:rPr>
          <w:rFonts w:ascii="Times New Roman" w:hAnsi="Times New Roman" w:cs="Times New Roman"/>
          <w:b/>
          <w:bCs/>
          <w:sz w:val="24"/>
          <w:szCs w:val="24"/>
        </w:rPr>
        <w:t>. Обеспечение детей с ограниченными возможностями здоровья, а также дети-инвалиды, имеющие статус обучающихся с ограниченными возможностями здоровья, получающие образование на дому.</w:t>
      </w:r>
    </w:p>
    <w:p w:rsidR="006756FD" w:rsidRDefault="00332A1A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8</w:t>
      </w:r>
      <w:r w:rsidR="006756FD">
        <w:rPr>
          <w:rFonts w:ascii="Times New Roman" w:hAnsi="Times New Roman" w:cs="Times New Roman"/>
          <w:sz w:val="24"/>
          <w:szCs w:val="24"/>
        </w:rPr>
        <w:t>.1 Получают компенсацию за двухразовое питание в денежном эквиваленте.</w:t>
      </w:r>
      <w:r w:rsidR="00CA424C">
        <w:rPr>
          <w:rFonts w:ascii="Times New Roman" w:hAnsi="Times New Roman" w:cs="Times New Roman"/>
          <w:sz w:val="24"/>
          <w:szCs w:val="24"/>
        </w:rPr>
        <w:t xml:space="preserve"> Стоимость го</w:t>
      </w:r>
      <w:r w:rsidR="00520C1A">
        <w:rPr>
          <w:rFonts w:ascii="Times New Roman" w:hAnsi="Times New Roman" w:cs="Times New Roman"/>
          <w:sz w:val="24"/>
          <w:szCs w:val="24"/>
        </w:rPr>
        <w:t xml:space="preserve">рячего питания на одного ребенка льготной категории составляет 110,13 </w:t>
      </w:r>
      <w:proofErr w:type="spellStart"/>
      <w:r w:rsidR="00520C1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20C1A">
        <w:rPr>
          <w:rFonts w:ascii="Times New Roman" w:hAnsi="Times New Roman" w:cs="Times New Roman"/>
          <w:sz w:val="24"/>
          <w:szCs w:val="24"/>
        </w:rPr>
        <w:t xml:space="preserve"> в день за счет средств бюджета муниципального образования Симферопольского района.</w:t>
      </w:r>
    </w:p>
    <w:p w:rsidR="006756FD" w:rsidRDefault="00332A1A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>8.</w:t>
      </w:r>
      <w:r w:rsidR="006756FD">
        <w:rPr>
          <w:rFonts w:ascii="Times New Roman" w:hAnsi="Times New Roman" w:cs="Times New Roman"/>
          <w:sz w:val="24"/>
          <w:szCs w:val="24"/>
        </w:rPr>
        <w:t>.2 Пакет документов для получения компенсации в денежном эквиваленте: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заявление родителя (законного представителя);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копию свидетельства о рождении, паспорт (ребенка);    </w:t>
      </w:r>
      <w:bookmarkStart w:id="0" w:name="_GoBack"/>
      <w:bookmarkEnd w:id="0"/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копия СНИЛС ребенка;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копия паспорта родителя (законного представителя);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акт медико-социальной экспертизы;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социальной экспертизы ребенок -инвалид;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банковские реквизиты кредитной организации с указанием номера лицевого счета;</w:t>
      </w:r>
    </w:p>
    <w:p w:rsidR="006756FD" w:rsidRDefault="006756FD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данных.</w:t>
      </w:r>
    </w:p>
    <w:p w:rsidR="006756FD" w:rsidRDefault="00332A1A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8</w:t>
      </w:r>
      <w:r w:rsidR="006756FD">
        <w:rPr>
          <w:rFonts w:ascii="Times New Roman" w:hAnsi="Times New Roman" w:cs="Times New Roman"/>
          <w:sz w:val="24"/>
          <w:szCs w:val="24"/>
        </w:rPr>
        <w:t>.3. Способ получения компенсации:</w:t>
      </w:r>
    </w:p>
    <w:p w:rsidR="006756FD" w:rsidRDefault="00332A1A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8</w:t>
      </w:r>
      <w:r w:rsidR="006756FD">
        <w:rPr>
          <w:rFonts w:ascii="Times New Roman" w:hAnsi="Times New Roman" w:cs="Times New Roman"/>
          <w:sz w:val="24"/>
          <w:szCs w:val="24"/>
        </w:rPr>
        <w:t>.3.1. Путем перечисления соответствующих сумм на лицевой (расчетный) счет в кредитной организации с указанием номера лицевого (расчетного) счета получателя</w:t>
      </w:r>
    </w:p>
    <w:p w:rsidR="006756FD" w:rsidRDefault="00332A1A" w:rsidP="006756F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8</w:t>
      </w:r>
      <w:r w:rsidR="006756FD">
        <w:rPr>
          <w:rFonts w:ascii="Times New Roman" w:hAnsi="Times New Roman" w:cs="Times New Roman"/>
          <w:sz w:val="24"/>
          <w:szCs w:val="24"/>
        </w:rPr>
        <w:t>.3.4. Почтовым переводом через организацию федеральной почтовой связи с указанием адреса доставки.</w:t>
      </w:r>
    </w:p>
    <w:p w:rsidR="006756FD" w:rsidRDefault="006756FD" w:rsidP="006756F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094A" w:rsidRPr="006756FD" w:rsidRDefault="0014094A" w:rsidP="006756FD"/>
    <w:sectPr w:rsidR="0014094A" w:rsidRPr="006756FD" w:rsidSect="0047020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6C4" w:rsidRDefault="009D76C4" w:rsidP="0047020A">
      <w:pPr>
        <w:spacing w:after="0" w:line="240" w:lineRule="auto"/>
      </w:pPr>
      <w:r>
        <w:separator/>
      </w:r>
    </w:p>
  </w:endnote>
  <w:endnote w:type="continuationSeparator" w:id="0">
    <w:p w:rsidR="009D76C4" w:rsidRDefault="009D76C4" w:rsidP="0047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6C4" w:rsidRDefault="009D76C4" w:rsidP="0047020A">
      <w:pPr>
        <w:spacing w:after="0" w:line="240" w:lineRule="auto"/>
      </w:pPr>
      <w:r>
        <w:separator/>
      </w:r>
    </w:p>
  </w:footnote>
  <w:footnote w:type="continuationSeparator" w:id="0">
    <w:p w:rsidR="009D76C4" w:rsidRDefault="009D76C4" w:rsidP="00470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8671525"/>
      <w:docPartObj>
        <w:docPartGallery w:val="Page Numbers (Top of Page)"/>
        <w:docPartUnique/>
      </w:docPartObj>
    </w:sdtPr>
    <w:sdtContent>
      <w:p w:rsidR="0047020A" w:rsidRDefault="002565CC">
        <w:pPr>
          <w:pStyle w:val="a6"/>
          <w:jc w:val="center"/>
        </w:pPr>
        <w:r>
          <w:fldChar w:fldCharType="begin"/>
        </w:r>
        <w:r w:rsidR="0047020A">
          <w:instrText>PAGE   \* MERGEFORMAT</w:instrText>
        </w:r>
        <w:r>
          <w:fldChar w:fldCharType="separate"/>
        </w:r>
        <w:r w:rsidR="00CA424C">
          <w:rPr>
            <w:noProof/>
          </w:rPr>
          <w:t>2</w:t>
        </w:r>
        <w:r>
          <w:fldChar w:fldCharType="end"/>
        </w:r>
      </w:p>
    </w:sdtContent>
  </w:sdt>
  <w:p w:rsidR="0047020A" w:rsidRDefault="004702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F9F518"/>
    <w:multiLevelType w:val="hybridMultilevel"/>
    <w:tmpl w:val="D65740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7EE300"/>
    <w:multiLevelType w:val="hybridMultilevel"/>
    <w:tmpl w:val="15271A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57E8BC9"/>
    <w:multiLevelType w:val="hybridMultilevel"/>
    <w:tmpl w:val="AE2A59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C06104"/>
    <w:multiLevelType w:val="hybridMultilevel"/>
    <w:tmpl w:val="6A14EB9C"/>
    <w:lvl w:ilvl="0" w:tplc="7BE6B3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25136F"/>
    <w:multiLevelType w:val="multilevel"/>
    <w:tmpl w:val="6BA64F3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3581FC3"/>
    <w:multiLevelType w:val="hybridMultilevel"/>
    <w:tmpl w:val="4BAEBEEC"/>
    <w:lvl w:ilvl="0" w:tplc="7BE6B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B4F16"/>
    <w:multiLevelType w:val="hybridMultilevel"/>
    <w:tmpl w:val="7A4C2BF0"/>
    <w:lvl w:ilvl="0" w:tplc="7BE6B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7581C"/>
    <w:multiLevelType w:val="hybridMultilevel"/>
    <w:tmpl w:val="C8CCC1A8"/>
    <w:lvl w:ilvl="0" w:tplc="7BE6B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EC1BA"/>
    <w:multiLevelType w:val="hybridMultilevel"/>
    <w:tmpl w:val="8DA4DC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FBE537B"/>
    <w:multiLevelType w:val="hybridMultilevel"/>
    <w:tmpl w:val="C0AC37D2"/>
    <w:lvl w:ilvl="0" w:tplc="7BE6B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843F5"/>
    <w:multiLevelType w:val="hybridMultilevel"/>
    <w:tmpl w:val="B03C9112"/>
    <w:lvl w:ilvl="0" w:tplc="7BE6B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919A1"/>
    <w:multiLevelType w:val="hybridMultilevel"/>
    <w:tmpl w:val="2A5BF9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2751B32"/>
    <w:multiLevelType w:val="hybridMultilevel"/>
    <w:tmpl w:val="1C94E320"/>
    <w:lvl w:ilvl="0" w:tplc="7BE6B3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9A24B20"/>
    <w:multiLevelType w:val="hybridMultilevel"/>
    <w:tmpl w:val="C3B45E80"/>
    <w:lvl w:ilvl="0" w:tplc="7BE6B3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5135C4"/>
    <w:multiLevelType w:val="hybridMultilevel"/>
    <w:tmpl w:val="C7660D96"/>
    <w:lvl w:ilvl="0" w:tplc="745E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6EA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BEC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22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B6D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42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B81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1C3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C2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9"/>
  </w:num>
  <w:num w:numId="11">
    <w:abstractNumId w:val="14"/>
  </w:num>
  <w:num w:numId="12">
    <w:abstractNumId w:val="12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FD2"/>
    <w:rsid w:val="00016512"/>
    <w:rsid w:val="00062BE6"/>
    <w:rsid w:val="00066703"/>
    <w:rsid w:val="000E7352"/>
    <w:rsid w:val="001204FE"/>
    <w:rsid w:val="001401B6"/>
    <w:rsid w:val="0014094A"/>
    <w:rsid w:val="00145C5F"/>
    <w:rsid w:val="001460DF"/>
    <w:rsid w:val="001B6072"/>
    <w:rsid w:val="002062B7"/>
    <w:rsid w:val="002565CC"/>
    <w:rsid w:val="00292CF9"/>
    <w:rsid w:val="002E3FFF"/>
    <w:rsid w:val="002F4AE2"/>
    <w:rsid w:val="003043BF"/>
    <w:rsid w:val="00332A1A"/>
    <w:rsid w:val="003461C0"/>
    <w:rsid w:val="003A56F4"/>
    <w:rsid w:val="0047020A"/>
    <w:rsid w:val="004A2A60"/>
    <w:rsid w:val="004B3881"/>
    <w:rsid w:val="00520C1A"/>
    <w:rsid w:val="005C145B"/>
    <w:rsid w:val="005C71FF"/>
    <w:rsid w:val="00634E10"/>
    <w:rsid w:val="00660623"/>
    <w:rsid w:val="006756FD"/>
    <w:rsid w:val="007409B8"/>
    <w:rsid w:val="008009A7"/>
    <w:rsid w:val="00904FD2"/>
    <w:rsid w:val="009247EF"/>
    <w:rsid w:val="009D76C4"/>
    <w:rsid w:val="00A67068"/>
    <w:rsid w:val="00A72A80"/>
    <w:rsid w:val="00B73BA4"/>
    <w:rsid w:val="00BF6A5D"/>
    <w:rsid w:val="00CA424C"/>
    <w:rsid w:val="00CC460C"/>
    <w:rsid w:val="00D00B50"/>
    <w:rsid w:val="00D53216"/>
    <w:rsid w:val="00D92529"/>
    <w:rsid w:val="00EF43B3"/>
    <w:rsid w:val="00F26FBA"/>
    <w:rsid w:val="00F36E89"/>
    <w:rsid w:val="00F80338"/>
    <w:rsid w:val="00FE593A"/>
    <w:rsid w:val="00FF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B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rsid w:val="00145C5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623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70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020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70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020A"/>
    <w:rPr>
      <w:rFonts w:eastAsiaTheme="minorEastAsia"/>
      <w:lang w:eastAsia="ru-RU"/>
    </w:rPr>
  </w:style>
  <w:style w:type="paragraph" w:styleId="aa">
    <w:name w:val="Normal (Web)"/>
    <w:basedOn w:val="a"/>
    <w:semiHidden/>
    <w:unhideWhenUsed/>
    <w:rsid w:val="00CC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8009A7"/>
    <w:rPr>
      <w:b/>
      <w:bCs/>
    </w:rPr>
  </w:style>
  <w:style w:type="paragraph" w:customStyle="1" w:styleId="Standard">
    <w:name w:val="Standard"/>
    <w:rsid w:val="006756F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ac">
    <w:name w:val="List Paragraph"/>
    <w:basedOn w:val="Standard"/>
    <w:rsid w:val="006756FD"/>
    <w:pPr>
      <w:ind w:left="720"/>
    </w:pPr>
  </w:style>
  <w:style w:type="paragraph" w:styleId="ad">
    <w:name w:val="No Spacing"/>
    <w:link w:val="ae"/>
    <w:uiPriority w:val="1"/>
    <w:qFormat/>
    <w:rsid w:val="006756FD"/>
    <w:pPr>
      <w:suppressAutoHyphens/>
      <w:autoSpaceDN w:val="0"/>
      <w:spacing w:after="0" w:line="100" w:lineRule="atLeast"/>
      <w:textAlignment w:val="baseline"/>
    </w:pPr>
    <w:rPr>
      <w:rFonts w:ascii="Calibri" w:eastAsia="Andale Sans UI" w:hAnsi="Calibri" w:cs="Tahoma"/>
      <w:kern w:val="3"/>
      <w:szCs w:val="24"/>
      <w:lang w:val="de-DE" w:eastAsia="ja-JP" w:bidi="fa-IR"/>
    </w:rPr>
  </w:style>
  <w:style w:type="character" w:styleId="af">
    <w:name w:val="Hyperlink"/>
    <w:basedOn w:val="a0"/>
    <w:uiPriority w:val="99"/>
    <w:semiHidden/>
    <w:unhideWhenUsed/>
    <w:rsid w:val="00CA424C"/>
    <w:rPr>
      <w:rFonts w:ascii="Times New Roman" w:hAnsi="Times New Roman" w:cs="Times New Roman" w:hint="default"/>
      <w:color w:val="0000FF"/>
      <w:u w:val="single"/>
    </w:rPr>
  </w:style>
  <w:style w:type="character" w:customStyle="1" w:styleId="ae">
    <w:name w:val="Без интервала Знак"/>
    <w:basedOn w:val="a0"/>
    <w:link w:val="ad"/>
    <w:uiPriority w:val="1"/>
    <w:locked/>
    <w:rsid w:val="00CA424C"/>
    <w:rPr>
      <w:rFonts w:ascii="Calibri" w:eastAsia="Andale Sans UI" w:hAnsi="Calibri" w:cs="Tahoma"/>
      <w:kern w:val="3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3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ydovskay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F3C9-458A-466A-9085-083F9CB8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6350</Words>
  <Characters>3621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рп</cp:lastModifiedBy>
  <cp:revision>2</cp:revision>
  <cp:lastPrinted>2021-04-28T08:49:00Z</cp:lastPrinted>
  <dcterms:created xsi:type="dcterms:W3CDTF">2021-12-14T09:11:00Z</dcterms:created>
  <dcterms:modified xsi:type="dcterms:W3CDTF">2021-12-14T09:11:00Z</dcterms:modified>
</cp:coreProperties>
</file>