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907E" w14:textId="6B17D769" w:rsidR="008701EB" w:rsidRDefault="008701EB" w:rsidP="00DB63A6">
      <w:pPr>
        <w:widowControl w:val="0"/>
        <w:tabs>
          <w:tab w:val="left" w:pos="1226"/>
        </w:tabs>
        <w:autoSpaceDE w:val="0"/>
        <w:autoSpaceDN w:val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СПОРТИВНАЯ ФОРМА</w:t>
      </w:r>
    </w:p>
    <w:p w14:paraId="533D2095" w14:textId="77777777" w:rsidR="008701EB" w:rsidRDefault="008701EB" w:rsidP="00DB63A6">
      <w:pPr>
        <w:widowControl w:val="0"/>
        <w:tabs>
          <w:tab w:val="left" w:pos="1226"/>
        </w:tabs>
        <w:autoSpaceDE w:val="0"/>
        <w:autoSpaceDN w:val="0"/>
        <w:ind w:right="282"/>
        <w:jc w:val="center"/>
        <w:rPr>
          <w:b/>
          <w:bCs/>
          <w:sz w:val="28"/>
          <w:szCs w:val="28"/>
        </w:rPr>
      </w:pPr>
    </w:p>
    <w:p w14:paraId="1A0D2774" w14:textId="2E033366" w:rsidR="00DB63A6" w:rsidRPr="001F3756" w:rsidRDefault="00DB63A6" w:rsidP="00DB63A6">
      <w:pPr>
        <w:widowControl w:val="0"/>
        <w:tabs>
          <w:tab w:val="left" w:pos="1226"/>
        </w:tabs>
        <w:autoSpaceDE w:val="0"/>
        <w:autoSpaceDN w:val="0"/>
        <w:ind w:right="282"/>
        <w:jc w:val="center"/>
        <w:rPr>
          <w:b/>
          <w:bCs/>
          <w:sz w:val="28"/>
          <w:szCs w:val="28"/>
        </w:rPr>
      </w:pPr>
      <w:r w:rsidRPr="001F3756">
        <w:rPr>
          <w:b/>
          <w:bCs/>
          <w:sz w:val="28"/>
          <w:szCs w:val="28"/>
        </w:rPr>
        <w:t>Документы для получения компенсации по спортивной форме:</w:t>
      </w:r>
    </w:p>
    <w:p w14:paraId="32E21892" w14:textId="00156C01" w:rsidR="00DB63A6" w:rsidRPr="001F3756" w:rsidRDefault="00DB63A6" w:rsidP="00DB63A6">
      <w:pPr>
        <w:widowControl w:val="0"/>
        <w:tabs>
          <w:tab w:val="left" w:pos="1226"/>
        </w:tabs>
        <w:autoSpaceDE w:val="0"/>
        <w:autoSpaceDN w:val="0"/>
        <w:ind w:right="282"/>
        <w:jc w:val="both"/>
        <w:rPr>
          <w:sz w:val="28"/>
          <w:szCs w:val="28"/>
        </w:rPr>
      </w:pPr>
      <w:r w:rsidRPr="001F3756">
        <w:rPr>
          <w:sz w:val="28"/>
          <w:szCs w:val="28"/>
        </w:rPr>
        <w:t xml:space="preserve">           -копию паспорта или документа, удостоверяющего личность одного из</w:t>
      </w:r>
      <w:r w:rsidRPr="001F3756">
        <w:rPr>
          <w:color w:val="000000"/>
          <w:sz w:val="28"/>
          <w:szCs w:val="28"/>
        </w:rPr>
        <w:t> </w:t>
      </w:r>
      <w:r w:rsidRPr="001F3756">
        <w:rPr>
          <w:sz w:val="28"/>
          <w:szCs w:val="28"/>
        </w:rPr>
        <w:t>родителей (законного</w:t>
      </w:r>
      <w:r w:rsidRPr="001F3756">
        <w:rPr>
          <w:spacing w:val="1"/>
          <w:sz w:val="28"/>
          <w:szCs w:val="28"/>
        </w:rPr>
        <w:t xml:space="preserve"> </w:t>
      </w:r>
      <w:r w:rsidRPr="001F3756">
        <w:rPr>
          <w:sz w:val="28"/>
          <w:szCs w:val="28"/>
        </w:rPr>
        <w:t>представителя);</w:t>
      </w:r>
    </w:p>
    <w:p w14:paraId="26D57594" w14:textId="27854F2D" w:rsidR="00DB63A6" w:rsidRPr="001F3756" w:rsidRDefault="00DB63A6" w:rsidP="00DB63A6">
      <w:pPr>
        <w:widowControl w:val="0"/>
        <w:tabs>
          <w:tab w:val="left" w:pos="851"/>
        </w:tabs>
        <w:autoSpaceDE w:val="0"/>
        <w:autoSpaceDN w:val="0"/>
        <w:ind w:right="282"/>
        <w:jc w:val="both"/>
        <w:rPr>
          <w:sz w:val="28"/>
          <w:szCs w:val="28"/>
        </w:rPr>
      </w:pPr>
      <w:r w:rsidRPr="001F3756">
        <w:rPr>
          <w:sz w:val="28"/>
          <w:szCs w:val="28"/>
        </w:rPr>
        <w:t xml:space="preserve">           - копию удостоверения многодетной семьи установленного образца либо иного документа, подтверждающего статус многодетной семьи, регламентированного Закона Республики Крым от 17 декабря 2014 года № 39- ЗРК/2014 «О социальной поддержке многодетных семей в</w:t>
      </w:r>
      <w:r w:rsidRPr="001F3756">
        <w:rPr>
          <w:color w:val="000000"/>
          <w:sz w:val="28"/>
          <w:szCs w:val="28"/>
        </w:rPr>
        <w:t> </w:t>
      </w:r>
      <w:r w:rsidRPr="001F3756">
        <w:rPr>
          <w:sz w:val="28"/>
          <w:szCs w:val="28"/>
        </w:rPr>
        <w:t>Республике</w:t>
      </w:r>
      <w:r w:rsidRPr="001F3756">
        <w:rPr>
          <w:spacing w:val="-20"/>
          <w:sz w:val="28"/>
          <w:szCs w:val="28"/>
        </w:rPr>
        <w:t xml:space="preserve"> </w:t>
      </w:r>
      <w:r w:rsidRPr="001F3756">
        <w:rPr>
          <w:sz w:val="28"/>
          <w:szCs w:val="28"/>
        </w:rPr>
        <w:t>Крым»;</w:t>
      </w:r>
    </w:p>
    <w:p w14:paraId="660C6EC1" w14:textId="77777777" w:rsidR="00DB63A6" w:rsidRPr="001F3756" w:rsidRDefault="00DB63A6" w:rsidP="00DB63A6">
      <w:pPr>
        <w:pStyle w:val="a3"/>
        <w:widowControl w:val="0"/>
        <w:numPr>
          <w:ilvl w:val="0"/>
          <w:numId w:val="1"/>
        </w:numPr>
        <w:tabs>
          <w:tab w:val="left" w:pos="1020"/>
        </w:tabs>
        <w:autoSpaceDE w:val="0"/>
        <w:autoSpaceDN w:val="0"/>
        <w:spacing w:before="41"/>
        <w:ind w:left="1185" w:right="282" w:hanging="334"/>
        <w:contextualSpacing w:val="0"/>
        <w:jc w:val="both"/>
        <w:rPr>
          <w:sz w:val="28"/>
          <w:szCs w:val="28"/>
        </w:rPr>
      </w:pPr>
      <w:r w:rsidRPr="001F3756">
        <w:rPr>
          <w:sz w:val="28"/>
          <w:szCs w:val="28"/>
        </w:rPr>
        <w:t>копию свидетельства о рождении (паспорта)</w:t>
      </w:r>
      <w:r w:rsidRPr="001F3756">
        <w:rPr>
          <w:spacing w:val="-1"/>
          <w:sz w:val="28"/>
          <w:szCs w:val="28"/>
        </w:rPr>
        <w:t xml:space="preserve"> </w:t>
      </w:r>
      <w:r w:rsidRPr="001F3756">
        <w:rPr>
          <w:sz w:val="28"/>
          <w:szCs w:val="28"/>
        </w:rPr>
        <w:t>ребенка;</w:t>
      </w:r>
    </w:p>
    <w:p w14:paraId="0601C09A" w14:textId="77777777" w:rsidR="00DB63A6" w:rsidRPr="001F3756" w:rsidRDefault="00DB63A6" w:rsidP="00DB63A6">
      <w:pPr>
        <w:ind w:right="282" w:firstLine="851"/>
        <w:jc w:val="both"/>
        <w:rPr>
          <w:sz w:val="28"/>
          <w:szCs w:val="28"/>
          <w:shd w:val="clear" w:color="auto" w:fill="FFFFFF"/>
        </w:rPr>
      </w:pPr>
      <w:r w:rsidRPr="001F3756">
        <w:rPr>
          <w:sz w:val="28"/>
          <w:szCs w:val="28"/>
        </w:rPr>
        <w:t>- сведения о доходах всех членов семьи за три последних календарных месяца, предшествующих месяцу подачи заявления о предоставлении компенсации, включая сведения о пособиях и выплатах от органов труда и</w:t>
      </w:r>
      <w:r w:rsidRPr="001F3756">
        <w:rPr>
          <w:color w:val="000000"/>
          <w:sz w:val="28"/>
          <w:szCs w:val="28"/>
        </w:rPr>
        <w:t> </w:t>
      </w:r>
      <w:r w:rsidRPr="001F3756">
        <w:rPr>
          <w:sz w:val="28"/>
          <w:szCs w:val="28"/>
        </w:rPr>
        <w:t>социальной</w:t>
      </w:r>
      <w:r w:rsidRPr="001F3756">
        <w:rPr>
          <w:spacing w:val="-1"/>
          <w:sz w:val="28"/>
          <w:szCs w:val="28"/>
        </w:rPr>
        <w:t xml:space="preserve"> </w:t>
      </w:r>
      <w:r w:rsidRPr="001F3756">
        <w:rPr>
          <w:sz w:val="28"/>
          <w:szCs w:val="28"/>
        </w:rPr>
        <w:t>защиты;</w:t>
      </w:r>
    </w:p>
    <w:p w14:paraId="0C46894C" w14:textId="77777777" w:rsidR="00DB63A6" w:rsidRPr="001F3756" w:rsidRDefault="00DB63A6" w:rsidP="00DB63A6">
      <w:pPr>
        <w:ind w:right="282" w:firstLine="851"/>
        <w:jc w:val="both"/>
        <w:rPr>
          <w:sz w:val="28"/>
          <w:szCs w:val="28"/>
          <w:shd w:val="clear" w:color="auto" w:fill="FFFFFF"/>
        </w:rPr>
      </w:pPr>
      <w:r w:rsidRPr="001F3756">
        <w:rPr>
          <w:sz w:val="28"/>
          <w:szCs w:val="28"/>
          <w:shd w:val="clear" w:color="auto" w:fill="FFFFFF"/>
        </w:rPr>
        <w:t>- для граждан, состоящих в разводе, прилагается копия свидетельства о</w:t>
      </w:r>
      <w:r w:rsidRPr="001F3756">
        <w:rPr>
          <w:color w:val="000000"/>
          <w:sz w:val="28"/>
          <w:szCs w:val="28"/>
        </w:rPr>
        <w:t> </w:t>
      </w:r>
      <w:r w:rsidRPr="001F3756">
        <w:rPr>
          <w:sz w:val="28"/>
          <w:szCs w:val="28"/>
          <w:shd w:val="clear" w:color="auto" w:fill="FFFFFF"/>
        </w:rPr>
        <w:t>расторжении брака, а также справка о получении либо неполучении алиментов на каждого ребенка от Федеральной службы судебных приставов;</w:t>
      </w:r>
    </w:p>
    <w:p w14:paraId="090DE8AD" w14:textId="1CF86FDC" w:rsidR="00DB63A6" w:rsidRPr="001F3756" w:rsidRDefault="00DB63A6" w:rsidP="00DB63A6">
      <w:pPr>
        <w:ind w:right="282" w:firstLine="709"/>
        <w:jc w:val="both"/>
        <w:rPr>
          <w:sz w:val="28"/>
          <w:szCs w:val="28"/>
          <w:highlight w:val="yellow"/>
          <w:shd w:val="clear" w:color="auto" w:fill="FFFFFF"/>
        </w:rPr>
      </w:pPr>
      <w:r w:rsidRPr="001F3756">
        <w:rPr>
          <w:sz w:val="28"/>
          <w:szCs w:val="28"/>
          <w:shd w:val="clear" w:color="auto" w:fill="FFFFFF"/>
        </w:rPr>
        <w:t>- в случае, когда заявитель</w:t>
      </w:r>
      <w:r w:rsidRPr="001F3756">
        <w:rPr>
          <w:rFonts w:ascii="Arial" w:hAnsi="Arial" w:cs="Arial"/>
          <w:color w:val="434C54"/>
          <w:sz w:val="28"/>
          <w:szCs w:val="28"/>
          <w:shd w:val="clear" w:color="auto" w:fill="FBFBFB"/>
        </w:rPr>
        <w:t xml:space="preserve"> </w:t>
      </w:r>
      <w:r w:rsidRPr="001F3756">
        <w:rPr>
          <w:sz w:val="28"/>
          <w:szCs w:val="28"/>
          <w:shd w:val="clear" w:color="auto" w:fill="FBFBFB"/>
        </w:rPr>
        <w:t>самостоятельно обеспечивает детей</w:t>
      </w:r>
      <w:r w:rsidRPr="001F3756">
        <w:rPr>
          <w:sz w:val="28"/>
          <w:szCs w:val="28"/>
          <w:shd w:val="clear" w:color="auto" w:fill="FFFFFF"/>
        </w:rPr>
        <w:t xml:space="preserve"> и имеет статус матери-одиночки (отца-одиночки), предоставляется копия </w:t>
      </w:r>
      <w:proofErr w:type="gramStart"/>
      <w:r w:rsidR="00A92819" w:rsidRPr="001F3756">
        <w:rPr>
          <w:sz w:val="28"/>
          <w:szCs w:val="28"/>
          <w:shd w:val="clear" w:color="auto" w:fill="FFFFFF"/>
        </w:rPr>
        <w:t>удостоверения</w:t>
      </w:r>
      <w:proofErr w:type="gramEnd"/>
      <w:r w:rsidR="00A92819">
        <w:rPr>
          <w:sz w:val="28"/>
          <w:szCs w:val="28"/>
          <w:shd w:val="clear" w:color="auto" w:fill="FFFFFF"/>
        </w:rPr>
        <w:t xml:space="preserve"> </w:t>
      </w:r>
      <w:r w:rsidRPr="001F3756">
        <w:rPr>
          <w:sz w:val="28"/>
          <w:szCs w:val="28"/>
          <w:shd w:val="clear" w:color="auto" w:fill="FFFFFF"/>
        </w:rPr>
        <w:t xml:space="preserve">подтверждающая данный статус в соответствии с </w:t>
      </w:r>
      <w:r w:rsidRPr="001F3756">
        <w:rPr>
          <w:color w:val="000000"/>
          <w:sz w:val="28"/>
          <w:szCs w:val="28"/>
          <w:shd w:val="clear" w:color="auto" w:fill="FFFFFF"/>
        </w:rPr>
        <w:t>абзацем 2 пункта 28 Постановления Пленума Верховного Суда РФ от 28.01.2014 N 1</w:t>
      </w:r>
      <w:r w:rsidRPr="001F3756">
        <w:rPr>
          <w:b/>
          <w:sz w:val="28"/>
          <w:szCs w:val="28"/>
          <w:shd w:val="clear" w:color="auto" w:fill="FFFFFF"/>
        </w:rPr>
        <w:t>;</w:t>
      </w:r>
    </w:p>
    <w:p w14:paraId="75A3F3EF" w14:textId="77777777" w:rsidR="00DB63A6" w:rsidRPr="001F3756" w:rsidRDefault="00DB63A6" w:rsidP="00DB63A6">
      <w:pPr>
        <w:ind w:right="282" w:firstLine="709"/>
        <w:jc w:val="both"/>
        <w:rPr>
          <w:sz w:val="28"/>
          <w:szCs w:val="28"/>
          <w:shd w:val="clear" w:color="auto" w:fill="FFFFFF"/>
        </w:rPr>
      </w:pPr>
      <w:r w:rsidRPr="001F3756">
        <w:rPr>
          <w:sz w:val="28"/>
          <w:szCs w:val="28"/>
        </w:rPr>
        <w:t>- в случае</w:t>
      </w:r>
      <w:r w:rsidRPr="001F3756">
        <w:rPr>
          <w:sz w:val="28"/>
          <w:szCs w:val="28"/>
          <w:shd w:val="clear" w:color="auto" w:fill="FFFFFF"/>
        </w:rPr>
        <w:t xml:space="preserve"> нахождения родителей под стражей или отбывания ими наказание в виде лишения свободы, предоставляются данные, выданные соответствующим учреждением, в котором находятся или отбывают наказание родители</w:t>
      </w:r>
      <w:r w:rsidRPr="001F3756">
        <w:rPr>
          <w:sz w:val="28"/>
          <w:szCs w:val="28"/>
        </w:rPr>
        <w:t>;</w:t>
      </w:r>
    </w:p>
    <w:p w14:paraId="2DD215C8" w14:textId="77777777" w:rsidR="00DB63A6" w:rsidRPr="001F3756" w:rsidRDefault="00DB63A6" w:rsidP="00DB63A6">
      <w:pPr>
        <w:pStyle w:val="a3"/>
        <w:widowControl w:val="0"/>
        <w:tabs>
          <w:tab w:val="left" w:pos="1217"/>
          <w:tab w:val="left" w:pos="9638"/>
        </w:tabs>
        <w:autoSpaceDE w:val="0"/>
        <w:autoSpaceDN w:val="0"/>
        <w:spacing w:before="67"/>
        <w:ind w:left="0" w:right="282" w:firstLine="709"/>
        <w:contextualSpacing w:val="0"/>
        <w:jc w:val="both"/>
        <w:rPr>
          <w:sz w:val="28"/>
          <w:szCs w:val="28"/>
        </w:rPr>
      </w:pPr>
      <w:r w:rsidRPr="001F3756">
        <w:rPr>
          <w:sz w:val="28"/>
          <w:szCs w:val="28"/>
        </w:rPr>
        <w:t>- копию о страховом номере индивидуального лицевого счета в системе обязательного пенсионного страхования (СНИЛС) заявителя (законного представителя);</w:t>
      </w:r>
    </w:p>
    <w:p w14:paraId="6F9A5A2B" w14:textId="77777777" w:rsidR="00DB63A6" w:rsidRPr="001F3756" w:rsidRDefault="00DB63A6" w:rsidP="00DB63A6">
      <w:pPr>
        <w:widowControl w:val="0"/>
        <w:tabs>
          <w:tab w:val="left" w:pos="851"/>
          <w:tab w:val="left" w:pos="9638"/>
        </w:tabs>
        <w:autoSpaceDE w:val="0"/>
        <w:autoSpaceDN w:val="0"/>
        <w:spacing w:before="1"/>
        <w:ind w:right="282" w:firstLine="923"/>
        <w:jc w:val="both"/>
        <w:rPr>
          <w:sz w:val="28"/>
          <w:szCs w:val="28"/>
        </w:rPr>
      </w:pPr>
      <w:r w:rsidRPr="001F3756">
        <w:rPr>
          <w:sz w:val="28"/>
          <w:szCs w:val="28"/>
        </w:rPr>
        <w:t>- справку из организации, осуществляющей образовательную деятельность по основным общеобразовательным программам по очной форме обучения за счет бюджетных ассигнований бюджета Бахчисарайского района Республики Крым, подтверждающую обучение</w:t>
      </w:r>
      <w:r w:rsidRPr="001F3756">
        <w:rPr>
          <w:spacing w:val="-9"/>
          <w:sz w:val="28"/>
          <w:szCs w:val="28"/>
        </w:rPr>
        <w:t xml:space="preserve"> </w:t>
      </w:r>
      <w:r w:rsidRPr="001F3756">
        <w:rPr>
          <w:sz w:val="28"/>
          <w:szCs w:val="28"/>
        </w:rPr>
        <w:t>ребенка;</w:t>
      </w:r>
    </w:p>
    <w:p w14:paraId="0F820C86" w14:textId="77777777" w:rsidR="00DB63A6" w:rsidRPr="001F3756" w:rsidRDefault="00DB63A6" w:rsidP="00DB63A6">
      <w:pPr>
        <w:pStyle w:val="a3"/>
        <w:widowControl w:val="0"/>
        <w:tabs>
          <w:tab w:val="left" w:pos="1265"/>
          <w:tab w:val="left" w:pos="9638"/>
        </w:tabs>
        <w:autoSpaceDE w:val="0"/>
        <w:autoSpaceDN w:val="0"/>
        <w:ind w:left="0" w:right="282" w:firstLine="923"/>
        <w:contextualSpacing w:val="0"/>
        <w:jc w:val="both"/>
        <w:rPr>
          <w:sz w:val="28"/>
          <w:szCs w:val="28"/>
        </w:rPr>
      </w:pPr>
      <w:r w:rsidRPr="001F3756">
        <w:rPr>
          <w:sz w:val="28"/>
          <w:szCs w:val="28"/>
        </w:rPr>
        <w:t>- справка о наличии расчетного счета в кредитной организации с</w:t>
      </w:r>
      <w:r w:rsidRPr="001F3756">
        <w:rPr>
          <w:color w:val="000000"/>
          <w:sz w:val="28"/>
          <w:szCs w:val="28"/>
        </w:rPr>
        <w:t> </w:t>
      </w:r>
      <w:r w:rsidRPr="001F3756">
        <w:rPr>
          <w:sz w:val="28"/>
          <w:szCs w:val="28"/>
        </w:rPr>
        <w:t>указанием реквизитов, в том числе номера банковской карты для безналичного перечисления компенсации</w:t>
      </w:r>
      <w:r w:rsidRPr="001F3756">
        <w:rPr>
          <w:spacing w:val="-3"/>
          <w:sz w:val="28"/>
          <w:szCs w:val="28"/>
        </w:rPr>
        <w:t xml:space="preserve"> </w:t>
      </w:r>
      <w:r w:rsidRPr="001F3756">
        <w:rPr>
          <w:sz w:val="28"/>
          <w:szCs w:val="28"/>
        </w:rPr>
        <w:t>заявителю;</w:t>
      </w:r>
    </w:p>
    <w:p w14:paraId="0B272F8C" w14:textId="77777777" w:rsidR="00DB63A6" w:rsidRPr="001F3756" w:rsidRDefault="00DB63A6" w:rsidP="00DB63A6">
      <w:pPr>
        <w:pStyle w:val="a3"/>
        <w:widowControl w:val="0"/>
        <w:tabs>
          <w:tab w:val="left" w:pos="1214"/>
          <w:tab w:val="left" w:pos="9638"/>
        </w:tabs>
        <w:autoSpaceDE w:val="0"/>
        <w:autoSpaceDN w:val="0"/>
        <w:ind w:left="0" w:right="282" w:firstLine="993"/>
        <w:contextualSpacing w:val="0"/>
        <w:jc w:val="both"/>
        <w:rPr>
          <w:sz w:val="28"/>
          <w:szCs w:val="28"/>
        </w:rPr>
      </w:pPr>
      <w:r w:rsidRPr="001F3756">
        <w:rPr>
          <w:sz w:val="28"/>
          <w:szCs w:val="28"/>
        </w:rPr>
        <w:t>- в случае передачи ребенка под опеку (попечительство) дополнительно предоставляется копия распоряжения (постановления) об установлении опеки (попечительства).</w:t>
      </w:r>
    </w:p>
    <w:p w14:paraId="7957D08B" w14:textId="77777777" w:rsidR="00DB63A6" w:rsidRPr="001F3756" w:rsidRDefault="00DB63A6" w:rsidP="00DB63A6">
      <w:pPr>
        <w:pStyle w:val="a3"/>
        <w:widowControl w:val="0"/>
        <w:tabs>
          <w:tab w:val="left" w:pos="1222"/>
          <w:tab w:val="left" w:pos="9638"/>
        </w:tabs>
        <w:autoSpaceDE w:val="0"/>
        <w:autoSpaceDN w:val="0"/>
        <w:ind w:left="0" w:right="282" w:firstLine="923"/>
        <w:contextualSpacing w:val="0"/>
        <w:jc w:val="both"/>
        <w:rPr>
          <w:sz w:val="28"/>
          <w:szCs w:val="28"/>
        </w:rPr>
      </w:pPr>
      <w:r w:rsidRPr="001F3756">
        <w:rPr>
          <w:sz w:val="28"/>
          <w:szCs w:val="28"/>
        </w:rPr>
        <w:t>- документы, подтверждающие приобретение школьной или спортивной формы: кассовые и товарные чеки; утвержденные бланки строгой отчетности, приравненные к кассовым чекам. Общая сумма расходов на</w:t>
      </w:r>
      <w:r w:rsidRPr="001F3756">
        <w:rPr>
          <w:color w:val="000000"/>
          <w:sz w:val="28"/>
          <w:szCs w:val="28"/>
        </w:rPr>
        <w:t> </w:t>
      </w:r>
      <w:r w:rsidRPr="001F3756">
        <w:rPr>
          <w:sz w:val="28"/>
          <w:szCs w:val="28"/>
        </w:rPr>
        <w:t>приобретение школьной или спортивной формы, не должна быть выше установленного размера</w:t>
      </w:r>
      <w:r w:rsidRPr="001F3756">
        <w:rPr>
          <w:spacing w:val="-1"/>
          <w:sz w:val="28"/>
          <w:szCs w:val="28"/>
        </w:rPr>
        <w:t xml:space="preserve"> </w:t>
      </w:r>
      <w:r w:rsidRPr="001F3756">
        <w:rPr>
          <w:sz w:val="28"/>
          <w:szCs w:val="28"/>
        </w:rPr>
        <w:t>компенсации;</w:t>
      </w:r>
    </w:p>
    <w:p w14:paraId="38E857A9" w14:textId="77777777" w:rsidR="00DB63A6" w:rsidRPr="001F3756" w:rsidRDefault="00DB63A6" w:rsidP="00DB63A6">
      <w:pPr>
        <w:pStyle w:val="a4"/>
        <w:spacing w:line="240" w:lineRule="auto"/>
        <w:ind w:right="282" w:firstLine="913"/>
        <w:jc w:val="both"/>
        <w:rPr>
          <w:sz w:val="28"/>
          <w:szCs w:val="28"/>
        </w:rPr>
      </w:pPr>
      <w:r w:rsidRPr="001F3756">
        <w:rPr>
          <w:sz w:val="28"/>
          <w:szCs w:val="28"/>
        </w:rPr>
        <w:lastRenderedPageBreak/>
        <w:t>- оба родителя должны быть официально трудоустроены или состоять на учете в ГКУ «Центр занятости населения» и быть признанным безработным в установленном законодательством порядке;</w:t>
      </w:r>
    </w:p>
    <w:p w14:paraId="0155A3F2" w14:textId="2DB16BA1" w:rsidR="00C51EF6" w:rsidRPr="001F3756" w:rsidRDefault="00DB63A6" w:rsidP="00DB63A6">
      <w:pPr>
        <w:rPr>
          <w:bCs/>
          <w:sz w:val="28"/>
          <w:szCs w:val="28"/>
        </w:rPr>
      </w:pPr>
      <w:r w:rsidRPr="001F3756">
        <w:rPr>
          <w:sz w:val="28"/>
          <w:szCs w:val="28"/>
        </w:rPr>
        <w:t>- сведения о доходах с места официального трудоустройства женщине, находящейся в декретном отпуске по уходу за ребенком до достижения им</w:t>
      </w:r>
      <w:r w:rsidRPr="001F3756">
        <w:rPr>
          <w:color w:val="000000"/>
          <w:sz w:val="28"/>
          <w:szCs w:val="28"/>
        </w:rPr>
        <w:t> </w:t>
      </w:r>
      <w:r w:rsidRPr="001F3756">
        <w:rPr>
          <w:sz w:val="28"/>
          <w:szCs w:val="28"/>
        </w:rPr>
        <w:t xml:space="preserve">возраста трех лет </w:t>
      </w:r>
      <w:proofErr w:type="gramStart"/>
      <w:r w:rsidRPr="001F3756">
        <w:rPr>
          <w:sz w:val="28"/>
          <w:szCs w:val="28"/>
        </w:rPr>
        <w:t>предоставлять</w:t>
      </w:r>
      <w:proofErr w:type="gramEnd"/>
      <w:r w:rsidRPr="001F3756">
        <w:rPr>
          <w:sz w:val="28"/>
          <w:szCs w:val="28"/>
        </w:rPr>
        <w:t xml:space="preserve"> не требуется согласно ст.</w:t>
      </w:r>
      <w:r w:rsidRPr="001F3756">
        <w:rPr>
          <w:bCs/>
          <w:sz w:val="28"/>
          <w:szCs w:val="28"/>
        </w:rPr>
        <w:t xml:space="preserve"> 256 ТК РФ</w:t>
      </w:r>
    </w:p>
    <w:p w14:paraId="0A7AC04E" w14:textId="22302862" w:rsidR="003029C4" w:rsidRPr="001F3756" w:rsidRDefault="003029C4" w:rsidP="00DB63A6">
      <w:pPr>
        <w:rPr>
          <w:bCs/>
          <w:sz w:val="28"/>
          <w:szCs w:val="28"/>
        </w:rPr>
      </w:pPr>
    </w:p>
    <w:p w14:paraId="2C8A0C59" w14:textId="5981BFE7" w:rsidR="003029C4" w:rsidRPr="001F3756" w:rsidRDefault="003029C4" w:rsidP="00464F3B">
      <w:pPr>
        <w:ind w:firstLine="426"/>
        <w:rPr>
          <w:color w:val="202124"/>
          <w:sz w:val="28"/>
          <w:szCs w:val="28"/>
          <w:shd w:val="clear" w:color="auto" w:fill="FFFFFF"/>
        </w:rPr>
      </w:pPr>
      <w:r w:rsidRPr="001F3756">
        <w:rPr>
          <w:bCs/>
          <w:sz w:val="28"/>
          <w:szCs w:val="28"/>
        </w:rPr>
        <w:t>Граждане, предоставляющие справку из ПФР о нахо</w:t>
      </w:r>
      <w:r w:rsidR="004A21A9" w:rsidRPr="001F3756">
        <w:rPr>
          <w:bCs/>
          <w:sz w:val="28"/>
          <w:szCs w:val="28"/>
        </w:rPr>
        <w:t xml:space="preserve">ждении на учете по </w:t>
      </w:r>
      <w:r w:rsidR="00F42E2A" w:rsidRPr="001F3756">
        <w:rPr>
          <w:bCs/>
          <w:sz w:val="28"/>
          <w:szCs w:val="28"/>
        </w:rPr>
        <w:t>уходу за нетрудоспособным гражданином как данные официального трудоустройства-НЕ КОТИРУЮТСЯ, потому как е</w:t>
      </w:r>
      <w:r w:rsidR="00F42E2A" w:rsidRPr="001F3756">
        <w:rPr>
          <w:color w:val="202124"/>
          <w:sz w:val="28"/>
          <w:szCs w:val="28"/>
          <w:shd w:val="clear" w:color="auto" w:fill="FFFFFF"/>
        </w:rPr>
        <w:t xml:space="preserve">жемесячная выплата по уходу устанавливается неработающему трудоспособному лицу </w:t>
      </w:r>
      <w:r w:rsidR="00F42E2A" w:rsidRPr="001F3756">
        <w:rPr>
          <w:caps/>
          <w:color w:val="202124"/>
          <w:sz w:val="28"/>
          <w:szCs w:val="28"/>
          <w:shd w:val="clear" w:color="auto" w:fill="FFFFFF"/>
        </w:rPr>
        <w:t xml:space="preserve">в отношении </w:t>
      </w:r>
      <w:r w:rsidR="00F42E2A" w:rsidRPr="001F3756">
        <w:rPr>
          <w:color w:val="202124"/>
          <w:sz w:val="28"/>
          <w:szCs w:val="28"/>
          <w:shd w:val="clear" w:color="auto" w:fill="FFFFFF"/>
        </w:rPr>
        <w:t>нетрудоспособного гражданина</w:t>
      </w:r>
      <w:r w:rsidR="00F42E2A" w:rsidRPr="001F3756">
        <w:rPr>
          <w:color w:val="202124"/>
          <w:sz w:val="28"/>
          <w:szCs w:val="28"/>
          <w:shd w:val="clear" w:color="auto" w:fill="FFFFFF"/>
        </w:rPr>
        <w:t>, за которым осуществляется уход и идет доплатой к пенсии в сумме 1200.</w:t>
      </w:r>
    </w:p>
    <w:p w14:paraId="61ABDE21" w14:textId="0A0FD429" w:rsidR="00464F3B" w:rsidRPr="001F3756" w:rsidRDefault="00464F3B" w:rsidP="00464F3B">
      <w:pPr>
        <w:ind w:firstLine="426"/>
        <w:rPr>
          <w:bCs/>
          <w:sz w:val="28"/>
          <w:szCs w:val="28"/>
        </w:rPr>
      </w:pPr>
      <w:r w:rsidRPr="001F3756">
        <w:rPr>
          <w:color w:val="202124"/>
          <w:sz w:val="28"/>
          <w:szCs w:val="28"/>
          <w:shd w:val="clear" w:color="auto" w:fill="FFFFFF"/>
        </w:rPr>
        <w:t>Это НЕ является официальным трудоустройством, а приравнивается к воинской службе и</w:t>
      </w:r>
      <w:r w:rsidR="003D274F" w:rsidRPr="001F3756">
        <w:rPr>
          <w:color w:val="202124"/>
          <w:sz w:val="28"/>
          <w:szCs w:val="28"/>
          <w:shd w:val="clear" w:color="auto" w:fill="FFFFFF"/>
        </w:rPr>
        <w:t xml:space="preserve"> обучении в ВУЗе, учитывается при расчете пенсий.</w:t>
      </w:r>
    </w:p>
    <w:p w14:paraId="4AEC7E2D" w14:textId="03736964" w:rsidR="00DB63A6" w:rsidRDefault="00DB63A6" w:rsidP="00DB63A6">
      <w:pPr>
        <w:rPr>
          <w:bCs/>
          <w:sz w:val="28"/>
          <w:szCs w:val="28"/>
        </w:rPr>
      </w:pPr>
    </w:p>
    <w:p w14:paraId="6F82A1F7" w14:textId="77777777" w:rsidR="00BB07D1" w:rsidRPr="00BB07D1" w:rsidRDefault="00BB07D1" w:rsidP="00BB07D1">
      <w:pPr>
        <w:ind w:firstLine="851"/>
        <w:rPr>
          <w:bCs/>
          <w:sz w:val="28"/>
          <w:szCs w:val="28"/>
        </w:rPr>
      </w:pPr>
      <w:r w:rsidRPr="00BB07D1">
        <w:rPr>
          <w:bCs/>
          <w:sz w:val="28"/>
          <w:szCs w:val="28"/>
        </w:rPr>
        <w:t xml:space="preserve">Денежная компенсация предоставляется один раз в календарном </w:t>
      </w:r>
    </w:p>
    <w:p w14:paraId="018C60A5" w14:textId="747B8181" w:rsidR="00BB07D1" w:rsidRPr="00BB07D1" w:rsidRDefault="00BB07D1" w:rsidP="00BB07D1">
      <w:pPr>
        <w:rPr>
          <w:bCs/>
          <w:sz w:val="28"/>
          <w:szCs w:val="28"/>
        </w:rPr>
      </w:pPr>
      <w:r w:rsidRPr="00BB07D1">
        <w:rPr>
          <w:bCs/>
          <w:sz w:val="28"/>
          <w:szCs w:val="28"/>
        </w:rPr>
        <w:t xml:space="preserve">году на каждого ребенка из многодетной семьи, обучающегося в </w:t>
      </w:r>
    </w:p>
    <w:p w14:paraId="01643A3D" w14:textId="28666C59" w:rsidR="00BB07D1" w:rsidRPr="00BB07D1" w:rsidRDefault="00BB07D1" w:rsidP="00BB07D1">
      <w:pPr>
        <w:rPr>
          <w:bCs/>
          <w:sz w:val="28"/>
          <w:szCs w:val="28"/>
        </w:rPr>
      </w:pPr>
      <w:r w:rsidRPr="00BB07D1">
        <w:rPr>
          <w:bCs/>
          <w:sz w:val="28"/>
          <w:szCs w:val="28"/>
        </w:rPr>
        <w:t xml:space="preserve">общеобразовательном учреждении муниципального образования </w:t>
      </w:r>
    </w:p>
    <w:p w14:paraId="7D1AF4A6" w14:textId="222364A3" w:rsidR="00BB07D1" w:rsidRPr="00BB07D1" w:rsidRDefault="00BB07D1" w:rsidP="00BB07D1">
      <w:pPr>
        <w:rPr>
          <w:bCs/>
          <w:sz w:val="28"/>
          <w:szCs w:val="28"/>
        </w:rPr>
      </w:pPr>
      <w:r w:rsidRPr="00BB07D1">
        <w:rPr>
          <w:bCs/>
          <w:sz w:val="28"/>
          <w:szCs w:val="28"/>
        </w:rPr>
        <w:t xml:space="preserve">Бахчисарайский район Республики Крым единовременно в размере </w:t>
      </w:r>
    </w:p>
    <w:p w14:paraId="0E287C61" w14:textId="77777777" w:rsidR="00BB07D1" w:rsidRPr="00BB07D1" w:rsidRDefault="00BB07D1" w:rsidP="00BB07D1">
      <w:pPr>
        <w:rPr>
          <w:bCs/>
          <w:sz w:val="28"/>
          <w:szCs w:val="28"/>
        </w:rPr>
      </w:pPr>
      <w:r w:rsidRPr="00BB07D1">
        <w:rPr>
          <w:bCs/>
          <w:sz w:val="28"/>
          <w:szCs w:val="28"/>
        </w:rPr>
        <w:t xml:space="preserve">понесенных затрат на приобретение спортивной формы и спортивной обуви </w:t>
      </w:r>
    </w:p>
    <w:p w14:paraId="7D9EC777" w14:textId="48E61021" w:rsidR="00BB07D1" w:rsidRDefault="00BB07D1" w:rsidP="00BB07D1">
      <w:pPr>
        <w:rPr>
          <w:bCs/>
          <w:sz w:val="28"/>
          <w:szCs w:val="28"/>
        </w:rPr>
      </w:pPr>
      <w:r w:rsidRPr="00BB07D1">
        <w:rPr>
          <w:bCs/>
          <w:sz w:val="28"/>
          <w:szCs w:val="28"/>
        </w:rPr>
        <w:t>ребенка, но не более 2 000,00 рублей</w:t>
      </w:r>
      <w:r>
        <w:rPr>
          <w:bCs/>
          <w:sz w:val="28"/>
          <w:szCs w:val="28"/>
        </w:rPr>
        <w:t xml:space="preserve"> (рассчитывается по чеку).</w:t>
      </w:r>
    </w:p>
    <w:p w14:paraId="3D05954F" w14:textId="77777777" w:rsidR="00BB07D1" w:rsidRPr="001F3756" w:rsidRDefault="00BB07D1" w:rsidP="00BB07D1">
      <w:pPr>
        <w:rPr>
          <w:bCs/>
          <w:sz w:val="28"/>
          <w:szCs w:val="28"/>
        </w:rPr>
      </w:pPr>
    </w:p>
    <w:p w14:paraId="1177626D" w14:textId="227B14BD" w:rsidR="00DB63A6" w:rsidRPr="001F3756" w:rsidRDefault="003D274F" w:rsidP="00BB07D1">
      <w:pPr>
        <w:pStyle w:val="a6"/>
        <w:ind w:firstLine="284"/>
        <w:rPr>
          <w:i/>
          <w:szCs w:val="28"/>
        </w:rPr>
      </w:pPr>
      <w:r w:rsidRPr="001F3756">
        <w:rPr>
          <w:b/>
          <w:noProof/>
          <w:szCs w:val="28"/>
        </w:rPr>
        <w:t xml:space="preserve">Действующее </w:t>
      </w:r>
      <w:r w:rsidR="00DB63A6" w:rsidRPr="001F3756">
        <w:rPr>
          <w:b/>
          <w:noProof/>
          <w:szCs w:val="28"/>
        </w:rPr>
        <w:t>Постановление АБР от 01.04.2022 № 217 «</w:t>
      </w:r>
      <w:r w:rsidR="00DB63A6" w:rsidRPr="001F3756">
        <w:rPr>
          <w:i/>
          <w:szCs w:val="28"/>
        </w:rPr>
        <w:t>О внесении изменений в постановление администрации Бахчисарайского района Республики Крым от 23.11.2020 № 659 «Об утверждении Порядка выплаты денежной компенсации многодетным семьям, дети которых обучаются в муниципальных общеобразовательных учреждениях Бахчисарайского района Республики Крым, на приобретение спортивной формы и спортивной обуви»</w:t>
      </w:r>
    </w:p>
    <w:p w14:paraId="780C6061" w14:textId="6883C0B5" w:rsidR="00DB63A6" w:rsidRPr="001F3756" w:rsidRDefault="001F3756" w:rsidP="00DB63A6">
      <w:pPr>
        <w:tabs>
          <w:tab w:val="left" w:pos="3836"/>
        </w:tabs>
        <w:spacing w:before="140"/>
        <w:rPr>
          <w:b/>
          <w:noProof/>
          <w:sz w:val="28"/>
          <w:szCs w:val="28"/>
          <w:u w:val="single"/>
        </w:rPr>
      </w:pPr>
      <w:r w:rsidRPr="001F3756">
        <w:rPr>
          <w:b/>
          <w:noProof/>
          <w:sz w:val="28"/>
          <w:szCs w:val="28"/>
          <w:u w:val="single"/>
        </w:rPr>
        <w:t xml:space="preserve">   </w:t>
      </w:r>
      <w:r w:rsidR="003D274F" w:rsidRPr="001F3756">
        <w:rPr>
          <w:b/>
          <w:noProof/>
          <w:sz w:val="28"/>
          <w:szCs w:val="28"/>
          <w:u w:val="single"/>
        </w:rPr>
        <w:t>Пакет документов собирается классным руководителем и раз в неделю (в пятницу) директор школы приносит его в управление с ходотайством. В случае отсутствия каких-либо справок документы возвращаются директору</w:t>
      </w:r>
      <w:r w:rsidRPr="001F3756">
        <w:rPr>
          <w:b/>
          <w:noProof/>
          <w:sz w:val="28"/>
          <w:szCs w:val="28"/>
          <w:u w:val="single"/>
        </w:rPr>
        <w:t>.</w:t>
      </w:r>
    </w:p>
    <w:p w14:paraId="4B17CAD9" w14:textId="7BC5DF7C" w:rsidR="00DB63A6" w:rsidRDefault="00DB63A6" w:rsidP="00DB63A6">
      <w:pPr>
        <w:rPr>
          <w:sz w:val="28"/>
          <w:szCs w:val="28"/>
          <w:u w:val="single"/>
        </w:rPr>
      </w:pPr>
    </w:p>
    <w:p w14:paraId="711B8178" w14:textId="4691F830" w:rsidR="00394AE5" w:rsidRPr="00394AE5" w:rsidRDefault="00394AE5" w:rsidP="002F624E">
      <w:pPr>
        <w:ind w:firstLine="284"/>
        <w:rPr>
          <w:sz w:val="28"/>
          <w:szCs w:val="28"/>
        </w:rPr>
      </w:pPr>
      <w:r w:rsidRPr="00394AE5">
        <w:rPr>
          <w:sz w:val="28"/>
          <w:szCs w:val="28"/>
        </w:rPr>
        <w:t xml:space="preserve">Прием документов осуществляется до </w:t>
      </w:r>
      <w:r w:rsidRPr="00394AE5">
        <w:rPr>
          <w:sz w:val="28"/>
          <w:szCs w:val="28"/>
        </w:rPr>
        <w:t>01 ноября текущего календарного года. Выплата денежной компенсации производится один раз в год до 20 декабря</w:t>
      </w:r>
      <w:r w:rsidRPr="00394AE5">
        <w:rPr>
          <w:sz w:val="28"/>
          <w:szCs w:val="28"/>
        </w:rPr>
        <w:t>.</w:t>
      </w:r>
    </w:p>
    <w:sectPr w:rsidR="00394AE5" w:rsidRPr="00394AE5" w:rsidSect="002F62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C363C"/>
    <w:multiLevelType w:val="hybridMultilevel"/>
    <w:tmpl w:val="A8126900"/>
    <w:lvl w:ilvl="0" w:tplc="9FA04A7E">
      <w:numFmt w:val="bullet"/>
      <w:lvlText w:val="-"/>
      <w:lvlJc w:val="left"/>
      <w:pPr>
        <w:ind w:left="204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6AB16C">
      <w:numFmt w:val="bullet"/>
      <w:lvlText w:val="•"/>
      <w:lvlJc w:val="left"/>
      <w:pPr>
        <w:ind w:left="1290" w:hanging="204"/>
      </w:pPr>
      <w:rPr>
        <w:rFonts w:hint="default"/>
        <w:lang w:val="ru-RU" w:eastAsia="en-US" w:bidi="ar-SA"/>
      </w:rPr>
    </w:lvl>
    <w:lvl w:ilvl="2" w:tplc="0324DCFA">
      <w:numFmt w:val="bullet"/>
      <w:lvlText w:val="•"/>
      <w:lvlJc w:val="left"/>
      <w:pPr>
        <w:ind w:left="2281" w:hanging="204"/>
      </w:pPr>
      <w:rPr>
        <w:rFonts w:hint="default"/>
        <w:lang w:val="ru-RU" w:eastAsia="en-US" w:bidi="ar-SA"/>
      </w:rPr>
    </w:lvl>
    <w:lvl w:ilvl="3" w:tplc="1040E464">
      <w:numFmt w:val="bullet"/>
      <w:lvlText w:val="•"/>
      <w:lvlJc w:val="left"/>
      <w:pPr>
        <w:ind w:left="3271" w:hanging="204"/>
      </w:pPr>
      <w:rPr>
        <w:rFonts w:hint="default"/>
        <w:lang w:val="ru-RU" w:eastAsia="en-US" w:bidi="ar-SA"/>
      </w:rPr>
    </w:lvl>
    <w:lvl w:ilvl="4" w:tplc="92FEC18E">
      <w:numFmt w:val="bullet"/>
      <w:lvlText w:val="•"/>
      <w:lvlJc w:val="left"/>
      <w:pPr>
        <w:ind w:left="4262" w:hanging="204"/>
      </w:pPr>
      <w:rPr>
        <w:rFonts w:hint="default"/>
        <w:lang w:val="ru-RU" w:eastAsia="en-US" w:bidi="ar-SA"/>
      </w:rPr>
    </w:lvl>
    <w:lvl w:ilvl="5" w:tplc="EDE4D996">
      <w:numFmt w:val="bullet"/>
      <w:lvlText w:val="•"/>
      <w:lvlJc w:val="left"/>
      <w:pPr>
        <w:ind w:left="5253" w:hanging="204"/>
      </w:pPr>
      <w:rPr>
        <w:rFonts w:hint="default"/>
        <w:lang w:val="ru-RU" w:eastAsia="en-US" w:bidi="ar-SA"/>
      </w:rPr>
    </w:lvl>
    <w:lvl w:ilvl="6" w:tplc="E466AAE6">
      <w:numFmt w:val="bullet"/>
      <w:lvlText w:val="•"/>
      <w:lvlJc w:val="left"/>
      <w:pPr>
        <w:ind w:left="6243" w:hanging="204"/>
      </w:pPr>
      <w:rPr>
        <w:rFonts w:hint="default"/>
        <w:lang w:val="ru-RU" w:eastAsia="en-US" w:bidi="ar-SA"/>
      </w:rPr>
    </w:lvl>
    <w:lvl w:ilvl="7" w:tplc="B77800A4">
      <w:numFmt w:val="bullet"/>
      <w:lvlText w:val="•"/>
      <w:lvlJc w:val="left"/>
      <w:pPr>
        <w:ind w:left="7234" w:hanging="204"/>
      </w:pPr>
      <w:rPr>
        <w:rFonts w:hint="default"/>
        <w:lang w:val="ru-RU" w:eastAsia="en-US" w:bidi="ar-SA"/>
      </w:rPr>
    </w:lvl>
    <w:lvl w:ilvl="8" w:tplc="F9A85206">
      <w:numFmt w:val="bullet"/>
      <w:lvlText w:val="•"/>
      <w:lvlJc w:val="left"/>
      <w:pPr>
        <w:ind w:left="8225" w:hanging="204"/>
      </w:pPr>
      <w:rPr>
        <w:rFonts w:hint="default"/>
        <w:lang w:val="ru-RU" w:eastAsia="en-US" w:bidi="ar-SA"/>
      </w:rPr>
    </w:lvl>
  </w:abstractNum>
  <w:num w:numId="1" w16cid:durableId="112978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A6"/>
    <w:rsid w:val="001F3756"/>
    <w:rsid w:val="002F624E"/>
    <w:rsid w:val="003029C4"/>
    <w:rsid w:val="00394AE5"/>
    <w:rsid w:val="003D274F"/>
    <w:rsid w:val="00464F3B"/>
    <w:rsid w:val="004A21A9"/>
    <w:rsid w:val="00684E8B"/>
    <w:rsid w:val="008701EB"/>
    <w:rsid w:val="00A92819"/>
    <w:rsid w:val="00BB07D1"/>
    <w:rsid w:val="00C51EF6"/>
    <w:rsid w:val="00DB63A6"/>
    <w:rsid w:val="00F42E2A"/>
    <w:rsid w:val="00FE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98B2"/>
  <w15:chartTrackingRefBased/>
  <w15:docId w15:val="{08B024E9-FB9C-4AAD-88C5-A621DD9F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B63A6"/>
    <w:pPr>
      <w:ind w:left="720"/>
      <w:contextualSpacing/>
    </w:pPr>
  </w:style>
  <w:style w:type="paragraph" w:styleId="a4">
    <w:name w:val="Body Text"/>
    <w:basedOn w:val="a"/>
    <w:link w:val="a5"/>
    <w:rsid w:val="00DB63A6"/>
    <w:pPr>
      <w:suppressAutoHyphens/>
      <w:spacing w:after="140" w:line="288" w:lineRule="auto"/>
    </w:pPr>
    <w:rPr>
      <w:lang w:eastAsia="zh-CN"/>
    </w:rPr>
  </w:style>
  <w:style w:type="character" w:customStyle="1" w:styleId="a5">
    <w:name w:val="Основной текст Знак"/>
    <w:basedOn w:val="a0"/>
    <w:link w:val="a4"/>
    <w:rsid w:val="00DB63A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uiPriority w:val="1"/>
    <w:qFormat/>
    <w:rsid w:val="00DB63A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2022-09-23T10:23:00Z</cp:lastPrinted>
  <dcterms:created xsi:type="dcterms:W3CDTF">2022-09-23T10:27:00Z</dcterms:created>
  <dcterms:modified xsi:type="dcterms:W3CDTF">2022-09-23T10:27:00Z</dcterms:modified>
</cp:coreProperties>
</file>