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F4" w:rsidRPr="00242CDF" w:rsidRDefault="004A32F4" w:rsidP="004A32F4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 xml:space="preserve">Е БЮДЖЕТНОЕ ОБЩЕОБРАЗОВАТЕЛЬНОЕ </w:t>
      </w:r>
      <w:r w:rsidRPr="00242CDF">
        <w:rPr>
          <w:rFonts w:ascii="Times New Roman" w:hAnsi="Times New Roman"/>
          <w:sz w:val="24"/>
          <w:szCs w:val="24"/>
        </w:rPr>
        <w:t xml:space="preserve">УЧРЕЖДЕНИЕ </w:t>
      </w:r>
    </w:p>
    <w:p w:rsidR="004A32F4" w:rsidRPr="00242CDF" w:rsidRDefault="004A32F4" w:rsidP="004A32F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«СРЕДНЯЯ ОБЩЕОБРАЗОВАТЕЛЬНАЯ ШКОЛА №2»      </w:t>
      </w:r>
    </w:p>
    <w:p w:rsidR="004A32F4" w:rsidRPr="00242CDF" w:rsidRDefault="004A32F4" w:rsidP="004A32F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МУНИЦИПАЛЬНЫЙ ОБРАЗОВАТЕЛЬНЫЙ ОКРУГ СИМФЕРОПОЛЬ  </w:t>
      </w:r>
    </w:p>
    <w:p w:rsidR="004A32F4" w:rsidRDefault="004A32F4" w:rsidP="004A32F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>РЕСПУБЛИКИ КРЫМ</w:t>
      </w:r>
    </w:p>
    <w:p w:rsidR="004A32F4" w:rsidRPr="002716A6" w:rsidRDefault="004A32F4" w:rsidP="004A32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 </w:t>
      </w:r>
    </w:p>
    <w:p w:rsidR="004A32F4" w:rsidRPr="001F79C5" w:rsidRDefault="004A32F4" w:rsidP="004A32F4">
      <w:pPr>
        <w:contextualSpacing/>
      </w:pPr>
    </w:p>
    <w:p w:rsidR="004A32F4" w:rsidRPr="001F79C5" w:rsidRDefault="004A32F4" w:rsidP="004A32F4">
      <w:pPr>
        <w:contextualSpacing/>
      </w:pPr>
    </w:p>
    <w:tbl>
      <w:tblPr>
        <w:tblW w:w="9889" w:type="dxa"/>
        <w:tblLayout w:type="fixed"/>
        <w:tblLook w:val="04A0"/>
      </w:tblPr>
      <w:tblGrid>
        <w:gridCol w:w="5495"/>
        <w:gridCol w:w="4394"/>
      </w:tblGrid>
      <w:tr w:rsidR="004A32F4" w:rsidRPr="001701B4" w:rsidTr="004A32F4">
        <w:trPr>
          <w:trHeight w:val="2490"/>
        </w:trPr>
        <w:tc>
          <w:tcPr>
            <w:tcW w:w="5495" w:type="dxa"/>
          </w:tcPr>
          <w:p w:rsidR="004A32F4" w:rsidRPr="00715EB1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ПРИНЯТА</w:t>
            </w:r>
            <w:proofErr w:type="gramEnd"/>
          </w:p>
          <w:p w:rsidR="004A32F4" w:rsidRPr="00715EB1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                                                                </w:t>
            </w:r>
          </w:p>
          <w:p w:rsidR="004A32F4" w:rsidRPr="00715EB1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МБОУ «Средняя общеобразовательная школа №2»  </w:t>
            </w:r>
          </w:p>
          <w:p w:rsidR="004A32F4" w:rsidRPr="00715EB1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>г. Симферополя</w:t>
            </w:r>
          </w:p>
          <w:p w:rsidR="004A32F4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  <w:r w:rsidRPr="00715EB1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30.08.2024</w:t>
            </w:r>
            <w:r w:rsidRPr="00715EB1">
              <w:rPr>
                <w:rFonts w:ascii="Times New Roman" w:hAnsi="Times New Roman" w:cs="Times New Roman"/>
                <w:sz w:val="24"/>
              </w:rPr>
              <w:t>г.</w:t>
            </w:r>
          </w:p>
          <w:p w:rsidR="004A32F4" w:rsidRPr="00715EB1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407</w:t>
            </w:r>
          </w:p>
        </w:tc>
        <w:tc>
          <w:tcPr>
            <w:tcW w:w="4394" w:type="dxa"/>
          </w:tcPr>
          <w:p w:rsidR="004A32F4" w:rsidRPr="00715EB1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>УТВЕРЖДЕНА</w:t>
            </w:r>
          </w:p>
          <w:p w:rsidR="004A32F4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  <w:p w:rsidR="004A32F4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________ В.А. </w:t>
            </w:r>
            <w:proofErr w:type="spellStart"/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>Кухнина</w:t>
            </w:r>
            <w:proofErr w:type="spellEnd"/>
          </w:p>
          <w:p w:rsidR="004A32F4" w:rsidRPr="00715EB1" w:rsidRDefault="004A32F4" w:rsidP="004A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30.08.2024 № 407</w:t>
            </w:r>
          </w:p>
        </w:tc>
      </w:tr>
    </w:tbl>
    <w:p w:rsidR="004A32F4" w:rsidRPr="00876AD1" w:rsidRDefault="004A32F4" w:rsidP="004A32F4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</w:pPr>
    </w:p>
    <w:p w:rsidR="004A32F4" w:rsidRPr="00876AD1" w:rsidRDefault="004A32F4" w:rsidP="004A32F4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</w:pPr>
    </w:p>
    <w:p w:rsidR="004A32F4" w:rsidRPr="00E44604" w:rsidRDefault="004A32F4" w:rsidP="004A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2F4" w:rsidRPr="00B239C0" w:rsidRDefault="004A32F4" w:rsidP="004A32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b/>
          <w:sz w:val="24"/>
          <w:szCs w:val="28"/>
        </w:rPr>
        <w:t>РАБОЧАЯ ПРОГРАММА</w:t>
      </w:r>
    </w:p>
    <w:p w:rsidR="004A32F4" w:rsidRDefault="004A32F4" w:rsidP="004A32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b/>
          <w:sz w:val="24"/>
          <w:szCs w:val="28"/>
        </w:rPr>
        <w:t>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«ПИШЕМ БЕЗ ОШИБОК</w:t>
      </w:r>
      <w:r w:rsidRPr="00B239C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4A32F4" w:rsidRDefault="004A32F4" w:rsidP="004A32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4A32F4" w:rsidRDefault="004A32F4" w:rsidP="004A32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1-4 классы</w:t>
      </w:r>
    </w:p>
    <w:p w:rsidR="004A32F4" w:rsidRDefault="004A32F4" w:rsidP="004A32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Количество часов: 150 часов</w:t>
      </w:r>
    </w:p>
    <w:p w:rsidR="004A32F4" w:rsidRPr="00B239C0" w:rsidRDefault="004A32F4" w:rsidP="004A32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4A32F4" w:rsidRDefault="004A32F4" w:rsidP="004A32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239C0">
        <w:rPr>
          <w:rFonts w:ascii="Times New Roman" w:eastAsia="Times New Roman" w:hAnsi="Times New Roman" w:cs="Times New Roman"/>
          <w:sz w:val="24"/>
          <w:szCs w:val="28"/>
        </w:rPr>
        <w:t xml:space="preserve"> 2024/2025 учебный год</w:t>
      </w:r>
    </w:p>
    <w:p w:rsidR="004A32F4" w:rsidRPr="00B239C0" w:rsidRDefault="004A32F4" w:rsidP="004A32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A32F4" w:rsidRDefault="004A32F4" w:rsidP="004A32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Кукулевская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Владимировна</w:t>
      </w:r>
    </w:p>
    <w:p w:rsidR="004A32F4" w:rsidRDefault="004A32F4" w:rsidP="004A32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Оглезнева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Оксана Леонидовна</w:t>
      </w:r>
    </w:p>
    <w:p w:rsidR="004A32F4" w:rsidRPr="00E44604" w:rsidRDefault="004A32F4" w:rsidP="004A3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3F4" w:rsidRPr="00876AD1" w:rsidRDefault="008D23F4" w:rsidP="008D23F4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szCs w:val="28"/>
          <w:lang w:bidi="ru-RU"/>
        </w:rPr>
      </w:pPr>
    </w:p>
    <w:p w:rsidR="008D23F4" w:rsidRPr="00876AD1" w:rsidRDefault="008D23F4" w:rsidP="008D23F4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szCs w:val="28"/>
          <w:lang w:bidi="ru-RU"/>
        </w:rPr>
      </w:pPr>
    </w:p>
    <w:p w:rsidR="008D23F4" w:rsidRPr="00E44604" w:rsidRDefault="008D23F4" w:rsidP="008D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3F4" w:rsidRPr="00E44604" w:rsidRDefault="008D23F4" w:rsidP="008D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3F4" w:rsidRPr="00E44604" w:rsidRDefault="008D23F4" w:rsidP="008D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6EE" w:rsidRDefault="008206EE" w:rsidP="008D23F4">
      <w:pPr>
        <w:tabs>
          <w:tab w:val="left" w:pos="609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32F4" w:rsidRDefault="004A32F4" w:rsidP="008D23F4">
      <w:pPr>
        <w:tabs>
          <w:tab w:val="left" w:pos="609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6EE" w:rsidRDefault="008206EE" w:rsidP="008D23F4">
      <w:pPr>
        <w:tabs>
          <w:tab w:val="left" w:pos="609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48E3" w:rsidRDefault="00DB48E3" w:rsidP="008D23F4">
      <w:pPr>
        <w:tabs>
          <w:tab w:val="left" w:pos="609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32F4" w:rsidRDefault="004A32F4" w:rsidP="002A22C9">
      <w:pPr>
        <w:pStyle w:val="af4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22C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A22C9" w:rsidRPr="002A22C9" w:rsidRDefault="002A22C9" w:rsidP="002A22C9">
      <w:pPr>
        <w:pStyle w:val="af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2F4" w:rsidRDefault="004A32F4" w:rsidP="002A22C9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22C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Рабочая программа курса  «</w:t>
      </w:r>
      <w:r w:rsidR="002A22C9" w:rsidRPr="002A22C9">
        <w:rPr>
          <w:rStyle w:val="BoldItalic"/>
          <w:rFonts w:ascii="Times New Roman" w:hAnsi="Times New Roman" w:cs="Times New Roman"/>
          <w:b w:val="0"/>
          <w:i w:val="0"/>
          <w:sz w:val="24"/>
          <w:szCs w:val="24"/>
        </w:rPr>
        <w:t>Пишем без ошибок</w:t>
      </w:r>
      <w:r w:rsidRPr="002A22C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»  для учащихся 1-4</w:t>
      </w:r>
      <w:r w:rsidR="002A22C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Pr="002A22C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классов разработана </w:t>
      </w:r>
      <w:r w:rsidRPr="002A22C9">
        <w:rPr>
          <w:rFonts w:ascii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начального общего образования</w:t>
      </w:r>
      <w:r w:rsidR="002A22C9">
        <w:rPr>
          <w:rFonts w:ascii="Times New Roman" w:hAnsi="Times New Roman" w:cs="Times New Roman"/>
          <w:sz w:val="24"/>
          <w:szCs w:val="24"/>
        </w:rPr>
        <w:t>.</w:t>
      </w:r>
    </w:p>
    <w:p w:rsidR="002A22C9" w:rsidRPr="002A22C9" w:rsidRDefault="002A22C9" w:rsidP="00484CA7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курса:</w:t>
      </w:r>
      <w:r w:rsidRPr="002A22C9">
        <w:rPr>
          <w:rFonts w:ascii="Times New Roman" w:eastAsia="Times New Roman" w:hAnsi="Times New Roman" w:cs="Times New Roman"/>
          <w:sz w:val="24"/>
          <w:szCs w:val="24"/>
        </w:rPr>
        <w:t xml:space="preserve"> углубление в сущность предмета русский язык, воспитание интереса к его закономерностям, формирование творческой и активной личности.</w:t>
      </w:r>
    </w:p>
    <w:p w:rsidR="002A22C9" w:rsidRPr="002A22C9" w:rsidRDefault="002A22C9" w:rsidP="00484CA7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курса</w:t>
      </w:r>
      <w:r w:rsidRPr="002A22C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2C9">
        <w:rPr>
          <w:rFonts w:ascii="Times New Roman" w:eastAsia="Times New Roman" w:hAnsi="Times New Roman" w:cs="Times New Roman"/>
          <w:sz w:val="24"/>
          <w:szCs w:val="24"/>
        </w:rPr>
        <w:t>развитие орфографических и речевых навыков младших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22C9">
        <w:rPr>
          <w:rFonts w:ascii="Times New Roman" w:eastAsia="Times New Roman" w:hAnsi="Times New Roman" w:cs="Times New Roman"/>
          <w:sz w:val="24"/>
          <w:szCs w:val="24"/>
        </w:rPr>
        <w:t>развитие интереса к изучению тайн русского языка;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творческих способностей учащихся.</w:t>
      </w:r>
    </w:p>
    <w:p w:rsidR="004A32F4" w:rsidRDefault="004A32F4" w:rsidP="00484CA7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bookmarkStart w:id="0" w:name="_GoBack"/>
      <w:bookmarkEnd w:id="0"/>
      <w:r w:rsidRPr="002D2FA0">
        <w:rPr>
          <w:color w:val="000000"/>
        </w:rPr>
        <w:t xml:space="preserve">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 </w:t>
      </w:r>
    </w:p>
    <w:p w:rsidR="004A32F4" w:rsidRPr="00A521F7" w:rsidRDefault="004A32F4" w:rsidP="004A32F4">
      <w:pPr>
        <w:pStyle w:val="u-2-msonormal"/>
        <w:spacing w:before="0" w:beforeAutospacing="0" w:after="0" w:afterAutospacing="0"/>
        <w:jc w:val="both"/>
        <w:textAlignment w:val="center"/>
        <w:rPr>
          <w:rFonts w:cs="Arial"/>
          <w:b/>
        </w:rPr>
      </w:pPr>
      <w:r>
        <w:t>К</w:t>
      </w:r>
      <w:r w:rsidRPr="00A521F7">
        <w:t>урс имеет познавательно</w:t>
      </w:r>
      <w:r w:rsidRPr="00A521F7">
        <w:rPr>
          <w:color w:val="FF0000"/>
        </w:rPr>
        <w:t xml:space="preserve"> </w:t>
      </w:r>
      <w:r w:rsidRPr="00A521F7">
        <w:t xml:space="preserve">- коммуникативную направленность. Орфографические и пунктуационные правила рассматриваются в системе изучения фонетики, морфологии, </w:t>
      </w:r>
      <w:proofErr w:type="spellStart"/>
      <w:r w:rsidRPr="00A521F7">
        <w:t>морфемики</w:t>
      </w:r>
      <w:proofErr w:type="spellEnd"/>
      <w:r w:rsidRPr="00A521F7">
        <w:t>, синтаксиса. Предусматривается знакомство учащихся с различными принципами русского правописания</w:t>
      </w:r>
      <w:proofErr w:type="gramStart"/>
      <w:r w:rsidRPr="00A521F7">
        <w:t xml:space="preserve"> .</w:t>
      </w:r>
      <w:proofErr w:type="gramEnd"/>
    </w:p>
    <w:p w:rsidR="004A32F4" w:rsidRPr="00123A3E" w:rsidRDefault="004A32F4" w:rsidP="004A32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21F7">
        <w:rPr>
          <w:rFonts w:ascii="Times New Roman" w:hAnsi="Times New Roman"/>
          <w:sz w:val="24"/>
          <w:szCs w:val="24"/>
        </w:rPr>
        <w:t>Программа курса</w:t>
      </w:r>
      <w:r w:rsidR="00484CA7">
        <w:rPr>
          <w:rFonts w:ascii="Times New Roman" w:hAnsi="Times New Roman"/>
          <w:sz w:val="24"/>
          <w:szCs w:val="24"/>
        </w:rPr>
        <w:t xml:space="preserve"> </w:t>
      </w:r>
      <w:r w:rsidRPr="00A521F7">
        <w:rPr>
          <w:rFonts w:ascii="Times New Roman" w:hAnsi="Times New Roman"/>
          <w:sz w:val="24"/>
          <w:szCs w:val="24"/>
        </w:rPr>
        <w:t>призвана  научить детей правильно и грамотно писать, обогатив речь учащихся, расширить сведения по русскому языку, обеспечить разностороннее развитие школьников</w:t>
      </w:r>
      <w:r w:rsidRPr="00123A3E">
        <w:rPr>
          <w:rFonts w:ascii="Times New Roman" w:hAnsi="Times New Roman"/>
          <w:sz w:val="28"/>
          <w:szCs w:val="28"/>
        </w:rPr>
        <w:t>.</w:t>
      </w:r>
    </w:p>
    <w:p w:rsidR="00484CA7" w:rsidRPr="003D7EE1" w:rsidRDefault="00484CA7" w:rsidP="003D7EE1">
      <w:pPr>
        <w:pStyle w:val="af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484CA7" w:rsidRDefault="00484CA7" w:rsidP="00484CA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CA7" w:rsidRPr="00484CA7" w:rsidRDefault="00484CA7" w:rsidP="00484CA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обходились без письма?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письмена</w:t>
      </w:r>
      <w:proofErr w:type="gram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 с историей появления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письменности на земле, с легендой о медведях.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йны рисуночного письма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наши предки научились писать и 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proofErr w:type="gram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«Угадай символ».</w:t>
      </w:r>
    </w:p>
    <w:p w:rsidR="00484CA7" w:rsidRPr="00484CA7" w:rsidRDefault="00484CA7" w:rsidP="00484CA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возникла наша письменность?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 и 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 фонема.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понятия: «фон», «фонема», особое значение звука.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 фонемы.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звук значение?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со словами.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упражнения «Безударные гласные»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согласные.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«Опасные буквы»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ли фонем есть звуки?</w:t>
      </w:r>
    </w:p>
    <w:p w:rsidR="00484CA7" w:rsidRPr="00C50F63" w:rsidRDefault="00484CA7" w:rsidP="00484CA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Волшебник ударение.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без хлопот!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Выходим на «главное» правило.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«Свода законов».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Ошибкоопасные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«Строительные блоки» для морфем. Приставкины «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смыслиночки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«Образуй слова».  </w:t>
      </w:r>
    </w:p>
    <w:p w:rsidR="007E5735" w:rsidRDefault="00484CA7" w:rsidP="007E57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Фонемы повелевают буквами.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зависимость написания слов от фонем.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мягкий знак пишется, а когда не пишется? Правила написания  мягкого знака в особых случаях.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в группах.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Вопросы-шутки. Кроссворды.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CA7" w:rsidRPr="00C50F63" w:rsidRDefault="00484CA7" w:rsidP="007E57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Мастерская словотворчества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командует корнями?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гласных в корне.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Полногласные и неполногласные сочетания.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«Посаженные» корни.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словарями.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старые знакомые.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о непроизносимых согласных.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Волшебное средство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«самоинструкция»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работа морфем.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составления слов из разных морфем.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приставках.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написания приставок.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суффиксах.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правописания суффиксов </w:t>
      </w:r>
      <w:proofErr w:type="gram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хранятся слова?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«родственники».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родственные слова, отличать их от изменений  формы слова.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олимпиада.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родственников.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из стихотворений слов-родственников.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 </w:t>
      </w:r>
      <w:proofErr w:type="gram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смекалистых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фразеологизмами.</w:t>
      </w:r>
    </w:p>
    <w:p w:rsidR="00484CA7" w:rsidRPr="007E5735" w:rsidRDefault="00484CA7" w:rsidP="007E57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текстом.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 текстами,  где  допущены орфографические ошибки.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текстов.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сочинять (работа с рифмами).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загадками.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собственных загадок по заданным рифмам. 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загадок в рисунках.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слов по общему признаку.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Понемногу о многом.</w:t>
      </w:r>
    </w:p>
    <w:p w:rsidR="00484CA7" w:rsidRPr="007E5735" w:rsidRDefault="00484CA7" w:rsidP="007E57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Самостоятельные части  речи.</w:t>
      </w:r>
    </w:p>
    <w:p w:rsidR="00484CA7" w:rsidRPr="00C50F63" w:rsidRDefault="00484CA7" w:rsidP="007E57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штурм: частотность части речи, п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остоянные и непостоянные призна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части речи.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Мини-тест и интеллектуальный тренинг.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 имен существительных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мужского, женского и  среднего рода.  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имён неизменяемых  существительных (на примере наиболее употребительных слов).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 собственных  и нарицательных имён существительных.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имен существительных  по числам.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принадлежности  имен существительных к 1, 2, 3-му склонению.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 над одушевленными  и неодушевлёнными именами существительными.   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существительных.</w:t>
      </w:r>
    </w:p>
    <w:p w:rsidR="00484CA7" w:rsidRPr="007E5735" w:rsidRDefault="00484CA7" w:rsidP="007E57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правописания.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в ходе игры «Я знаю орфограмму». 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Орфография, орфограммы, слабая и сильная позиции звуков, ассоциации.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тренинг.</w:t>
      </w:r>
      <w:r w:rsid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коллективного проекта «Алгоритм грамотности».</w:t>
      </w:r>
    </w:p>
    <w:p w:rsidR="00484CA7" w:rsidRPr="00C50F63" w:rsidRDefault="00484CA7" w:rsidP="007E57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разделов русского языка: фонетики, морфологии, 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орфографии, графики — с помощью методов синтеза и анализа.</w:t>
      </w:r>
    </w:p>
    <w:p w:rsidR="00484CA7" w:rsidRPr="00C50F63" w:rsidRDefault="00484CA7" w:rsidP="007E57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Этимология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Откуда пришли знакомые слова.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Этимология_ раздел русского  языка.</w:t>
      </w:r>
    </w:p>
    <w:p w:rsidR="00484CA7" w:rsidRPr="00C50F63" w:rsidRDefault="00484CA7" w:rsidP="003D7E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 толковым, этимологическим словарями и словарем иностранных слов.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 объяснения  и запоминания  непроверяемых орфограмм.</w:t>
      </w:r>
      <w:r w:rsidR="007E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слова. Сценки «Когда слова теряют свою волшебную силу».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слова. Игра «</w:t>
      </w:r>
      <w:proofErr w:type="gram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злое».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«День вежливости».</w:t>
      </w:r>
    </w:p>
    <w:p w:rsidR="003D7EE1" w:rsidRDefault="00484CA7" w:rsidP="003D7E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Чудесные превращения слов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«Спрятавшееся слово», «Буква заблудилась».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Чудесное превращение слов. Праздник «Путаница».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в слове. Игра с мячом «Продолжи слово».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Считалки. Веселый аттракцион «Доскажи словечко».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в слове. 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В. Суслова из книги «Трудные буквы».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 слов по темам:  «Растения», «Животные», «Времена года». 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в </w:t>
      </w:r>
      <w:proofErr w:type="gram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 превращения слов. Игра «Слова – братья».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«Непонятные слова». Выбор из текста древних слов.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CA7" w:rsidRPr="00C50F63" w:rsidRDefault="00484CA7" w:rsidP="003D7E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Слова-пришельцы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Беседа «Откуда приходят новые слова»</w:t>
      </w:r>
      <w:proofErr w:type="gram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кскурсия в прошлое. Устаревшие слова.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Слова-друзья (синонимы). Работа над стихотворением А. 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«Игра в слова».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Слова-антонимы. Случаи употребления антонимов в русском языке. Выделение антонимов из рассказа Л.Н. Толстого «Лебеди».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Слова-близнецы (омонимы). Омонимы в русском языке, их роль. Работа над рассказом И. 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Туричина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королевстве ошибок. Игра «Исправь ошибки».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красноречия.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«Что кроется в слове?»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творчества и игры. Интеллектуальная игра «Умники и умницы».</w:t>
      </w:r>
    </w:p>
    <w:p w:rsidR="00484CA7" w:rsidRPr="00C50F63" w:rsidRDefault="00484CA7" w:rsidP="003D7E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Трудные слова.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распознаванием «опасных мест» в словах. Выборочный диктант.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слова. Сказка о словарных словах.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Анаграммы и 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метаграммы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примерами (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налим, актер – терка).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Шарады и логогрифы.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Иллюстрирование слов-ответов.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пришли наши имена.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работа «Нарисуй свое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имя».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и капуста. Работа со словарем. Сравнение значений слов.</w:t>
      </w:r>
    </w:p>
    <w:p w:rsidR="00484CA7" w:rsidRPr="00C50F63" w:rsidRDefault="00484CA7" w:rsidP="003D7E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начать письмо. Как представиться. Как выразить желание. Как выразить просьбу</w:t>
      </w:r>
      <w:proofErr w:type="gramStart"/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 новости. Как закончить письмо. Как написать адрес на конверте.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выразить благодарность. Как выразить радость. Как выразить согласие. Как ответить на вопрос о делах, жизни.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передать привет. Как выразить сожаление. Как выразить несогласие. Как узнать мнение адресата.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извиниться. Как написать о том, что тебе нравится. Как напомнить о чем-нибудь. Как успокоить, подбодрить.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поздравить. Как выразить пожелание. Как передать поздравление.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пригласить в гости. Как написать о том, </w:t>
      </w:r>
      <w:proofErr w:type="gram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увлекается, кто, что умеет делать.</w:t>
      </w:r>
    </w:p>
    <w:p w:rsidR="00484CA7" w:rsidRPr="003D7EE1" w:rsidRDefault="00484CA7" w:rsidP="003D7EE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Учимся писать диктанты.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 диктанты.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 и пиши. 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– слово, диктант – словосочетание, диктант – предложение, диктант – текст.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Зрительные диктанты.</w:t>
      </w:r>
    </w:p>
    <w:p w:rsidR="00484CA7" w:rsidRPr="00C50F63" w:rsidRDefault="00484CA7" w:rsidP="003D7E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Распределительные диктанты, выборочные диктанты.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диктанта по памяти.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писать изложения и сочинения.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Изложения. Виды изложений.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Изложение: чтение и </w:t>
      </w:r>
      <w:proofErr w:type="spellStart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«След человека.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Сочинение. Виды сочинений.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сочинений.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повествовательного характера.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нового текста заданного предметно – тематического типа.</w:t>
      </w:r>
    </w:p>
    <w:p w:rsidR="00A2166C" w:rsidRPr="00081D26" w:rsidRDefault="00484CA7" w:rsidP="00081D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Предложение.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Повествовательные, вопросительные и побудительные предложения.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восклицательные и невосклицательные.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и сложные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и нераспространенные предложения.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разбор предложения.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главных членов предложения подлежащего и сказуемого.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интонации перечисления в пред</w:t>
      </w:r>
      <w:r w:rsidR="003D7E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ложениях с одно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родными членами.</w:t>
      </w:r>
      <w:r w:rsidR="003D7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и самостоятельное составление предложений  с однородными членами без союзов и с союзами и, а, но.</w:t>
      </w:r>
    </w:p>
    <w:p w:rsidR="00E44604" w:rsidRPr="00081D26" w:rsidRDefault="003D7EE1" w:rsidP="00081D26">
      <w:pPr>
        <w:pStyle w:val="ac"/>
        <w:numPr>
          <w:ilvl w:val="0"/>
          <w:numId w:val="20"/>
        </w:numPr>
      </w:pPr>
      <w:r>
        <w:rPr>
          <w:b/>
        </w:rPr>
        <w:t xml:space="preserve">ПЛАНИРУЕМЫЕ </w:t>
      </w:r>
      <w:r w:rsidR="00C50F63">
        <w:rPr>
          <w:b/>
        </w:rPr>
        <w:t>РЕЗУЛЬТАТЫ ОСВОЕНИЯ КУРСА</w:t>
      </w:r>
    </w:p>
    <w:p w:rsidR="00E44604" w:rsidRPr="00C50F63" w:rsidRDefault="00E44604" w:rsidP="00C50F6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5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результаты:</w:t>
      </w:r>
    </w:p>
    <w:p w:rsidR="00E44604" w:rsidRDefault="00E44604" w:rsidP="00081D26">
      <w:pPr>
        <w:pStyle w:val="af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эмоциональность; умение </w:t>
      </w: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осознавать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определять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(называть) свои эмоции;</w:t>
      </w:r>
    </w:p>
    <w:p w:rsidR="00E44604" w:rsidRDefault="00E44604" w:rsidP="00C50F63">
      <w:pPr>
        <w:pStyle w:val="af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эмпатия</w:t>
      </w:r>
      <w:proofErr w:type="spellEnd"/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умение </w:t>
      </w: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осознавать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определять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эмоции других людей; </w:t>
      </w: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сочувствовать 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другим людям, </w:t>
      </w: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сопереживать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E44604" w:rsidRDefault="00C50F63" w:rsidP="00C50F63">
      <w:pPr>
        <w:pStyle w:val="af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чувство </w:t>
      </w:r>
      <w:proofErr w:type="gramStart"/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прекрасного</w:t>
      </w:r>
      <w:proofErr w:type="gramEnd"/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E44604"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умение </w:t>
      </w:r>
      <w:r w:rsidR="00E44604"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чувствовать</w:t>
      </w:r>
      <w:r w:rsidR="00E44604"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красоту и выразительность речи, </w:t>
      </w:r>
      <w:r w:rsidR="00E44604"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стремиться</w:t>
      </w:r>
      <w:r w:rsidR="00E44604"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к 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E44604"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овершенствованию собственной речи;</w:t>
      </w:r>
    </w:p>
    <w:p w:rsidR="00E44604" w:rsidRDefault="00E44604" w:rsidP="00C50F63">
      <w:pPr>
        <w:pStyle w:val="af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любовь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уважение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к Отечеству, его языку, культуре;</w:t>
      </w:r>
    </w:p>
    <w:p w:rsidR="00E44604" w:rsidRDefault="00E44604" w:rsidP="00C50F63">
      <w:pPr>
        <w:pStyle w:val="af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интерес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к чтению, к ведению диалога с автором текста; </w:t>
      </w: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потребность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в чтении;</w:t>
      </w:r>
    </w:p>
    <w:p w:rsidR="00E44604" w:rsidRDefault="00E44604" w:rsidP="00C50F63">
      <w:pPr>
        <w:pStyle w:val="af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интерес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к письму, к созданию собственных текстов, к письменной форме общения;</w:t>
      </w:r>
    </w:p>
    <w:p w:rsidR="00E44604" w:rsidRDefault="00E44604" w:rsidP="00C50F63">
      <w:pPr>
        <w:pStyle w:val="af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интерес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к изучению языка;</w:t>
      </w:r>
    </w:p>
    <w:p w:rsidR="00E44604" w:rsidRDefault="00C50F63" w:rsidP="00C50F63">
      <w:pPr>
        <w:pStyle w:val="af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44604"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осознание</w:t>
      </w:r>
      <w:r w:rsidR="00E44604"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ответственности за произнесённое и написанное слово.</w:t>
      </w:r>
    </w:p>
    <w:p w:rsidR="00081D26" w:rsidRPr="00081D26" w:rsidRDefault="00081D26" w:rsidP="00081D26">
      <w:pPr>
        <w:pStyle w:val="af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44604" w:rsidRDefault="00E44604" w:rsidP="00C50F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50F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E44604" w:rsidRPr="00081D26" w:rsidRDefault="00E44604" w:rsidP="00081D26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речи  в соответствии с нормами языка;</w:t>
      </w:r>
    </w:p>
    <w:p w:rsidR="00E44604" w:rsidRPr="00081D26" w:rsidRDefault="00E44604" w:rsidP="00081D26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фонетический разбор, разбор по </w:t>
      </w:r>
      <w:r w:rsidR="00C50F63"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составу, морфологический разбор </w:t>
      </w:r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доступных слов; </w:t>
      </w:r>
    </w:p>
    <w:p w:rsidR="00E44604" w:rsidRPr="00081D26" w:rsidRDefault="00E44604" w:rsidP="00081D26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толковым словарём; практически различать многозначные слова, видеть в тексте синонимы и антонимы, подбирать  синонимы и антонимы к данным словам;</w:t>
      </w:r>
    </w:p>
    <w:p w:rsidR="00E44604" w:rsidRPr="00081D26" w:rsidRDefault="00E44604" w:rsidP="00081D26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синтаксический разбор </w:t>
      </w:r>
      <w:proofErr w:type="gramStart"/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сложного предложений в рамках изученного;</w:t>
      </w:r>
    </w:p>
    <w:p w:rsidR="00E44604" w:rsidRPr="00081D26" w:rsidRDefault="00E44604" w:rsidP="00081D26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E44604" w:rsidRPr="00081D26" w:rsidRDefault="00E44604" w:rsidP="00081D26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изложение текста повествовательного характера по плану, сочинение на предложенную тему с языковым заданием после соответствующей подготовки;</w:t>
      </w:r>
    </w:p>
    <w:p w:rsidR="00E44604" w:rsidRPr="00081D26" w:rsidRDefault="00E44604" w:rsidP="00081D26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(художественные и учебно-научные), выполнять его языковой анализ; делить текст на части, составлять план, пересказывать текст по плану; выделять на  слух  тему текста, ключевые слова;</w:t>
      </w:r>
    </w:p>
    <w:p w:rsidR="00E44604" w:rsidRPr="00081D26" w:rsidRDefault="00E44604" w:rsidP="00081D26">
      <w:pPr>
        <w:pStyle w:val="af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 тему; составлять рассказы по картинкам.</w:t>
      </w:r>
    </w:p>
    <w:p w:rsidR="00081D26" w:rsidRPr="00081D26" w:rsidRDefault="00081D26" w:rsidP="00081D26">
      <w:pPr>
        <w:pStyle w:val="af4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4604" w:rsidRPr="00C50F63" w:rsidRDefault="00E44604" w:rsidP="00C50F6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5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Метапредметные результаты:</w:t>
      </w:r>
    </w:p>
    <w:p w:rsidR="00E44604" w:rsidRDefault="00E44604" w:rsidP="00081D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50F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Регулятивные УУД</w:t>
      </w:r>
      <w:r w:rsidRPr="00C50F6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E44604" w:rsidRDefault="00E44604" w:rsidP="00081D26">
      <w:pPr>
        <w:pStyle w:val="af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самостоятельно </w:t>
      </w: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формулировать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тему и цели урока;</w:t>
      </w:r>
    </w:p>
    <w:p w:rsidR="00E44604" w:rsidRDefault="00E44604" w:rsidP="00081D26">
      <w:pPr>
        <w:pStyle w:val="af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81D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составлять план</w:t>
      </w:r>
      <w:r w:rsidRPr="00081D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решения учебной проблемы совместно с учителем;</w:t>
      </w:r>
    </w:p>
    <w:p w:rsidR="00E44604" w:rsidRDefault="00C50F63" w:rsidP="00906AAE">
      <w:pPr>
        <w:pStyle w:val="af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44604"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работать</w:t>
      </w:r>
      <w:r w:rsidR="00E44604"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по плану, сверяя свои действия с целью, </w:t>
      </w:r>
      <w:r w:rsidR="00E44604"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корректировать</w:t>
      </w:r>
      <w:r w:rsidR="00E44604"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свою деятельность;</w:t>
      </w:r>
    </w:p>
    <w:p w:rsidR="00E44604" w:rsidRPr="00906AAE" w:rsidRDefault="00E44604" w:rsidP="00906AAE">
      <w:pPr>
        <w:pStyle w:val="af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диалоге с учителем вырабатывать критерии оценки и </w:t>
      </w: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определять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степень успешности своей работы и работы других в соответствии с этими критериями.</w:t>
      </w:r>
    </w:p>
    <w:p w:rsidR="00E44604" w:rsidRDefault="00E44604" w:rsidP="00906A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50F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Познавательные УУД</w:t>
      </w:r>
      <w:r w:rsidRPr="00C50F6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E44604" w:rsidRDefault="00E44604" w:rsidP="00C50F63">
      <w:pPr>
        <w:pStyle w:val="af4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перерабатывать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преобразовывать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информацию из одной формы в другую (составлять план, таблицу, схему);</w:t>
      </w:r>
    </w:p>
    <w:p w:rsidR="00E44604" w:rsidRDefault="00C50F63" w:rsidP="00C50F63">
      <w:pPr>
        <w:pStyle w:val="af4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E44604"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пользоваться</w:t>
      </w:r>
      <w:r w:rsidR="00E44604"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словарями, справочниками;</w:t>
      </w:r>
    </w:p>
    <w:p w:rsidR="00E44604" w:rsidRPr="00906AAE" w:rsidRDefault="00E44604" w:rsidP="00C50F63">
      <w:pPr>
        <w:pStyle w:val="af4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осуществлять</w:t>
      </w:r>
      <w:r w:rsidR="00C50F63"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анализ и синтез, </w:t>
      </w: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устанавливать</w:t>
      </w:r>
      <w:r w:rsidR="00C50F63"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причинно-следственные связи, </w:t>
      </w: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строить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рассуждения;</w:t>
      </w:r>
    </w:p>
    <w:p w:rsidR="00E44604" w:rsidRDefault="00E44604" w:rsidP="00906A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50F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Коммуникативные УУД</w:t>
      </w:r>
      <w:r w:rsidRPr="00C50F6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E44604" w:rsidRDefault="00E44604" w:rsidP="00C50F63">
      <w:pPr>
        <w:pStyle w:val="af4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адекватно использовать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E44604" w:rsidRDefault="00E44604" w:rsidP="00C50F63">
      <w:pPr>
        <w:pStyle w:val="af4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высказывать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обосновывать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свою точку зрения;</w:t>
      </w:r>
    </w:p>
    <w:p w:rsidR="00E44604" w:rsidRDefault="00E44604" w:rsidP="00C50F63">
      <w:pPr>
        <w:pStyle w:val="af4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слушать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слышать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B900E5" w:rsidRPr="00906AAE" w:rsidRDefault="00E44604" w:rsidP="00906AAE">
      <w:pPr>
        <w:pStyle w:val="af4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договариваться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и приходить к общему решению в совместной деятельности;</w:t>
      </w:r>
      <w:r w:rsidR="00C50F63"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6AA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задавать вопросы</w:t>
      </w:r>
      <w:r w:rsidRPr="00906AA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900E5" w:rsidRDefault="00B900E5" w:rsidP="00C50F6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E5" w:rsidRPr="00906AAE" w:rsidRDefault="00906AAE" w:rsidP="00906AAE">
      <w:pPr>
        <w:pStyle w:val="af4"/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ru-RU" w:bidi="hi-IN"/>
        </w:rPr>
      </w:pPr>
      <w:r>
        <w:rPr>
          <w:rFonts w:ascii="Times New Roman" w:eastAsia="WenQuanYi Micro Hei" w:hAnsi="Times New Roman" w:cs="Times New Roman"/>
          <w:b/>
          <w:kern w:val="1"/>
          <w:sz w:val="24"/>
          <w:szCs w:val="28"/>
          <w:lang w:val="en-US" w:eastAsia="zh-CN" w:bidi="hi-IN"/>
        </w:rPr>
        <w:t>Т</w:t>
      </w:r>
      <w:r>
        <w:rPr>
          <w:rFonts w:ascii="Times New Roman" w:eastAsia="WenQuanYi Micro Hei" w:hAnsi="Times New Roman" w:cs="Times New Roman"/>
          <w:b/>
          <w:kern w:val="1"/>
          <w:sz w:val="24"/>
          <w:szCs w:val="28"/>
          <w:lang w:eastAsia="zh-CN" w:bidi="hi-IN"/>
        </w:rPr>
        <w:t>ЕМАТИЧЕСКОЕ ПЛАНИРОВАНИЕ</w:t>
      </w:r>
    </w:p>
    <w:p w:rsidR="00B900E5" w:rsidRPr="00E44604" w:rsidRDefault="00B900E5" w:rsidP="00B900E5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en-US" w:eastAsia="zh-CN" w:bidi="hi-IN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6379"/>
        <w:gridCol w:w="2693"/>
      </w:tblGrid>
      <w:tr w:rsidR="00B900E5" w:rsidRPr="00E44604" w:rsidTr="00B900E5">
        <w:trPr>
          <w:trHeight w:val="424"/>
        </w:trPr>
        <w:tc>
          <w:tcPr>
            <w:tcW w:w="993" w:type="dxa"/>
            <w:vMerge w:val="restart"/>
          </w:tcPr>
          <w:p w:rsidR="00B900E5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№</w:t>
            </w:r>
          </w:p>
          <w:p w:rsidR="00906AAE" w:rsidRPr="00906AAE" w:rsidRDefault="00906AAE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/</w:t>
            </w:r>
            <w:proofErr w:type="spellStart"/>
            <w: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E44604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Перечень</w:t>
            </w:r>
            <w:proofErr w:type="spellEnd"/>
            <w:r w:rsidRPr="00E44604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604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разделов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E44604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Количество</w:t>
            </w:r>
            <w:proofErr w:type="spellEnd"/>
          </w:p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E44604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часов</w:t>
            </w:r>
            <w:proofErr w:type="spellEnd"/>
          </w:p>
        </w:tc>
      </w:tr>
      <w:tr w:rsidR="00B900E5" w:rsidRPr="00E44604" w:rsidTr="00B900E5">
        <w:trPr>
          <w:trHeight w:val="322"/>
        </w:trPr>
        <w:tc>
          <w:tcPr>
            <w:tcW w:w="993" w:type="dxa"/>
            <w:vMerge/>
            <w:vAlign w:val="center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379" w:type="dxa"/>
            <w:vMerge/>
            <w:vAlign w:val="center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B900E5" w:rsidRPr="00E44604" w:rsidTr="00B900E5">
        <w:tc>
          <w:tcPr>
            <w:tcW w:w="993" w:type="dxa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6379" w:type="dxa"/>
          </w:tcPr>
          <w:p w:rsidR="00906AAE" w:rsidRDefault="00906AAE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История</w:t>
            </w:r>
            <w:proofErr w:type="spellEnd"/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создания</w:t>
            </w:r>
            <w:proofErr w:type="spellEnd"/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письменности</w:t>
            </w:r>
            <w:proofErr w:type="spellEnd"/>
          </w:p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ab/>
            </w:r>
          </w:p>
        </w:tc>
        <w:tc>
          <w:tcPr>
            <w:tcW w:w="2693" w:type="dxa"/>
            <w:vAlign w:val="center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часов</w:t>
            </w:r>
            <w:proofErr w:type="spellEnd"/>
          </w:p>
        </w:tc>
      </w:tr>
      <w:tr w:rsidR="00B900E5" w:rsidRPr="00E44604" w:rsidTr="00B900E5">
        <w:tc>
          <w:tcPr>
            <w:tcW w:w="993" w:type="dxa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6379" w:type="dxa"/>
          </w:tcPr>
          <w:p w:rsidR="00B900E5" w:rsidRDefault="00B900E5" w:rsidP="00B900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  <w:p w:rsidR="00906AAE" w:rsidRPr="00E44604" w:rsidRDefault="00906AAE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93" w:type="dxa"/>
            <w:vAlign w:val="center"/>
          </w:tcPr>
          <w:p w:rsidR="00B900E5" w:rsidRPr="00E44604" w:rsidRDefault="00F4135F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900E5"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900E5" w:rsidRPr="00E44604" w:rsidTr="00B900E5">
        <w:tc>
          <w:tcPr>
            <w:tcW w:w="993" w:type="dxa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6379" w:type="dxa"/>
          </w:tcPr>
          <w:p w:rsidR="00B900E5" w:rsidRDefault="00B900E5" w:rsidP="00B900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906AAE" w:rsidRPr="00E44604" w:rsidRDefault="00906AAE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93" w:type="dxa"/>
            <w:vAlign w:val="center"/>
          </w:tcPr>
          <w:p w:rsidR="00B900E5" w:rsidRPr="00E44604" w:rsidRDefault="00F4135F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900E5"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B900E5" w:rsidRPr="00E44604" w:rsidTr="00B900E5">
        <w:tc>
          <w:tcPr>
            <w:tcW w:w="993" w:type="dxa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6379" w:type="dxa"/>
          </w:tcPr>
          <w:p w:rsidR="00B900E5" w:rsidRDefault="00B900E5" w:rsidP="00B900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906AAE" w:rsidRPr="00E44604" w:rsidRDefault="00906AAE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93" w:type="dxa"/>
            <w:vAlign w:val="center"/>
          </w:tcPr>
          <w:p w:rsidR="00B900E5" w:rsidRPr="00E44604" w:rsidRDefault="00F4135F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0E5"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B900E5" w:rsidRPr="00E44604" w:rsidTr="00B900E5">
        <w:tc>
          <w:tcPr>
            <w:tcW w:w="993" w:type="dxa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6379" w:type="dxa"/>
          </w:tcPr>
          <w:p w:rsidR="00B900E5" w:rsidRDefault="00B900E5" w:rsidP="00B900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  <w:p w:rsidR="00906AAE" w:rsidRPr="00E44604" w:rsidRDefault="00906AAE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93" w:type="dxa"/>
            <w:vAlign w:val="center"/>
          </w:tcPr>
          <w:p w:rsidR="00B900E5" w:rsidRPr="00E44604" w:rsidRDefault="00B02D44" w:rsidP="00B02D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B900E5" w:rsidRPr="00E44604" w:rsidTr="00B900E5">
        <w:tc>
          <w:tcPr>
            <w:tcW w:w="993" w:type="dxa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6379" w:type="dxa"/>
          </w:tcPr>
          <w:p w:rsidR="00B900E5" w:rsidRDefault="00F4135F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Этимология</w:t>
            </w:r>
          </w:p>
          <w:p w:rsidR="00906AAE" w:rsidRPr="00F4135F" w:rsidRDefault="00906AAE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Align w:val="center"/>
          </w:tcPr>
          <w:p w:rsidR="00B900E5" w:rsidRPr="00E44604" w:rsidRDefault="00F4135F" w:rsidP="00F413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0E5"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900E5" w:rsidRPr="00E44604" w:rsidTr="00B900E5">
        <w:tc>
          <w:tcPr>
            <w:tcW w:w="993" w:type="dxa"/>
          </w:tcPr>
          <w:p w:rsidR="00B900E5" w:rsidRPr="00E44604" w:rsidRDefault="00B900E5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6379" w:type="dxa"/>
          </w:tcPr>
          <w:p w:rsidR="00B900E5" w:rsidRDefault="00F82A9C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Праздник слов</w:t>
            </w:r>
          </w:p>
          <w:p w:rsidR="00906AAE" w:rsidRPr="00F4135F" w:rsidRDefault="00906AAE" w:rsidP="00B900E5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Align w:val="center"/>
          </w:tcPr>
          <w:p w:rsidR="00B900E5" w:rsidRPr="00E44604" w:rsidRDefault="00B02D44" w:rsidP="00B90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7 часов</w:t>
            </w:r>
          </w:p>
        </w:tc>
      </w:tr>
      <w:tr w:rsidR="00F82A9C" w:rsidRPr="00E44604" w:rsidTr="00B900E5">
        <w:tc>
          <w:tcPr>
            <w:tcW w:w="993" w:type="dxa"/>
          </w:tcPr>
          <w:p w:rsidR="00F82A9C" w:rsidRPr="00E44604" w:rsidRDefault="00F82A9C" w:rsidP="00F82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6379" w:type="dxa"/>
          </w:tcPr>
          <w:p w:rsidR="00F82A9C" w:rsidRDefault="00F82A9C" w:rsidP="00F82A9C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Учимся писать диктанты</w:t>
            </w:r>
          </w:p>
          <w:p w:rsidR="00906AAE" w:rsidRPr="00F4135F" w:rsidRDefault="00906AAE" w:rsidP="00F82A9C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Align w:val="center"/>
          </w:tcPr>
          <w:p w:rsidR="00F82A9C" w:rsidRPr="00E44604" w:rsidRDefault="00F82A9C" w:rsidP="00F82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F82A9C" w:rsidRPr="00E44604" w:rsidTr="00B900E5">
        <w:tc>
          <w:tcPr>
            <w:tcW w:w="993" w:type="dxa"/>
          </w:tcPr>
          <w:p w:rsidR="00F82A9C" w:rsidRPr="00E44604" w:rsidRDefault="00F82A9C" w:rsidP="00F82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6379" w:type="dxa"/>
          </w:tcPr>
          <w:p w:rsidR="00F82A9C" w:rsidRDefault="00F82A9C" w:rsidP="00F82A9C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Учимся писать изложения и сочинения</w:t>
            </w:r>
          </w:p>
          <w:p w:rsidR="00906AAE" w:rsidRPr="00F82A9C" w:rsidRDefault="00906AAE" w:rsidP="00F82A9C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Align w:val="center"/>
          </w:tcPr>
          <w:p w:rsidR="00F82A9C" w:rsidRPr="00F82A9C" w:rsidRDefault="00F82A9C" w:rsidP="00F82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7 часов</w:t>
            </w:r>
          </w:p>
        </w:tc>
      </w:tr>
      <w:tr w:rsidR="00F82A9C" w:rsidRPr="00E44604" w:rsidTr="00B900E5">
        <w:tc>
          <w:tcPr>
            <w:tcW w:w="993" w:type="dxa"/>
          </w:tcPr>
          <w:p w:rsidR="00F82A9C" w:rsidRPr="00E44604" w:rsidRDefault="00F82A9C" w:rsidP="00F82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E44604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6379" w:type="dxa"/>
          </w:tcPr>
          <w:p w:rsidR="00F82A9C" w:rsidRDefault="00F82A9C" w:rsidP="00F82A9C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Синтаксис</w:t>
            </w:r>
          </w:p>
          <w:p w:rsidR="00906AAE" w:rsidRPr="00F82A9C" w:rsidRDefault="00906AAE" w:rsidP="00F82A9C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Align w:val="center"/>
          </w:tcPr>
          <w:p w:rsidR="00F82A9C" w:rsidRPr="00E44604" w:rsidRDefault="00F82A9C" w:rsidP="00F82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9 часов</w:t>
            </w:r>
          </w:p>
        </w:tc>
      </w:tr>
      <w:tr w:rsidR="00F82A9C" w:rsidRPr="00E35A5F" w:rsidTr="00B900E5">
        <w:tc>
          <w:tcPr>
            <w:tcW w:w="993" w:type="dxa"/>
          </w:tcPr>
          <w:p w:rsidR="00F82A9C" w:rsidRDefault="00F82A9C" w:rsidP="00F82A9C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</w:tcPr>
          <w:p w:rsidR="00F82A9C" w:rsidRDefault="00F82A9C" w:rsidP="00F82A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906AAE" w:rsidRPr="00372523" w:rsidRDefault="00906AAE" w:rsidP="00F82A9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82A9C" w:rsidRDefault="00F82A9C" w:rsidP="00F82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8 часов</w:t>
            </w:r>
          </w:p>
        </w:tc>
      </w:tr>
      <w:tr w:rsidR="00F82A9C" w:rsidRPr="00E44604" w:rsidTr="00B900E5">
        <w:tc>
          <w:tcPr>
            <w:tcW w:w="993" w:type="dxa"/>
          </w:tcPr>
          <w:p w:rsidR="00F82A9C" w:rsidRPr="00E35A5F" w:rsidRDefault="00F82A9C" w:rsidP="00F82A9C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</w:tcPr>
          <w:p w:rsidR="00F82A9C" w:rsidRPr="00E44604" w:rsidRDefault="00F82A9C" w:rsidP="00F82A9C">
            <w:pPr>
              <w:widowControl w:val="0"/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E44604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Итого</w:t>
            </w:r>
            <w:proofErr w:type="spellEnd"/>
          </w:p>
        </w:tc>
        <w:tc>
          <w:tcPr>
            <w:tcW w:w="2693" w:type="dxa"/>
            <w:vAlign w:val="center"/>
          </w:tcPr>
          <w:p w:rsidR="00F82A9C" w:rsidRPr="00E44604" w:rsidRDefault="00F82A9C" w:rsidP="00F82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150</w:t>
            </w:r>
          </w:p>
        </w:tc>
      </w:tr>
    </w:tbl>
    <w:p w:rsidR="00B900E5" w:rsidRPr="00C50F63" w:rsidRDefault="00B900E5" w:rsidP="00C50F6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3F4" w:rsidRDefault="008D23F4">
      <w:pPr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ar-SA" w:bidi="hi-IN"/>
        </w:rPr>
      </w:pPr>
      <w:r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ar-SA" w:bidi="hi-IN"/>
        </w:rPr>
        <w:br w:type="page"/>
      </w:r>
    </w:p>
    <w:p w:rsidR="00906AAE" w:rsidRPr="00242CDF" w:rsidRDefault="00906AAE" w:rsidP="00906AAE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lastRenderedPageBreak/>
        <w:t>МУНИЦИПАЛЬНО</w:t>
      </w:r>
      <w:r>
        <w:rPr>
          <w:rFonts w:ascii="Times New Roman" w:hAnsi="Times New Roman"/>
          <w:sz w:val="24"/>
          <w:szCs w:val="24"/>
        </w:rPr>
        <w:t xml:space="preserve">Е БЮДЖЕТНОЕ ОБЩЕОБРАЗОВАТЕЛЬНОЕ </w:t>
      </w:r>
      <w:r w:rsidRPr="00242CDF">
        <w:rPr>
          <w:rFonts w:ascii="Times New Roman" w:hAnsi="Times New Roman"/>
          <w:sz w:val="24"/>
          <w:szCs w:val="24"/>
        </w:rPr>
        <w:t xml:space="preserve">УЧРЕЖДЕНИЕ </w:t>
      </w:r>
    </w:p>
    <w:p w:rsidR="00906AAE" w:rsidRPr="00242CDF" w:rsidRDefault="00906AAE" w:rsidP="00906AA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«СРЕДНЯЯ ОБЩЕОБРАЗОВАТЕЛЬНАЯ ШКОЛА №2»      </w:t>
      </w:r>
    </w:p>
    <w:p w:rsidR="00906AAE" w:rsidRPr="00242CDF" w:rsidRDefault="00906AAE" w:rsidP="00906AA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 xml:space="preserve">МУНИЦИПАЛЬНЫЙ ОБРАЗОВАТЕЛЬНЫЙ ОКРУГ СИМФЕРОПОЛЬ  </w:t>
      </w:r>
    </w:p>
    <w:p w:rsidR="00906AAE" w:rsidRDefault="00906AAE" w:rsidP="00906AA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CDF">
        <w:rPr>
          <w:rFonts w:ascii="Times New Roman" w:hAnsi="Times New Roman"/>
          <w:sz w:val="24"/>
          <w:szCs w:val="24"/>
        </w:rPr>
        <w:t>РЕСПУБЛИКИ КРЫМ</w:t>
      </w:r>
    </w:p>
    <w:p w:rsidR="00906AAE" w:rsidRPr="002716A6" w:rsidRDefault="00906AAE" w:rsidP="00906A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 w:rsidRPr="00876AD1">
        <w:rPr>
          <w:rFonts w:ascii="Times New Roman" w:eastAsia="Times New Roman" w:hAnsi="Times New Roman" w:cs="Times New Roman"/>
          <w:b/>
          <w:kern w:val="2"/>
          <w:sz w:val="28"/>
          <w:szCs w:val="28"/>
          <w:lang w:bidi="ru-RU"/>
        </w:rPr>
        <w:t xml:space="preserve">  </w:t>
      </w:r>
    </w:p>
    <w:p w:rsidR="00906AAE" w:rsidRPr="001F79C5" w:rsidRDefault="00906AAE" w:rsidP="00906AAE">
      <w:pPr>
        <w:contextualSpacing/>
      </w:pPr>
    </w:p>
    <w:p w:rsidR="00906AAE" w:rsidRPr="001F79C5" w:rsidRDefault="00906AAE" w:rsidP="00906AAE">
      <w:pPr>
        <w:contextualSpacing/>
      </w:pPr>
    </w:p>
    <w:tbl>
      <w:tblPr>
        <w:tblW w:w="9889" w:type="dxa"/>
        <w:tblLayout w:type="fixed"/>
        <w:tblLook w:val="04A0"/>
      </w:tblPr>
      <w:tblGrid>
        <w:gridCol w:w="5495"/>
        <w:gridCol w:w="4394"/>
      </w:tblGrid>
      <w:tr w:rsidR="00906AAE" w:rsidRPr="001701B4" w:rsidTr="00906AAE">
        <w:trPr>
          <w:trHeight w:val="2490"/>
        </w:trPr>
        <w:tc>
          <w:tcPr>
            <w:tcW w:w="5495" w:type="dxa"/>
          </w:tcPr>
          <w:p w:rsidR="00906AAE" w:rsidRPr="00715EB1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906AAE" w:rsidRPr="00715EB1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                                                                </w:t>
            </w:r>
          </w:p>
          <w:p w:rsidR="00906AAE" w:rsidRPr="00715EB1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 xml:space="preserve">МБОУ «Средняя общеобразовательная школа №2»  </w:t>
            </w:r>
          </w:p>
          <w:p w:rsidR="00906AAE" w:rsidRPr="00715EB1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ind w:right="1593"/>
              <w:rPr>
                <w:rFonts w:ascii="Times New Roman" w:hAnsi="Times New Roman" w:cs="Times New Roman"/>
                <w:sz w:val="24"/>
              </w:rPr>
            </w:pPr>
            <w:r w:rsidRPr="00715EB1">
              <w:rPr>
                <w:rFonts w:ascii="Times New Roman" w:hAnsi="Times New Roman" w:cs="Times New Roman"/>
                <w:sz w:val="24"/>
              </w:rPr>
              <w:t>г. Симферополя</w:t>
            </w:r>
          </w:p>
          <w:p w:rsidR="00906AAE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  <w:r w:rsidRPr="00715EB1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30.08.2024</w:t>
            </w:r>
            <w:r w:rsidRPr="00715EB1">
              <w:rPr>
                <w:rFonts w:ascii="Times New Roman" w:hAnsi="Times New Roman" w:cs="Times New Roman"/>
                <w:sz w:val="24"/>
              </w:rPr>
              <w:t>г.</w:t>
            </w:r>
          </w:p>
          <w:p w:rsidR="00906AAE" w:rsidRPr="00715EB1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407</w:t>
            </w:r>
          </w:p>
        </w:tc>
        <w:tc>
          <w:tcPr>
            <w:tcW w:w="4394" w:type="dxa"/>
          </w:tcPr>
          <w:p w:rsidR="00906AAE" w:rsidRPr="00715EB1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УТВЕРЖДЕНО</w:t>
            </w:r>
          </w:p>
          <w:p w:rsidR="00906AAE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  <w:p w:rsidR="00906AAE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 xml:space="preserve">________ В.А. </w:t>
            </w:r>
            <w:proofErr w:type="spellStart"/>
            <w:r w:rsidRPr="00715EB1">
              <w:rPr>
                <w:rFonts w:ascii="Times New Roman" w:hAnsi="Times New Roman" w:cs="Times New Roman"/>
                <w:color w:val="000000"/>
                <w:sz w:val="24"/>
              </w:rPr>
              <w:t>Кухнина</w:t>
            </w:r>
            <w:proofErr w:type="spellEnd"/>
          </w:p>
          <w:p w:rsidR="00906AAE" w:rsidRPr="00715EB1" w:rsidRDefault="00906AAE" w:rsidP="0090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30.08.2024 № 407</w:t>
            </w:r>
          </w:p>
        </w:tc>
      </w:tr>
    </w:tbl>
    <w:p w:rsidR="00906AAE" w:rsidRPr="00876AD1" w:rsidRDefault="00906AAE" w:rsidP="00906AAE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906AAE" w:rsidRPr="00876AD1" w:rsidRDefault="00906AAE" w:rsidP="00906AAE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906AAE" w:rsidRPr="00876AD1" w:rsidRDefault="00906AAE" w:rsidP="00906AAE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906AAE" w:rsidRPr="00876AD1" w:rsidRDefault="00906AAE" w:rsidP="00906AAE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906AAE" w:rsidRPr="00876AD1" w:rsidRDefault="00906AAE" w:rsidP="00906AAE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906AAE" w:rsidRPr="00DC55D1" w:rsidRDefault="00906AAE" w:rsidP="00906AAE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  <w:r w:rsidRPr="00DC55D1">
        <w:rPr>
          <w:rFonts w:ascii="Times New Roman" w:eastAsia="Source Han Sans CN Regular" w:hAnsi="Times New Roman" w:cs="Times New Roman"/>
          <w:b/>
          <w:bCs/>
          <w:kern w:val="2"/>
          <w:sz w:val="24"/>
          <w:szCs w:val="24"/>
          <w:lang w:bidi="ru-RU"/>
        </w:rPr>
        <w:t>КАЛЕНДАРНО - ТЕМАТИЧЕСКОЕ ПЛАНИРОВАНИЕ</w:t>
      </w:r>
    </w:p>
    <w:p w:rsidR="00906AAE" w:rsidRPr="00DC55D1" w:rsidRDefault="00906AAE" w:rsidP="00906AA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</w:pPr>
      <w:r w:rsidRPr="00DC55D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>КУРСА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 xml:space="preserve"> «ПИШЕМ БЕЗ ОШИБОК</w:t>
      </w:r>
      <w:r w:rsidRPr="00DC55D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ru-RU"/>
        </w:rPr>
        <w:t>»</w:t>
      </w:r>
    </w:p>
    <w:p w:rsidR="00906AAE" w:rsidRPr="00283854" w:rsidRDefault="00906AAE" w:rsidP="00906AAE">
      <w:pPr>
        <w:widowControl w:val="0"/>
        <w:suppressAutoHyphens/>
        <w:spacing w:after="0" w:line="360" w:lineRule="auto"/>
        <w:jc w:val="center"/>
        <w:rPr>
          <w:rFonts w:ascii="Calibri" w:eastAsia="Droid Sans Fallback" w:hAnsi="Calibri" w:cs="Calibri"/>
          <w:sz w:val="20"/>
        </w:rPr>
      </w:pPr>
    </w:p>
    <w:p w:rsidR="00906AAE" w:rsidRDefault="00906AAE" w:rsidP="00906AA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ru-RU"/>
        </w:rPr>
      </w:pPr>
      <w:r w:rsidRPr="002838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ru-RU"/>
        </w:rPr>
        <w:t>1-4 классы</w:t>
      </w:r>
    </w:p>
    <w:p w:rsidR="00906AAE" w:rsidRDefault="00906AAE" w:rsidP="00906AA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 w:rsidRPr="00283854"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Количество часов: 150 часов</w:t>
      </w:r>
    </w:p>
    <w:p w:rsidR="00906AAE" w:rsidRDefault="00906AAE" w:rsidP="00906AA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</w:p>
    <w:p w:rsidR="00906AAE" w:rsidRDefault="00906AAE" w:rsidP="00906AA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2024/2025 учебный год</w:t>
      </w:r>
    </w:p>
    <w:p w:rsidR="00906AAE" w:rsidRDefault="00906AAE" w:rsidP="00906AA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</w:p>
    <w:p w:rsidR="00906AAE" w:rsidRDefault="00906AAE" w:rsidP="00906AA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Учителя: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Кукулевская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 Елена Владимировна</w:t>
      </w:r>
    </w:p>
    <w:p w:rsidR="00906AAE" w:rsidRPr="00283854" w:rsidRDefault="00906AAE" w:rsidP="00906AA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Оглезнева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 xml:space="preserve"> Оксана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8"/>
          <w:lang w:bidi="ru-RU"/>
        </w:rPr>
        <w:t>Забитовна</w:t>
      </w:r>
      <w:proofErr w:type="spellEnd"/>
    </w:p>
    <w:p w:rsidR="00906AAE" w:rsidRPr="00876AD1" w:rsidRDefault="00906AAE" w:rsidP="00906AA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bidi="ru-RU"/>
        </w:rPr>
      </w:pPr>
    </w:p>
    <w:p w:rsidR="00906AAE" w:rsidRPr="00876AD1" w:rsidRDefault="00906AAE" w:rsidP="00906AAE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876AD1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       </w:t>
      </w:r>
    </w:p>
    <w:p w:rsidR="00906AAE" w:rsidRPr="00876AD1" w:rsidRDefault="00906AAE" w:rsidP="00906AAE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906AAE" w:rsidRPr="00876AD1" w:rsidRDefault="00906AAE" w:rsidP="00906AAE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8D23F4" w:rsidRPr="00876AD1" w:rsidRDefault="008D23F4" w:rsidP="008D23F4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Lohit Devanagari"/>
          <w:color w:val="000000"/>
          <w:kern w:val="2"/>
          <w:sz w:val="28"/>
          <w:szCs w:val="28"/>
          <w:lang w:bidi="ru-RU"/>
        </w:rPr>
      </w:pPr>
    </w:p>
    <w:p w:rsidR="008D23F4" w:rsidRPr="00876AD1" w:rsidRDefault="008D23F4" w:rsidP="008D23F4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8D23F4" w:rsidRPr="00876AD1" w:rsidRDefault="008D23F4" w:rsidP="008D23F4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8D23F4" w:rsidRPr="00876AD1" w:rsidRDefault="008D23F4" w:rsidP="008D23F4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8D23F4" w:rsidRPr="00876AD1" w:rsidRDefault="008D23F4" w:rsidP="008D23F4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szCs w:val="28"/>
          <w:lang w:bidi="ru-RU"/>
        </w:rPr>
      </w:pPr>
    </w:p>
    <w:p w:rsidR="00C50F63" w:rsidRDefault="00C50F63" w:rsidP="008D23F4">
      <w:pPr>
        <w:suppressAutoHyphens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/>
        </w:rPr>
      </w:pPr>
    </w:p>
    <w:p w:rsidR="00E44604" w:rsidRPr="00906AAE" w:rsidRDefault="00E44604" w:rsidP="00906AAE">
      <w:pPr>
        <w:widowControl w:val="0"/>
        <w:suppressAutoHyphens/>
        <w:spacing w:after="0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ar-SA" w:bidi="hi-IN"/>
        </w:rPr>
      </w:pPr>
    </w:p>
    <w:tbl>
      <w:tblPr>
        <w:tblW w:w="91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491"/>
        <w:gridCol w:w="30"/>
        <w:gridCol w:w="963"/>
        <w:gridCol w:w="29"/>
        <w:gridCol w:w="929"/>
        <w:gridCol w:w="34"/>
      </w:tblGrid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vMerge w:val="restart"/>
            <w:shd w:val="clear" w:color="auto" w:fill="auto"/>
          </w:tcPr>
          <w:p w:rsidR="00906AAE" w:rsidRPr="00B900E5" w:rsidRDefault="00906AAE" w:rsidP="00E4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906AAE" w:rsidRPr="00B900E5" w:rsidRDefault="00906AAE" w:rsidP="00E4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gridSpan w:val="2"/>
            <w:vMerge w:val="restart"/>
            <w:shd w:val="clear" w:color="auto" w:fill="auto"/>
          </w:tcPr>
          <w:p w:rsidR="00906AAE" w:rsidRPr="00B900E5" w:rsidRDefault="00906AAE" w:rsidP="00B900E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21" w:type="dxa"/>
            <w:gridSpan w:val="3"/>
          </w:tcPr>
          <w:p w:rsidR="00906AAE" w:rsidRPr="00E4240A" w:rsidRDefault="00906AAE" w:rsidP="000E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vMerge/>
            <w:shd w:val="clear" w:color="auto" w:fill="auto"/>
          </w:tcPr>
          <w:p w:rsidR="00906AAE" w:rsidRPr="00E44604" w:rsidRDefault="00906AAE" w:rsidP="00E4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vMerge/>
            <w:shd w:val="clear" w:color="auto" w:fill="auto"/>
          </w:tcPr>
          <w:p w:rsidR="00906AAE" w:rsidRPr="00E4240A" w:rsidRDefault="00906AAE" w:rsidP="00E42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06AAE" w:rsidRPr="00E4240A" w:rsidRDefault="00906AAE" w:rsidP="00C5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29" w:type="dxa"/>
          </w:tcPr>
          <w:p w:rsidR="00906AAE" w:rsidRPr="00E4240A" w:rsidRDefault="00906AAE" w:rsidP="00C5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906AAE" w:rsidRPr="00E44604" w:rsidTr="00E13DE0">
        <w:tc>
          <w:tcPr>
            <w:tcW w:w="918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06AAE" w:rsidRPr="00E44604" w:rsidRDefault="00906AAE" w:rsidP="00E1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создания письменности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 ч)</w:t>
            </w: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обходились без письма?</w:t>
            </w:r>
          </w:p>
        </w:tc>
        <w:tc>
          <w:tcPr>
            <w:tcW w:w="992" w:type="dxa"/>
            <w:gridSpan w:val="2"/>
          </w:tcPr>
          <w:p w:rsidR="00906AAE" w:rsidRPr="00B657A7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Древние письмена.  </w:t>
            </w:r>
          </w:p>
        </w:tc>
        <w:tc>
          <w:tcPr>
            <w:tcW w:w="992" w:type="dxa"/>
            <w:gridSpan w:val="2"/>
          </w:tcPr>
          <w:p w:rsidR="00906AAE" w:rsidRPr="00B657A7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A5BF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появления письменности на земле, с легендой о медведях.</w:t>
            </w:r>
          </w:p>
        </w:tc>
        <w:tc>
          <w:tcPr>
            <w:tcW w:w="992" w:type="dxa"/>
            <w:gridSpan w:val="2"/>
          </w:tcPr>
          <w:p w:rsidR="00906AAE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о тайнах рисуночного письма, о том, как наши предки научились писать и считать.</w:t>
            </w:r>
          </w:p>
        </w:tc>
        <w:tc>
          <w:tcPr>
            <w:tcW w:w="992" w:type="dxa"/>
            <w:gridSpan w:val="2"/>
          </w:tcPr>
          <w:p w:rsidR="00906AAE" w:rsidRPr="00E44604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символ».</w:t>
            </w:r>
          </w:p>
        </w:tc>
        <w:tc>
          <w:tcPr>
            <w:tcW w:w="992" w:type="dxa"/>
            <w:gridSpan w:val="2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A5BF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возникла наша письменность?</w:t>
            </w:r>
          </w:p>
        </w:tc>
        <w:tc>
          <w:tcPr>
            <w:tcW w:w="992" w:type="dxa"/>
            <w:gridSpan w:val="2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906AAE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DE0" w:rsidRPr="00C91F8D" w:rsidTr="00E13DE0">
        <w:tc>
          <w:tcPr>
            <w:tcW w:w="918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E13DE0" w:rsidRPr="00C91F8D" w:rsidRDefault="00E13DE0" w:rsidP="00E1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C91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0B5EF7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 фонема.</w:t>
            </w:r>
          </w:p>
        </w:tc>
        <w:tc>
          <w:tcPr>
            <w:tcW w:w="992" w:type="dxa"/>
            <w:gridSpan w:val="2"/>
          </w:tcPr>
          <w:p w:rsidR="00906AAE" w:rsidRPr="00E44604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Дать понятия: «фон», «фонема», особое значение звука.</w:t>
            </w:r>
          </w:p>
        </w:tc>
        <w:tc>
          <w:tcPr>
            <w:tcW w:w="992" w:type="dxa"/>
            <w:gridSpan w:val="2"/>
          </w:tcPr>
          <w:p w:rsidR="00906AAE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Тайна фонемы.</w:t>
            </w:r>
          </w:p>
        </w:tc>
        <w:tc>
          <w:tcPr>
            <w:tcW w:w="992" w:type="dxa"/>
            <w:gridSpan w:val="2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звук значение?</w:t>
            </w:r>
          </w:p>
        </w:tc>
        <w:tc>
          <w:tcPr>
            <w:tcW w:w="992" w:type="dxa"/>
            <w:gridSpan w:val="2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со словами.</w:t>
            </w:r>
          </w:p>
        </w:tc>
        <w:tc>
          <w:tcPr>
            <w:tcW w:w="992" w:type="dxa"/>
            <w:gridSpan w:val="2"/>
          </w:tcPr>
          <w:p w:rsidR="00906AAE" w:rsidRPr="00E44604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«Безударные гласные»</w:t>
            </w:r>
          </w:p>
        </w:tc>
        <w:tc>
          <w:tcPr>
            <w:tcW w:w="992" w:type="dxa"/>
            <w:gridSpan w:val="2"/>
          </w:tcPr>
          <w:p w:rsidR="00906AAE" w:rsidRPr="00E44604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согласные.</w:t>
            </w:r>
          </w:p>
        </w:tc>
        <w:tc>
          <w:tcPr>
            <w:tcW w:w="992" w:type="dxa"/>
            <w:gridSpan w:val="2"/>
          </w:tcPr>
          <w:p w:rsidR="00906AAE" w:rsidRPr="00E44604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«Опасные буквы»</w:t>
            </w:r>
          </w:p>
        </w:tc>
        <w:tc>
          <w:tcPr>
            <w:tcW w:w="992" w:type="dxa"/>
            <w:gridSpan w:val="2"/>
          </w:tcPr>
          <w:p w:rsidR="00906AAE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ли фонем есть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gridSpan w:val="2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Волшебник ударение.</w:t>
            </w:r>
          </w:p>
        </w:tc>
        <w:tc>
          <w:tcPr>
            <w:tcW w:w="992" w:type="dxa"/>
            <w:gridSpan w:val="2"/>
          </w:tcPr>
          <w:p w:rsidR="00906AAE" w:rsidRPr="00E44604" w:rsidRDefault="00E13DE0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Гласные без хлопот!  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Выходим на «главное» правило.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«Свода законов».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«Строительные блоки» для морфем. 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Приставкины «</w:t>
            </w:r>
            <w:proofErr w:type="spellStart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смыслиночки</w:t>
            </w:r>
            <w:proofErr w:type="spellEnd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«Образуй слова».  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Фонемы повелевают буквами.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зависимость написания слов от фонем.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мягкий знак пишется, а когда не пишется? 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 мягкого знака в особых случаях.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в группах.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Вопросы-шутки. 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словотворчества.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F4135F" w:rsidTr="00E13DE0">
        <w:tc>
          <w:tcPr>
            <w:tcW w:w="7201" w:type="dxa"/>
            <w:gridSpan w:val="2"/>
            <w:shd w:val="clear" w:color="auto" w:fill="auto"/>
          </w:tcPr>
          <w:p w:rsidR="00906AAE" w:rsidRPr="00F4135F" w:rsidRDefault="00906AAE" w:rsidP="00E1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ч)</w:t>
            </w:r>
          </w:p>
        </w:tc>
        <w:tc>
          <w:tcPr>
            <w:tcW w:w="993" w:type="dxa"/>
            <w:gridSpan w:val="2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277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командует корнями?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277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Чередование гласных в корне.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277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Полногласные и неполногласные сочетания.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277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«Посаженные» корни.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277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со словарями.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старые знакомые.</w:t>
            </w:r>
          </w:p>
        </w:tc>
        <w:tc>
          <w:tcPr>
            <w:tcW w:w="992" w:type="dxa"/>
            <w:gridSpan w:val="2"/>
          </w:tcPr>
          <w:p w:rsidR="00906AAE" w:rsidRPr="00E44604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о непроизносимых согласных.</w:t>
            </w:r>
          </w:p>
        </w:tc>
        <w:tc>
          <w:tcPr>
            <w:tcW w:w="992" w:type="dxa"/>
            <w:gridSpan w:val="2"/>
          </w:tcPr>
          <w:p w:rsidR="00906AAE" w:rsidRPr="00E44604" w:rsidRDefault="005D4E71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средств</w:t>
            </w:r>
            <w:proofErr w:type="gramStart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«самоинструкция»</w:t>
            </w:r>
          </w:p>
        </w:tc>
        <w:tc>
          <w:tcPr>
            <w:tcW w:w="992" w:type="dxa"/>
            <w:gridSpan w:val="2"/>
          </w:tcPr>
          <w:p w:rsidR="00906AAE" w:rsidRDefault="005D4E71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A5BF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работа морфем.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D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составления слов из разных морфем.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D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A5BF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приставках.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D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обенности  написания приставок.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A5BF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суффиксах.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правописания суффиксов </w:t>
            </w:r>
            <w:proofErr w:type="gramStart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363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хранятся слова?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371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A5BF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«родственники».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371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находить родственные слова, отличать их от изменений  формы слова.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олимпиада.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A5BF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родственников.</w:t>
            </w:r>
          </w:p>
        </w:tc>
        <w:tc>
          <w:tcPr>
            <w:tcW w:w="992" w:type="dxa"/>
            <w:gridSpan w:val="2"/>
          </w:tcPr>
          <w:p w:rsidR="00906AAE" w:rsidRDefault="003E5868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 стихотворений слов-</w:t>
            </w: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родственников.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 </w:t>
            </w:r>
            <w:proofErr w:type="gramStart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смекалистых</w:t>
            </w:r>
            <w:proofErr w:type="gramEnd"/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фразеологизмами.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F4135F" w:rsidTr="00E13DE0">
        <w:tc>
          <w:tcPr>
            <w:tcW w:w="7201" w:type="dxa"/>
            <w:gridSpan w:val="2"/>
            <w:shd w:val="clear" w:color="auto" w:fill="auto"/>
          </w:tcPr>
          <w:p w:rsidR="00906AAE" w:rsidRPr="00F4135F" w:rsidRDefault="00906AAE" w:rsidP="00E1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текстом (18 ч)</w:t>
            </w:r>
          </w:p>
        </w:tc>
        <w:tc>
          <w:tcPr>
            <w:tcW w:w="993" w:type="dxa"/>
            <w:gridSpan w:val="2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5B562D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 текстами,  где  допущены орфографические ошибки.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5B562D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текстов.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373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45416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сочинять (работа с рифмами).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загадками.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собственных загадок по заданным рифм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D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загадок в рисунках.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слов по общему признаку.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Понемногу о многом.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45416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FC">
              <w:rPr>
                <w:rStyle w:val="3"/>
                <w:rFonts w:eastAsiaTheme="minorHAnsi"/>
                <w:sz w:val="24"/>
                <w:szCs w:val="24"/>
              </w:rPr>
              <w:t>Самостоятельные части  речи.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5B562D" w:rsidRDefault="00906AAE" w:rsidP="00A178B9">
            <w:pPr>
              <w:widowControl w:val="0"/>
              <w:spacing w:after="0" w:line="240" w:lineRule="auto"/>
              <w:rPr>
                <w:rStyle w:val="3"/>
                <w:rFonts w:eastAsia="Courier New"/>
                <w:sz w:val="24"/>
                <w:szCs w:val="24"/>
                <w:shd w:val="clear" w:color="auto" w:fill="auto"/>
              </w:rPr>
            </w:pPr>
            <w:r w:rsidRPr="0024541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Мозговой штурм: частотность части речи, постоянные и непостоянные призна</w:t>
            </w:r>
            <w:r w:rsidRPr="0024541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части речи.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FE64FC" w:rsidRDefault="00906AAE" w:rsidP="00A178B9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 w:rsidRPr="00245416">
              <w:rPr>
                <w:rFonts w:ascii="Times New Roman" w:hAnsi="Times New Roman" w:cs="Times New Roman"/>
                <w:sz w:val="24"/>
                <w:szCs w:val="24"/>
              </w:rPr>
              <w:t>Мини-тест и интеллектуальный тре</w:t>
            </w:r>
            <w:r w:rsidRPr="00245416">
              <w:rPr>
                <w:rFonts w:ascii="Times New Roman" w:hAnsi="Times New Roman" w:cs="Times New Roman"/>
                <w:sz w:val="24"/>
                <w:szCs w:val="24"/>
              </w:rPr>
              <w:softHyphen/>
              <w:t>нинг.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0A0850" w:rsidRDefault="00906AAE" w:rsidP="00A178B9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 w:rsidRPr="000A08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0A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8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имен </w:t>
            </w:r>
            <w:r w:rsidRPr="000A0850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мужского, женского </w:t>
            </w:r>
            <w:r w:rsidRPr="000A08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  среднего рода.</w:t>
            </w:r>
            <w:r w:rsidRPr="000A0850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0A0850" w:rsidRDefault="00906AAE" w:rsidP="00A178B9"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EF1045">
              <w:rPr>
                <w:rStyle w:val="20"/>
                <w:rFonts w:eastAsiaTheme="minorHAnsi"/>
                <w:sz w:val="24"/>
                <w:szCs w:val="24"/>
              </w:rPr>
              <w:t>Род имён не</w:t>
            </w:r>
            <w:r w:rsidRPr="00EF1045">
              <w:rPr>
                <w:rStyle w:val="20"/>
                <w:rFonts w:eastAsia="Bookman Old Style"/>
                <w:sz w:val="24"/>
                <w:szCs w:val="24"/>
              </w:rPr>
              <w:t>изменяемых  существитель</w:t>
            </w:r>
            <w:r w:rsidRPr="00EF1045">
              <w:rPr>
                <w:rStyle w:val="20"/>
                <w:rFonts w:eastAsia="Bookman Old Style"/>
                <w:sz w:val="24"/>
                <w:szCs w:val="24"/>
              </w:rPr>
              <w:softHyphen/>
              <w:t>ных (на</w:t>
            </w:r>
            <w:r w:rsidRPr="00EF1045">
              <w:rPr>
                <w:rStyle w:val="20"/>
                <w:rFonts w:eastAsiaTheme="minorHAnsi"/>
                <w:sz w:val="24"/>
                <w:szCs w:val="24"/>
              </w:rPr>
              <w:t xml:space="preserve"> примере наиболее употребительных слов).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0A0850" w:rsidRDefault="00906AAE" w:rsidP="00A178B9">
            <w:pPr>
              <w:spacing w:after="0" w:line="240" w:lineRule="auto"/>
              <w:rPr>
                <w:rStyle w:val="3"/>
                <w:rFonts w:eastAsiaTheme="minorHAnsi"/>
                <w:i/>
                <w:sz w:val="24"/>
                <w:szCs w:val="24"/>
              </w:rPr>
            </w:pPr>
            <w:r w:rsidRPr="000A0850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Различение  собственных  и нарицательных имён существительных.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0A0850" w:rsidRDefault="00906AAE" w:rsidP="00A178B9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 w:rsidRPr="000A0850">
              <w:rPr>
                <w:rFonts w:ascii="Times New Roman" w:hAnsi="Times New Roman" w:cs="Times New Roman"/>
                <w:sz w:val="24"/>
                <w:szCs w:val="24"/>
              </w:rPr>
              <w:t>Изменение  имен существительных  по числам.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F1045" w:rsidRDefault="00906AAE" w:rsidP="00A178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045">
              <w:rPr>
                <w:rStyle w:val="21"/>
                <w:rFonts w:ascii="Times New Roman" w:hAnsi="Times New Roman" w:cs="Times New Roman"/>
                <w:i w:val="0"/>
                <w:sz w:val="24"/>
                <w:szCs w:val="24"/>
              </w:rPr>
              <w:t>Определение принадлежности  имен существительных к 1, 2, 3-му склонению.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B75216" w:rsidRDefault="00906AAE" w:rsidP="00A178B9">
            <w:pPr>
              <w:spacing w:after="0" w:line="240" w:lineRule="auto"/>
              <w:ind w:right="100"/>
              <w:jc w:val="both"/>
              <w:rPr>
                <w:rStyle w:val="21"/>
                <w:rFonts w:ascii="Times New Roman" w:eastAsiaTheme="minorHAnsi" w:hAnsi="Times New Roman" w:cs="Times New Roman"/>
                <w:i w:val="0"/>
                <w:iCs w:val="0"/>
                <w:sz w:val="24"/>
                <w:szCs w:val="24"/>
              </w:rPr>
            </w:pPr>
            <w:r w:rsidRPr="00EF1045">
              <w:rPr>
                <w:rFonts w:ascii="Times New Roman" w:hAnsi="Times New Roman" w:cs="Times New Roman"/>
                <w:sz w:val="24"/>
                <w:szCs w:val="24"/>
              </w:rPr>
              <w:t>Наблюдение  над одушевленными  и неодушевлёнными имена</w:t>
            </w:r>
            <w:r w:rsidRPr="00EF10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существительными.   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F4135F" w:rsidTr="00E13DE0">
        <w:tc>
          <w:tcPr>
            <w:tcW w:w="7201" w:type="dxa"/>
            <w:gridSpan w:val="2"/>
            <w:shd w:val="clear" w:color="auto" w:fill="auto"/>
          </w:tcPr>
          <w:p w:rsidR="00906AAE" w:rsidRPr="00F4135F" w:rsidRDefault="00906AAE" w:rsidP="00E13DE0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35F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ч)</w:t>
            </w:r>
          </w:p>
        </w:tc>
        <w:tc>
          <w:tcPr>
            <w:tcW w:w="993" w:type="dxa"/>
            <w:gridSpan w:val="2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F1045" w:rsidRDefault="00906AAE" w:rsidP="00A178B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45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существительны</w:t>
            </w:r>
            <w:r w:rsidRPr="00EF104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5B562D" w:rsidRDefault="00906AAE" w:rsidP="00A17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E64FC">
              <w:rPr>
                <w:rStyle w:val="3"/>
                <w:rFonts w:eastAsiaTheme="minorHAnsi"/>
                <w:sz w:val="24"/>
                <w:szCs w:val="24"/>
              </w:rPr>
              <w:t>Правила правописания.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..02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748C2" w:rsidRDefault="00906AAE" w:rsidP="00A178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748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Поиск информации в ходе игры «Я знаю орфограмму». </w:t>
            </w:r>
          </w:p>
          <w:p w:rsidR="00906AAE" w:rsidRPr="00FE64FC" w:rsidRDefault="00906AAE" w:rsidP="00A178B9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FE64FC" w:rsidRDefault="00906AAE" w:rsidP="00A178B9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 w:rsidRPr="002748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Орфография, орфограммы, слабая и сильная позиции звуков, ассоциации.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FE64FC" w:rsidRDefault="00906AAE" w:rsidP="00A178B9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 w:rsidRPr="002748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Интеллектуальный тренинг.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FE64FC" w:rsidRDefault="00906AAE" w:rsidP="00A178B9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 w:rsidRPr="002748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коллективного проекта «Алгоритм грамотности».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FE64FC" w:rsidRDefault="00906AAE" w:rsidP="00A178B9">
            <w:pPr>
              <w:spacing w:after="0" w:line="240" w:lineRule="auto"/>
              <w:rPr>
                <w:rStyle w:val="3"/>
                <w:rFonts w:eastAsiaTheme="minorHAnsi"/>
                <w:sz w:val="24"/>
                <w:szCs w:val="24"/>
              </w:rPr>
            </w:pPr>
            <w:r w:rsidRPr="002748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Исследование разделов русского языка: фонетики, морфологии, </w:t>
            </w:r>
            <w:proofErr w:type="spellStart"/>
            <w:r w:rsidRPr="002748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морфемики</w:t>
            </w:r>
            <w:proofErr w:type="spellEnd"/>
            <w:r w:rsidRPr="002748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орфографии, графики — с помощью методов синтеза и анализа.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F4135F" w:rsidTr="00E13DE0">
        <w:tc>
          <w:tcPr>
            <w:tcW w:w="7201" w:type="dxa"/>
            <w:gridSpan w:val="2"/>
            <w:shd w:val="clear" w:color="auto" w:fill="auto"/>
          </w:tcPr>
          <w:p w:rsidR="00906AAE" w:rsidRPr="00F4135F" w:rsidRDefault="00906AAE" w:rsidP="00E13DE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Этимология (3 ч)</w:t>
            </w:r>
          </w:p>
        </w:tc>
        <w:tc>
          <w:tcPr>
            <w:tcW w:w="993" w:type="dxa"/>
            <w:gridSpan w:val="2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748C2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Этимология.</w:t>
            </w:r>
            <w:r w:rsidRPr="00E44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Откуда пришли знакомые слова.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Этимология_ раздел русского  языка.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Работа  с толковым, этимологическим словарями и словарем иностранных слов.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F4135F" w:rsidTr="00E13DE0">
        <w:tc>
          <w:tcPr>
            <w:tcW w:w="7201" w:type="dxa"/>
            <w:gridSpan w:val="2"/>
            <w:shd w:val="clear" w:color="auto" w:fill="auto"/>
          </w:tcPr>
          <w:p w:rsidR="00906AAE" w:rsidRPr="00F4135F" w:rsidRDefault="00906AAE" w:rsidP="00E13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(26 ч)</w:t>
            </w:r>
          </w:p>
        </w:tc>
        <w:tc>
          <w:tcPr>
            <w:tcW w:w="993" w:type="dxa"/>
            <w:gridSpan w:val="2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F4135F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Способы  объяснения  и запоминания  непроверяемых орфограмм.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265"/>
        </w:trPr>
        <w:tc>
          <w:tcPr>
            <w:tcW w:w="710" w:type="dxa"/>
            <w:shd w:val="clear" w:color="auto" w:fill="auto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5B562D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слова. Сценки «Когда слова теряют свою волшебную силу».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265"/>
        </w:trPr>
        <w:tc>
          <w:tcPr>
            <w:tcW w:w="710" w:type="dxa"/>
            <w:shd w:val="clear" w:color="auto" w:fill="auto"/>
          </w:tcPr>
          <w:p w:rsidR="00906AAE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A17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слова.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злое».</w:t>
            </w:r>
          </w:p>
        </w:tc>
        <w:tc>
          <w:tcPr>
            <w:tcW w:w="992" w:type="dxa"/>
            <w:gridSpan w:val="2"/>
          </w:tcPr>
          <w:p w:rsidR="00906AAE" w:rsidRDefault="003E5F9B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A1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265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вежливости».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366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 Игры «Спрятавшееся слово», «Буква заблудилась».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365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Чудесное превращение слов. Праздник «Путаница».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  <w:trHeight w:val="381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 слове. Игра с мячом «Продолжи слово».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748C2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Считалки. Веселый аттракцион «Доскажи словечко».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в слове.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В. Суслова из книги «Трудные буквы».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слов по темам:  «Растения», «Животные», «Времена года». 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748C2" w:rsidRDefault="00906AAE" w:rsidP="00B02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 Игра «Слова – братья».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«Непонятные слова». Выбор из текста древних слов.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Слова-пришельцы. Беседа «Откуда приходят новые слова».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748C2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91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Слова-друзья (синонимы). Работа над стихотворением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Слова-антонимы. Случаи употребления антонимов в русском языке. Выделение антонимов из рассказа Л.Н. Толстого «Лебеди».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Слова-близнецы (омонимы). Омонимы в русском языке, их роль. Работа над рассказом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королевстве ошибок. Игра «Исправь ошибки».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красноречия.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кроется в слове?»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 Интеллектуальная игра «Умники и умницы».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слова. Работа с распознаванием «опасных мест» в словах. Выборочный диктант.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слова. Сказка о словарных словах.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примерами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налим, актер – терка).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Шарады и логогрифы. Иллюстрирование слов-ответов.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пришли наши имена. Творческая работа «Нарисуй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имя».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и капуста. Работа со словарем. Сравнение значений слов.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B02D44" w:rsidTr="00E13DE0">
        <w:tc>
          <w:tcPr>
            <w:tcW w:w="7201" w:type="dxa"/>
            <w:gridSpan w:val="2"/>
            <w:shd w:val="clear" w:color="auto" w:fill="auto"/>
          </w:tcPr>
          <w:p w:rsidR="00906AAE" w:rsidRPr="00B02D44" w:rsidRDefault="00906AAE" w:rsidP="00E13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 слов  (7 ч)</w:t>
            </w:r>
          </w:p>
        </w:tc>
        <w:tc>
          <w:tcPr>
            <w:tcW w:w="993" w:type="dxa"/>
            <w:gridSpan w:val="2"/>
          </w:tcPr>
          <w:p w:rsidR="00906AAE" w:rsidRPr="00B02D4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B02D4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начать письмо. Как представиться. Как выразить желание. Как выразить просьбу.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узнать новости. Как закончить письмо. Как написать адрес на конверте.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выразить благодарность. Как выразить радость. Как выразить согласие. Как ответить на вопрос о делах, жизни.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передать привет. Как выразить сожаление. Как выразить несогласие. Как узнать мнение адресата.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извиниться. Как написать о том, что тебе нравится. Как напомнить о чем-нибудь. Как успокоить, подбодрить.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поздравить. Как выразить пожелание. Как передать поздравление.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пригласить в гости. Как написать о том,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увлекается, кто, что умеет делать.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F82A9C" w:rsidTr="00E13DE0">
        <w:tc>
          <w:tcPr>
            <w:tcW w:w="7201" w:type="dxa"/>
            <w:gridSpan w:val="2"/>
            <w:shd w:val="clear" w:color="auto" w:fill="auto"/>
          </w:tcPr>
          <w:p w:rsidR="00906AAE" w:rsidRPr="00F82A9C" w:rsidRDefault="00906AAE" w:rsidP="00E13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9C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писать диктанты (8 ч)</w:t>
            </w:r>
          </w:p>
        </w:tc>
        <w:tc>
          <w:tcPr>
            <w:tcW w:w="993" w:type="dxa"/>
            <w:gridSpan w:val="2"/>
          </w:tcPr>
          <w:p w:rsidR="00906AAE" w:rsidRPr="00F82A9C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F82A9C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5F">
              <w:rPr>
                <w:rFonts w:ascii="Times New Roman" w:hAnsi="Times New Roman" w:cs="Times New Roman"/>
                <w:sz w:val="24"/>
                <w:szCs w:val="24"/>
              </w:rPr>
              <w:t>Учимся писать диктанты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Слуховые диктанты.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5B562D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Слушай и пиши. 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Диктант – слово, диктант – словосочетание, диктант – предложение, диктант – текст.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Зрительные диктанты.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Распределительные диктанты, выборочные диктанты.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Написание диктанта по памяти.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748C2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5F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изложения и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F82A9C" w:rsidTr="00E13DE0">
        <w:tc>
          <w:tcPr>
            <w:tcW w:w="7201" w:type="dxa"/>
            <w:gridSpan w:val="2"/>
            <w:shd w:val="clear" w:color="auto" w:fill="auto"/>
          </w:tcPr>
          <w:p w:rsidR="00906AAE" w:rsidRPr="00F82A9C" w:rsidRDefault="00906AAE" w:rsidP="00E13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9C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писать изложения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сочинения</w:t>
            </w:r>
            <w:r w:rsidRPr="00F8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ч)</w:t>
            </w:r>
          </w:p>
        </w:tc>
        <w:tc>
          <w:tcPr>
            <w:tcW w:w="993" w:type="dxa"/>
            <w:gridSpan w:val="2"/>
          </w:tcPr>
          <w:p w:rsidR="00906AAE" w:rsidRPr="00F82A9C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F82A9C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748C2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Изложения. Виды изложений.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Изложение: 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«След человека.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748C2" w:rsidRDefault="00906AAE" w:rsidP="00B02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Виды сочинений.</w:t>
            </w:r>
          </w:p>
        </w:tc>
        <w:tc>
          <w:tcPr>
            <w:tcW w:w="992" w:type="dxa"/>
            <w:gridSpan w:val="2"/>
          </w:tcPr>
          <w:p w:rsidR="00906AAE" w:rsidRDefault="003E5F9B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Виды сочинений.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E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Сочинение повествовательного характера.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E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E35A5F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2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нового текста заданного предметно – тематического типа.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F82A9C" w:rsidTr="00E13DE0">
        <w:tc>
          <w:tcPr>
            <w:tcW w:w="7201" w:type="dxa"/>
            <w:gridSpan w:val="2"/>
            <w:shd w:val="clear" w:color="auto" w:fill="auto"/>
          </w:tcPr>
          <w:p w:rsidR="00906AAE" w:rsidRPr="00F82A9C" w:rsidRDefault="00906AAE" w:rsidP="00E13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9C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(9 ч)</w:t>
            </w:r>
          </w:p>
        </w:tc>
        <w:tc>
          <w:tcPr>
            <w:tcW w:w="993" w:type="dxa"/>
            <w:gridSpan w:val="2"/>
          </w:tcPr>
          <w:p w:rsidR="00906AAE" w:rsidRPr="00F82A9C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F82A9C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2748C2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2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восклицательные и невосклицательные.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21">
              <w:rPr>
                <w:rFonts w:ascii="Times New Roman" w:hAnsi="Times New Roman" w:cs="Times New Roman"/>
                <w:sz w:val="24"/>
                <w:szCs w:val="24"/>
              </w:rPr>
              <w:t>Нахождение главных членов предложения подлежащего и сказуемого.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21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интонации перечисления в предложениях с одно</w:t>
            </w:r>
            <w:r w:rsidRPr="00AB2E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2E2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родными </w:t>
            </w:r>
            <w:r w:rsidRPr="00AB2E21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21">
              <w:rPr>
                <w:rFonts w:ascii="Times New Roman" w:hAnsi="Times New Roman" w:cs="Times New Roman"/>
                <w:sz w:val="24"/>
                <w:szCs w:val="24"/>
              </w:rPr>
              <w:t>Нахождение и самостоятельное составле</w:t>
            </w:r>
            <w:r w:rsidRPr="00AB2E2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B2E2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ние предложений </w:t>
            </w:r>
            <w:r w:rsidRPr="00AB2E21"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членами без союзов и с союзами </w:t>
            </w:r>
            <w:r w:rsidRPr="00AB2E21">
              <w:rPr>
                <w:rStyle w:val="af1"/>
                <w:rFonts w:ascii="Times New Roman" w:hAnsi="Times New Roman" w:cs="Times New Roman"/>
                <w:b/>
                <w:sz w:val="24"/>
                <w:szCs w:val="24"/>
              </w:rPr>
              <w:t>и, а, но</w:t>
            </w:r>
            <w:r w:rsidRPr="00AB2E21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C91F8D" w:rsidTr="00E13DE0">
        <w:tc>
          <w:tcPr>
            <w:tcW w:w="7201" w:type="dxa"/>
            <w:gridSpan w:val="2"/>
            <w:shd w:val="clear" w:color="auto" w:fill="auto"/>
          </w:tcPr>
          <w:p w:rsidR="00906AAE" w:rsidRPr="00C91F8D" w:rsidRDefault="00906AAE" w:rsidP="00E13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Резерв. Повторение (8 ч)</w:t>
            </w:r>
          </w:p>
        </w:tc>
        <w:tc>
          <w:tcPr>
            <w:tcW w:w="993" w:type="dxa"/>
            <w:gridSpan w:val="2"/>
          </w:tcPr>
          <w:p w:rsidR="00906AAE" w:rsidRPr="00C91F8D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06AAE" w:rsidRPr="00C91F8D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Pr="00AB2E21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0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92" w:type="dxa"/>
            <w:gridSpan w:val="2"/>
          </w:tcPr>
          <w:p w:rsidR="00906AAE" w:rsidRDefault="000F11B1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92" w:type="dxa"/>
            <w:gridSpan w:val="2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92" w:type="dxa"/>
            <w:gridSpan w:val="2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92" w:type="dxa"/>
            <w:gridSpan w:val="2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AE" w:rsidRPr="00E44604" w:rsidTr="00906AAE">
        <w:trPr>
          <w:gridAfter w:val="1"/>
          <w:wAfter w:w="34" w:type="dxa"/>
        </w:trPr>
        <w:tc>
          <w:tcPr>
            <w:tcW w:w="710" w:type="dxa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906AAE" w:rsidRDefault="00906AAE" w:rsidP="00B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98">
              <w:rPr>
                <w:rFonts w:ascii="Times New Roman" w:hAnsi="Times New Roman" w:cs="Times New Roman"/>
                <w:sz w:val="24"/>
                <w:szCs w:val="24"/>
              </w:rPr>
              <w:t>Резерв. Повторение и обобщение.</w:t>
            </w:r>
          </w:p>
        </w:tc>
        <w:tc>
          <w:tcPr>
            <w:tcW w:w="992" w:type="dxa"/>
            <w:gridSpan w:val="2"/>
          </w:tcPr>
          <w:p w:rsidR="00906AAE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06AAE" w:rsidRPr="00E44604" w:rsidRDefault="00906AAE" w:rsidP="00B0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40A" w:rsidRDefault="00E4240A" w:rsidP="00C50F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F63" w:rsidRDefault="00C50F63" w:rsidP="00C50F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50F63" w:rsidSect="00C50F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D5B0448"/>
    <w:multiLevelType w:val="multilevel"/>
    <w:tmpl w:val="D18E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70508"/>
    <w:multiLevelType w:val="multilevel"/>
    <w:tmpl w:val="588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67151"/>
    <w:multiLevelType w:val="hybridMultilevel"/>
    <w:tmpl w:val="246C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73C3A"/>
    <w:multiLevelType w:val="multilevel"/>
    <w:tmpl w:val="862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A2AB8"/>
    <w:multiLevelType w:val="multilevel"/>
    <w:tmpl w:val="3D8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E64DC"/>
    <w:multiLevelType w:val="multilevel"/>
    <w:tmpl w:val="4AD4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3F25F0"/>
    <w:multiLevelType w:val="hybridMultilevel"/>
    <w:tmpl w:val="309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15223"/>
    <w:multiLevelType w:val="multilevel"/>
    <w:tmpl w:val="7C4E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83ED8"/>
    <w:multiLevelType w:val="multilevel"/>
    <w:tmpl w:val="6280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F1054"/>
    <w:multiLevelType w:val="multilevel"/>
    <w:tmpl w:val="4CE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3720A"/>
    <w:multiLevelType w:val="hybridMultilevel"/>
    <w:tmpl w:val="5342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5D01"/>
    <w:multiLevelType w:val="multilevel"/>
    <w:tmpl w:val="64D8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64C57"/>
    <w:multiLevelType w:val="multilevel"/>
    <w:tmpl w:val="E5A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45CDD"/>
    <w:multiLevelType w:val="multilevel"/>
    <w:tmpl w:val="C17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53EC2"/>
    <w:multiLevelType w:val="hybridMultilevel"/>
    <w:tmpl w:val="FFD668B0"/>
    <w:lvl w:ilvl="0" w:tplc="ABDA4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458B8"/>
    <w:multiLevelType w:val="multilevel"/>
    <w:tmpl w:val="930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0D6720"/>
    <w:multiLevelType w:val="hybridMultilevel"/>
    <w:tmpl w:val="1080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B6CC0"/>
    <w:multiLevelType w:val="hybridMultilevel"/>
    <w:tmpl w:val="AC4C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66843"/>
    <w:multiLevelType w:val="multilevel"/>
    <w:tmpl w:val="8FA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60722E"/>
    <w:multiLevelType w:val="multilevel"/>
    <w:tmpl w:val="2C2A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9531EA"/>
    <w:multiLevelType w:val="multilevel"/>
    <w:tmpl w:val="205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12"/>
  </w:num>
  <w:num w:numId="5">
    <w:abstractNumId w:val="5"/>
  </w:num>
  <w:num w:numId="6">
    <w:abstractNumId w:val="17"/>
  </w:num>
  <w:num w:numId="7">
    <w:abstractNumId w:val="16"/>
  </w:num>
  <w:num w:numId="8">
    <w:abstractNumId w:val="19"/>
  </w:num>
  <w:num w:numId="9">
    <w:abstractNumId w:val="11"/>
  </w:num>
  <w:num w:numId="10">
    <w:abstractNumId w:val="15"/>
  </w:num>
  <w:num w:numId="11">
    <w:abstractNumId w:val="24"/>
  </w:num>
  <w:num w:numId="12">
    <w:abstractNumId w:val="9"/>
  </w:num>
  <w:num w:numId="13">
    <w:abstractNumId w:val="2"/>
  </w:num>
  <w:num w:numId="14">
    <w:abstractNumId w:val="1"/>
  </w:num>
  <w:num w:numId="15">
    <w:abstractNumId w:val="3"/>
  </w:num>
  <w:num w:numId="16">
    <w:abstractNumId w:val="0"/>
  </w:num>
  <w:num w:numId="17">
    <w:abstractNumId w:val="8"/>
  </w:num>
  <w:num w:numId="18">
    <w:abstractNumId w:val="7"/>
  </w:num>
  <w:num w:numId="19">
    <w:abstractNumId w:val="4"/>
  </w:num>
  <w:num w:numId="20">
    <w:abstractNumId w:val="18"/>
  </w:num>
  <w:num w:numId="21">
    <w:abstractNumId w:val="10"/>
  </w:num>
  <w:num w:numId="22">
    <w:abstractNumId w:val="21"/>
  </w:num>
  <w:num w:numId="23">
    <w:abstractNumId w:val="20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04"/>
    <w:rsid w:val="00067677"/>
    <w:rsid w:val="00081D26"/>
    <w:rsid w:val="000A0850"/>
    <w:rsid w:val="000B26DB"/>
    <w:rsid w:val="000B5EF7"/>
    <w:rsid w:val="000E0511"/>
    <w:rsid w:val="000F11B1"/>
    <w:rsid w:val="000F56CB"/>
    <w:rsid w:val="00182D4B"/>
    <w:rsid w:val="001D6FDA"/>
    <w:rsid w:val="00245416"/>
    <w:rsid w:val="002723C7"/>
    <w:rsid w:val="002748C2"/>
    <w:rsid w:val="002A22C9"/>
    <w:rsid w:val="002B6150"/>
    <w:rsid w:val="00372523"/>
    <w:rsid w:val="0037780C"/>
    <w:rsid w:val="003A582F"/>
    <w:rsid w:val="003D58A6"/>
    <w:rsid w:val="003D7EE1"/>
    <w:rsid w:val="003E5868"/>
    <w:rsid w:val="003E5F9B"/>
    <w:rsid w:val="00470C75"/>
    <w:rsid w:val="00484CA7"/>
    <w:rsid w:val="004A32F4"/>
    <w:rsid w:val="005A44C2"/>
    <w:rsid w:val="005B562D"/>
    <w:rsid w:val="005D2598"/>
    <w:rsid w:val="005D4E71"/>
    <w:rsid w:val="00633AF4"/>
    <w:rsid w:val="007C32F8"/>
    <w:rsid w:val="007E5735"/>
    <w:rsid w:val="0080292E"/>
    <w:rsid w:val="008206EE"/>
    <w:rsid w:val="00891A44"/>
    <w:rsid w:val="008D23F4"/>
    <w:rsid w:val="00906AAE"/>
    <w:rsid w:val="00976DB3"/>
    <w:rsid w:val="009A1CB2"/>
    <w:rsid w:val="00A178B9"/>
    <w:rsid w:val="00A2166C"/>
    <w:rsid w:val="00A2416B"/>
    <w:rsid w:val="00A571A8"/>
    <w:rsid w:val="00A85A80"/>
    <w:rsid w:val="00AA5BFE"/>
    <w:rsid w:val="00AB2E21"/>
    <w:rsid w:val="00B02D44"/>
    <w:rsid w:val="00B06028"/>
    <w:rsid w:val="00B75216"/>
    <w:rsid w:val="00B900E5"/>
    <w:rsid w:val="00BE22AF"/>
    <w:rsid w:val="00C50F63"/>
    <w:rsid w:val="00C60015"/>
    <w:rsid w:val="00C62687"/>
    <w:rsid w:val="00C87A9D"/>
    <w:rsid w:val="00C91F8D"/>
    <w:rsid w:val="00CB52A2"/>
    <w:rsid w:val="00D56564"/>
    <w:rsid w:val="00D86CD2"/>
    <w:rsid w:val="00DB337C"/>
    <w:rsid w:val="00DB48E3"/>
    <w:rsid w:val="00DD4C20"/>
    <w:rsid w:val="00E13DE0"/>
    <w:rsid w:val="00E35A5F"/>
    <w:rsid w:val="00E4240A"/>
    <w:rsid w:val="00E44604"/>
    <w:rsid w:val="00E56035"/>
    <w:rsid w:val="00E7751A"/>
    <w:rsid w:val="00EE2E71"/>
    <w:rsid w:val="00EF1045"/>
    <w:rsid w:val="00F4135F"/>
    <w:rsid w:val="00F82A9C"/>
    <w:rsid w:val="00FA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63"/>
  </w:style>
  <w:style w:type="paragraph" w:styleId="1">
    <w:name w:val="heading 1"/>
    <w:basedOn w:val="a"/>
    <w:next w:val="a"/>
    <w:link w:val="10"/>
    <w:qFormat/>
    <w:rsid w:val="00E446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446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460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4460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6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46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446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44604"/>
    <w:rPr>
      <w:rFonts w:ascii="Calibri" w:eastAsia="Times New Roman" w:hAnsi="Calibri" w:cs="Times New Roman"/>
      <w:sz w:val="24"/>
      <w:szCs w:val="24"/>
      <w:lang/>
    </w:rPr>
  </w:style>
  <w:style w:type="numbering" w:customStyle="1" w:styleId="11">
    <w:name w:val="Нет списка1"/>
    <w:next w:val="a2"/>
    <w:semiHidden/>
    <w:rsid w:val="00E44604"/>
  </w:style>
  <w:style w:type="table" w:styleId="a3">
    <w:name w:val="Table Grid"/>
    <w:basedOn w:val="a1"/>
    <w:rsid w:val="00E4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446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446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header"/>
    <w:basedOn w:val="a"/>
    <w:link w:val="a7"/>
    <w:rsid w:val="00E44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rsid w:val="00E44604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rsid w:val="00E44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Нижний колонтитул Знак"/>
    <w:basedOn w:val="a0"/>
    <w:link w:val="a8"/>
    <w:rsid w:val="00E44604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Title"/>
    <w:basedOn w:val="a"/>
    <w:link w:val="ab"/>
    <w:qFormat/>
    <w:rsid w:val="00E4460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b">
    <w:name w:val="Название Знак"/>
    <w:basedOn w:val="a0"/>
    <w:link w:val="aa"/>
    <w:rsid w:val="00E44604"/>
    <w:rPr>
      <w:rFonts w:ascii="Times New Roman" w:eastAsia="Times New Roman" w:hAnsi="Times New Roman" w:cs="Times New Roman"/>
      <w:sz w:val="28"/>
      <w:szCs w:val="20"/>
      <w:lang/>
    </w:rPr>
  </w:style>
  <w:style w:type="paragraph" w:styleId="ac">
    <w:name w:val="Normal (Web)"/>
    <w:basedOn w:val="a"/>
    <w:uiPriority w:val="99"/>
    <w:unhideWhenUsed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E44604"/>
    <w:rPr>
      <w:b/>
      <w:bCs/>
    </w:rPr>
  </w:style>
  <w:style w:type="character" w:styleId="ae">
    <w:name w:val="Emphasis"/>
    <w:uiPriority w:val="20"/>
    <w:qFormat/>
    <w:rsid w:val="00E44604"/>
    <w:rPr>
      <w:i/>
      <w:iCs/>
    </w:rPr>
  </w:style>
  <w:style w:type="character" w:customStyle="1" w:styleId="apple-converted-space">
    <w:name w:val="apple-converted-space"/>
    <w:basedOn w:val="a0"/>
    <w:rsid w:val="00E44604"/>
  </w:style>
  <w:style w:type="character" w:styleId="af">
    <w:name w:val="Hyperlink"/>
    <w:uiPriority w:val="99"/>
    <w:unhideWhenUsed/>
    <w:rsid w:val="00E44604"/>
    <w:rPr>
      <w:color w:val="0000FF"/>
      <w:u w:val="single"/>
    </w:rPr>
  </w:style>
  <w:style w:type="paragraph" w:customStyle="1" w:styleId="c19">
    <w:name w:val="c19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44604"/>
  </w:style>
  <w:style w:type="character" w:customStyle="1" w:styleId="c9">
    <w:name w:val="c9"/>
    <w:basedOn w:val="a0"/>
    <w:rsid w:val="00E44604"/>
  </w:style>
  <w:style w:type="character" w:customStyle="1" w:styleId="c37">
    <w:name w:val="c37"/>
    <w:basedOn w:val="a0"/>
    <w:rsid w:val="00E44604"/>
  </w:style>
  <w:style w:type="character" w:customStyle="1" w:styleId="c0">
    <w:name w:val="c0"/>
    <w:basedOn w:val="a0"/>
    <w:rsid w:val="00E44604"/>
  </w:style>
  <w:style w:type="paragraph" w:customStyle="1" w:styleId="c8">
    <w:name w:val="c8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4604"/>
  </w:style>
  <w:style w:type="paragraph" w:customStyle="1" w:styleId="c2">
    <w:name w:val="c2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44604"/>
  </w:style>
  <w:style w:type="paragraph" w:customStyle="1" w:styleId="search-excerpt">
    <w:name w:val="search-excerpt"/>
    <w:basedOn w:val="a"/>
    <w:rsid w:val="00E4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last">
    <w:name w:val="breadcrumb_last"/>
    <w:basedOn w:val="a0"/>
    <w:rsid w:val="00E44604"/>
  </w:style>
  <w:style w:type="paragraph" w:styleId="af0">
    <w:name w:val="No Spacing"/>
    <w:uiPriority w:val="1"/>
    <w:qFormat/>
    <w:rsid w:val="00E446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3"/>
    <w:basedOn w:val="a0"/>
    <w:rsid w:val="00E35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0"/>
    <w:rsid w:val="00372523"/>
    <w:rPr>
      <w:rFonts w:ascii="Bookman Old Style" w:eastAsia="Bookman Old Style" w:hAnsi="Bookman Old Style"/>
      <w:sz w:val="19"/>
      <w:szCs w:val="19"/>
      <w:shd w:val="clear" w:color="auto" w:fill="FFFFFF"/>
      <w:lang w:bidi="ar-SA"/>
    </w:rPr>
  </w:style>
  <w:style w:type="character" w:customStyle="1" w:styleId="af1">
    <w:name w:val="Основной текст + Курсив"/>
    <w:basedOn w:val="a0"/>
    <w:rsid w:val="00372523"/>
    <w:rPr>
      <w:rFonts w:ascii="Bookman Old Style" w:eastAsia="Bookman Old Style" w:hAnsi="Bookman Old Style"/>
      <w:i/>
      <w:iCs/>
      <w:spacing w:val="40"/>
      <w:sz w:val="19"/>
      <w:szCs w:val="19"/>
      <w:shd w:val="clear" w:color="auto" w:fill="FFFFFF"/>
      <w:lang w:bidi="ar-SA"/>
    </w:rPr>
  </w:style>
  <w:style w:type="character" w:customStyle="1" w:styleId="21">
    <w:name w:val="Основной текст (2) + Не курсив"/>
    <w:basedOn w:val="a0"/>
    <w:rsid w:val="000A0850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unhideWhenUsed/>
    <w:rsid w:val="0080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29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D23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Italic">
    <w:name w:val="Bold_Italic"/>
    <w:uiPriority w:val="99"/>
    <w:rsid w:val="004A32F4"/>
    <w:rPr>
      <w:b/>
      <w:bCs/>
      <w:i/>
      <w:iCs/>
    </w:rPr>
  </w:style>
  <w:style w:type="paragraph" w:customStyle="1" w:styleId="u-2-msonormal">
    <w:name w:val="u-2-msonormal"/>
    <w:basedOn w:val="a"/>
    <w:rsid w:val="004A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A2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2022-10-05T06:58:00Z</cp:lastPrinted>
  <dcterms:created xsi:type="dcterms:W3CDTF">2022-02-01T13:09:00Z</dcterms:created>
  <dcterms:modified xsi:type="dcterms:W3CDTF">2024-09-18T14:12:00Z</dcterms:modified>
</cp:coreProperties>
</file>