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57" w:rsidRDefault="00A52F57" w:rsidP="00A52F57">
      <w:pPr>
        <w:spacing w:line="276" w:lineRule="auto"/>
        <w:ind w:hanging="10"/>
        <w:jc w:val="center"/>
        <w:rPr>
          <w:color w:val="000000"/>
        </w:rPr>
      </w:pPr>
      <w:bookmarkStart w:id="0" w:name="_bookmark0"/>
      <w:bookmarkEnd w:id="0"/>
      <w:r>
        <w:rPr>
          <w:color w:val="000000"/>
        </w:rPr>
        <w:t xml:space="preserve">МУНИЦИПАЛЬНОЕ БЮДЖЕТНОЕ ОБЩЕОБРАЗОВАТЕЛЬНОЕ УЧРЕЖДЕНИЕ </w:t>
      </w:r>
    </w:p>
    <w:p w:rsidR="00A52F57" w:rsidRDefault="00A52F57" w:rsidP="00A52F57">
      <w:pPr>
        <w:spacing w:line="276" w:lineRule="auto"/>
        <w:ind w:hanging="10"/>
        <w:jc w:val="center"/>
        <w:rPr>
          <w:color w:val="000000"/>
        </w:rPr>
      </w:pPr>
      <w:r>
        <w:rPr>
          <w:color w:val="000000"/>
        </w:rPr>
        <w:t>«СРЕДНЯЯ ОБЩЕОБРАЗОВАТЕЛЬНАЯ ШКОЛА №2»</w:t>
      </w:r>
    </w:p>
    <w:p w:rsidR="00A52F57" w:rsidRDefault="00A52F57" w:rsidP="00A52F57">
      <w:pPr>
        <w:spacing w:line="276" w:lineRule="auto"/>
        <w:ind w:hanging="10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ГОРОДСКОЙ ОКРУГ СИМФЕРОПОЛЬ </w:t>
      </w:r>
    </w:p>
    <w:p w:rsidR="00A52F57" w:rsidRDefault="00A52F57" w:rsidP="00A52F57">
      <w:pPr>
        <w:spacing w:line="276" w:lineRule="auto"/>
        <w:ind w:hanging="10"/>
        <w:jc w:val="center"/>
        <w:rPr>
          <w:color w:val="000000"/>
        </w:rPr>
      </w:pPr>
      <w:r>
        <w:rPr>
          <w:color w:val="000000"/>
        </w:rPr>
        <w:t>РЕСПУБЛИКИ КРЫМ</w:t>
      </w:r>
    </w:p>
    <w:p w:rsidR="00A52F57" w:rsidRDefault="00A52F57" w:rsidP="00A52F57">
      <w:pPr>
        <w:spacing w:line="276" w:lineRule="auto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A52F57" w:rsidTr="00036D13">
        <w:tc>
          <w:tcPr>
            <w:tcW w:w="3261" w:type="dxa"/>
          </w:tcPr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proofErr w:type="gramStart"/>
            <w:r w:rsidRPr="00090907">
              <w:rPr>
                <w:color w:val="000000"/>
              </w:rPr>
              <w:t>ПРИНЯТА</w:t>
            </w:r>
            <w:proofErr w:type="gramEnd"/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на заседании МО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руководитель МО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 (ФИО)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Протокол № 4</w:t>
            </w:r>
          </w:p>
          <w:p w:rsidR="00A52F57" w:rsidRDefault="00A52F57" w:rsidP="00036D13">
            <w:pPr>
              <w:spacing w:line="276" w:lineRule="auto"/>
              <w:rPr>
                <w:color w:val="000000"/>
                <w:lang w:val="en-US"/>
              </w:rPr>
            </w:pPr>
            <w:r w:rsidRPr="00090907">
              <w:rPr>
                <w:color w:val="000000"/>
              </w:rPr>
              <w:t xml:space="preserve">от 30. </w:t>
            </w:r>
            <w:r>
              <w:rPr>
                <w:color w:val="000000"/>
                <w:lang w:val="en-US"/>
              </w:rPr>
              <w:t>08. 2024 г.</w:t>
            </w:r>
          </w:p>
          <w:p w:rsidR="00A52F57" w:rsidRDefault="00A52F57" w:rsidP="00036D1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3260" w:type="dxa"/>
          </w:tcPr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СОГЛАСОВАНА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Зам. директора по УВР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 (ФИО)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</w:p>
          <w:p w:rsidR="00A52F57" w:rsidRDefault="00A52F57" w:rsidP="00036D13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 08. 2024 г.</w:t>
            </w:r>
          </w:p>
          <w:p w:rsidR="00A52F57" w:rsidRDefault="00A52F57" w:rsidP="00036D1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3543" w:type="dxa"/>
          </w:tcPr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>УТВЕРЖДЕНА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 xml:space="preserve">Директор 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 (ФИО)</w:t>
            </w:r>
          </w:p>
          <w:p w:rsidR="00A52F57" w:rsidRPr="00090907" w:rsidRDefault="00A52F57" w:rsidP="00036D13">
            <w:pPr>
              <w:spacing w:line="276" w:lineRule="auto"/>
              <w:rPr>
                <w:color w:val="000000"/>
              </w:rPr>
            </w:pPr>
            <w:r w:rsidRPr="00090907">
              <w:rPr>
                <w:color w:val="000000"/>
              </w:rPr>
              <w:t xml:space="preserve">Приказ № 407 </w:t>
            </w:r>
          </w:p>
          <w:p w:rsidR="00A52F57" w:rsidRPr="00241C6D" w:rsidRDefault="00A52F57" w:rsidP="00036D13">
            <w:pPr>
              <w:spacing w:line="276" w:lineRule="auto"/>
              <w:rPr>
                <w:color w:val="000000"/>
              </w:rPr>
            </w:pPr>
            <w:r w:rsidRPr="00241C6D">
              <w:rPr>
                <w:color w:val="000000"/>
              </w:rPr>
              <w:t>от 30. 08. 2024 г.</w:t>
            </w:r>
          </w:p>
          <w:p w:rsidR="00A52F57" w:rsidRPr="00241C6D" w:rsidRDefault="00A52F57" w:rsidP="00036D13">
            <w:pPr>
              <w:spacing w:line="276" w:lineRule="auto"/>
              <w:rPr>
                <w:color w:val="000000"/>
              </w:rPr>
            </w:pPr>
          </w:p>
        </w:tc>
      </w:tr>
    </w:tbl>
    <w:p w:rsidR="00A52F57" w:rsidRDefault="00A52F57" w:rsidP="00A52F57">
      <w:pPr>
        <w:spacing w:line="276" w:lineRule="auto"/>
        <w:jc w:val="center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ind w:hanging="1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</w:t>
      </w:r>
    </w:p>
    <w:p w:rsidR="00A52F57" w:rsidRDefault="00A52F57" w:rsidP="00A52F57">
      <w:pPr>
        <w:spacing w:line="276" w:lineRule="auto"/>
        <w:ind w:hanging="10"/>
        <w:jc w:val="center"/>
        <w:outlineLvl w:val="0"/>
        <w:rPr>
          <w:b/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ВНЕУРОЧНОЙ ДЕЯТЕЛЬНОСТИ</w:t>
      </w:r>
    </w:p>
    <w:p w:rsidR="00A52F57" w:rsidRDefault="00A52F57" w:rsidP="00A52F57">
      <w:pPr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кружок </w:t>
      </w:r>
      <w:r>
        <w:rPr>
          <w:b/>
          <w:color w:val="000000"/>
          <w:sz w:val="28"/>
          <w:szCs w:val="28"/>
        </w:rPr>
        <w:t>«Шахматы»</w:t>
      </w:r>
    </w:p>
    <w:p w:rsidR="00A52F57" w:rsidRDefault="00A52F57" w:rsidP="00A52F57">
      <w:pPr>
        <w:spacing w:line="276" w:lineRule="auto"/>
        <w:ind w:hanging="10"/>
        <w:jc w:val="center"/>
        <w:rPr>
          <w:b/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ind w:hanging="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2е классы</w:t>
      </w:r>
    </w:p>
    <w:p w:rsidR="00A52F57" w:rsidRDefault="00A52F57" w:rsidP="00A52F57">
      <w:pPr>
        <w:spacing w:line="276" w:lineRule="auto"/>
        <w:ind w:hanging="10"/>
        <w:jc w:val="center"/>
        <w:rPr>
          <w:color w:val="000000"/>
          <w:sz w:val="28"/>
          <w:szCs w:val="28"/>
        </w:rPr>
      </w:pPr>
    </w:p>
    <w:p w:rsidR="00A52F57" w:rsidRDefault="00A52F57" w:rsidP="00A52F57">
      <w:pPr>
        <w:spacing w:line="276" w:lineRule="auto"/>
        <w:ind w:hanging="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часов: 34 часа</w:t>
      </w:r>
    </w:p>
    <w:p w:rsidR="00A52F57" w:rsidRDefault="00A52F57" w:rsidP="00A52F57">
      <w:pPr>
        <w:spacing w:line="276" w:lineRule="auto"/>
        <w:ind w:hanging="10"/>
        <w:rPr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2024/2025 учебный год</w:t>
      </w:r>
    </w:p>
    <w:p w:rsidR="00A52F57" w:rsidRDefault="00A52F57" w:rsidP="00A52F57">
      <w:pPr>
        <w:spacing w:line="276" w:lineRule="auto"/>
        <w:jc w:val="center"/>
        <w:rPr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Учитель (ФИО)</w:t>
      </w:r>
    </w:p>
    <w:p w:rsidR="00A52F57" w:rsidRDefault="00A52F57" w:rsidP="00A52F57">
      <w:pPr>
        <w:spacing w:line="276" w:lineRule="auto"/>
        <w:jc w:val="center"/>
        <w:rPr>
          <w:sz w:val="28"/>
          <w:szCs w:val="28"/>
        </w:rPr>
      </w:pPr>
    </w:p>
    <w:p w:rsidR="00A52F57" w:rsidRDefault="00A52F57" w:rsidP="00A52F57">
      <w:pPr>
        <w:spacing w:line="276" w:lineRule="auto"/>
        <w:jc w:val="center"/>
        <w:rPr>
          <w:sz w:val="28"/>
          <w:szCs w:val="28"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A52F57" w:rsidRDefault="00A52F57" w:rsidP="00982B07">
      <w:pPr>
        <w:pStyle w:val="ae"/>
        <w:jc w:val="center"/>
        <w:rPr>
          <w:b/>
        </w:rPr>
      </w:pPr>
    </w:p>
    <w:p w:rsidR="00982B07" w:rsidRPr="00F32FFA" w:rsidRDefault="00982B07" w:rsidP="00982B07">
      <w:pPr>
        <w:pStyle w:val="ae"/>
        <w:jc w:val="center"/>
        <w:rPr>
          <w:b/>
        </w:rPr>
      </w:pPr>
      <w:r w:rsidRPr="00F32FFA">
        <w:rPr>
          <w:b/>
        </w:rPr>
        <w:lastRenderedPageBreak/>
        <w:t>Пояснительная записка</w:t>
      </w:r>
    </w:p>
    <w:p w:rsidR="00982B07" w:rsidRDefault="00982B07" w:rsidP="00982B07">
      <w:pPr>
        <w:pStyle w:val="ae"/>
        <w:spacing w:after="0"/>
        <w:ind w:firstLine="709"/>
        <w:jc w:val="both"/>
      </w:pPr>
      <w:r>
        <w:t>Программа «Шахматы»</w:t>
      </w:r>
      <w:r w:rsidRPr="00C36F72">
        <w:t xml:space="preserve"> предназначена для обучающихся </w:t>
      </w:r>
      <w:r>
        <w:t>2х</w:t>
      </w:r>
      <w:r w:rsidRPr="00C36F72">
        <w:t xml:space="preserve"> класс</w:t>
      </w:r>
      <w:r>
        <w:t>ов</w:t>
      </w:r>
      <w:r w:rsidRPr="00C36F72">
        <w:t xml:space="preserve"> начальной школы и составлена на основе </w:t>
      </w:r>
      <w:r>
        <w:t xml:space="preserve">программы «Шахматы - школе» под редакцией </w:t>
      </w:r>
      <w:proofErr w:type="spellStart"/>
      <w:r>
        <w:rPr>
          <w:iCs/>
          <w:color w:val="000000"/>
        </w:rPr>
        <w:t>И.Г.Сухина</w:t>
      </w:r>
      <w:proofErr w:type="spellEnd"/>
      <w:r>
        <w:t xml:space="preserve">, </w:t>
      </w:r>
      <w:r w:rsidRPr="00F32FFA">
        <w:t xml:space="preserve">в соответствии с требованиями </w:t>
      </w:r>
      <w:r>
        <w:t>ФГОС</w:t>
      </w:r>
      <w:r w:rsidRPr="00F32FFA">
        <w:t xml:space="preserve"> начального общего образования</w:t>
      </w:r>
    </w:p>
    <w:p w:rsidR="00982B07" w:rsidRPr="00506B76" w:rsidRDefault="00982B07" w:rsidP="00982B07">
      <w:pPr>
        <w:pStyle w:val="ae"/>
        <w:spacing w:after="0"/>
        <w:ind w:firstLine="709"/>
        <w:jc w:val="both"/>
      </w:pPr>
      <w:r w:rsidRPr="00166333">
        <w:rPr>
          <w:b/>
          <w:i/>
        </w:rPr>
        <w:t xml:space="preserve">Актуальность </w:t>
      </w:r>
    </w:p>
    <w:p w:rsidR="00982B07" w:rsidRDefault="00982B07" w:rsidP="00982B07">
      <w:pPr>
        <w:ind w:firstLine="709"/>
        <w:jc w:val="both"/>
        <w:rPr>
          <w:rStyle w:val="apple-converted-space"/>
          <w:color w:val="000000"/>
        </w:rPr>
      </w:pPr>
      <w:r w:rsidRPr="0069225B">
        <w:rPr>
          <w:color w:val="000000"/>
        </w:rPr>
        <w:t>Программа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982B07" w:rsidRDefault="00982B07" w:rsidP="00982B07">
      <w:pPr>
        <w:ind w:firstLine="709"/>
        <w:jc w:val="both"/>
        <w:rPr>
          <w:color w:val="000000"/>
        </w:rPr>
      </w:pPr>
      <w:r w:rsidRPr="0069225B">
        <w:rPr>
          <w:color w:val="000000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982B07" w:rsidRDefault="00982B07" w:rsidP="00982B07">
      <w:pPr>
        <w:ind w:firstLine="709"/>
        <w:jc w:val="both"/>
        <w:rPr>
          <w:color w:val="000000"/>
        </w:rPr>
      </w:pPr>
      <w:r w:rsidRPr="0069225B">
        <w:rPr>
          <w:color w:val="000000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</w:t>
      </w:r>
      <w:r>
        <w:rPr>
          <w:color w:val="000000"/>
        </w:rPr>
        <w:t xml:space="preserve"> </w:t>
      </w:r>
      <w:r w:rsidRPr="0069225B">
        <w:rPr>
          <w:color w:val="000000"/>
        </w:rPr>
        <w:t>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</w:t>
      </w:r>
      <w:r w:rsidRPr="0069225B">
        <w:rPr>
          <w:color w:val="000000"/>
        </w:rPr>
        <w:softHyphen/>
        <w:t>ния, смелость, расчет, умение быстро и правильно принимать решения в меняющей</w:t>
      </w:r>
      <w:r w:rsidRPr="0069225B">
        <w:rPr>
          <w:color w:val="000000"/>
        </w:rPr>
        <w:softHyphen/>
        <w:t>ся обстановке и т.д.</w:t>
      </w:r>
      <w:r>
        <w:rPr>
          <w:rStyle w:val="apple-converted-space"/>
          <w:color w:val="000000"/>
        </w:rPr>
        <w:t xml:space="preserve"> </w:t>
      </w:r>
      <w:r w:rsidRPr="0069225B">
        <w:rPr>
          <w:color w:val="000000"/>
        </w:rPr>
        <w:t>Шахматы, сочетающие в себе также элементы науки и искусст</w:t>
      </w:r>
      <w:r w:rsidRPr="0069225B">
        <w:rPr>
          <w:color w:val="000000"/>
        </w:rPr>
        <w:softHyphen/>
        <w:t>ва, могут вырабатывать в учащихся эти черты более эффективно, чем другие виды спорта. Форми</w:t>
      </w:r>
      <w:r w:rsidRPr="0069225B">
        <w:rPr>
          <w:color w:val="000000"/>
        </w:rPr>
        <w:softHyphen/>
        <w:t>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982B07" w:rsidRDefault="00982B07" w:rsidP="00982B07">
      <w:pPr>
        <w:ind w:firstLine="709"/>
        <w:jc w:val="both"/>
        <w:rPr>
          <w:color w:val="000000"/>
        </w:rPr>
      </w:pPr>
      <w:r w:rsidRPr="0069225B">
        <w:rPr>
          <w:color w:val="000000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982B07" w:rsidRDefault="00982B07" w:rsidP="00982B07">
      <w:pPr>
        <w:ind w:firstLine="709"/>
        <w:jc w:val="both"/>
        <w:rPr>
          <w:color w:val="000000"/>
        </w:rPr>
      </w:pPr>
      <w:r w:rsidRPr="0069225B">
        <w:rPr>
          <w:color w:val="000000"/>
        </w:rPr>
        <w:t xml:space="preserve">Шахматы </w:t>
      </w:r>
      <w:r>
        <w:rPr>
          <w:color w:val="000000"/>
        </w:rPr>
        <w:t xml:space="preserve">– </w:t>
      </w:r>
      <w:r w:rsidRPr="0069225B">
        <w:rPr>
          <w:color w:val="000000"/>
        </w:rPr>
        <w:t>это не только игра, доставляющая детям много радости, удовольствия</w:t>
      </w:r>
      <w:r w:rsidRPr="0069225B">
        <w:rPr>
          <w:smallCaps/>
          <w:color w:val="000000"/>
        </w:rPr>
        <w:t>,</w:t>
      </w:r>
      <w:r>
        <w:rPr>
          <w:rStyle w:val="apple-converted-space"/>
          <w:smallCaps/>
          <w:color w:val="000000"/>
        </w:rPr>
        <w:t xml:space="preserve"> </w:t>
      </w:r>
      <w:r w:rsidRPr="0069225B">
        <w:rPr>
          <w:color w:val="000000"/>
        </w:rPr>
        <w:t>но и действенное</w:t>
      </w:r>
      <w:r>
        <w:rPr>
          <w:rStyle w:val="apple-converted-space"/>
          <w:b/>
          <w:bCs/>
          <w:color w:val="000000"/>
        </w:rPr>
        <w:t xml:space="preserve"> </w:t>
      </w:r>
      <w:r w:rsidRPr="0069225B">
        <w:rPr>
          <w:iCs/>
          <w:color w:val="000000"/>
        </w:rPr>
        <w:t>эффективное средство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их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iCs/>
          <w:color w:val="000000"/>
        </w:rPr>
        <w:t>умственного развития</w:t>
      </w:r>
      <w:r w:rsidRPr="0069225B">
        <w:rPr>
          <w:b/>
          <w:bCs/>
          <w:iCs/>
          <w:color w:val="000000"/>
        </w:rPr>
        <w:t>,</w:t>
      </w:r>
      <w:r w:rsidRPr="0069225B">
        <w:rPr>
          <w:b/>
          <w:bCs/>
          <w:color w:val="000000"/>
        </w:rPr>
        <w:t> </w:t>
      </w:r>
      <w:r w:rsidRPr="0069225B">
        <w:rPr>
          <w:iCs/>
          <w:color w:val="000000"/>
        </w:rPr>
        <w:t>формирования внутреннего плана действий -</w:t>
      </w:r>
      <w:r w:rsidRPr="0069225B">
        <w:rPr>
          <w:color w:val="000000"/>
        </w:rPr>
        <w:t>способности действовать в уме.</w:t>
      </w:r>
    </w:p>
    <w:p w:rsidR="00982B07" w:rsidRPr="0069225B" w:rsidRDefault="00982B07" w:rsidP="00982B07">
      <w:pPr>
        <w:ind w:firstLine="709"/>
        <w:jc w:val="both"/>
        <w:rPr>
          <w:color w:val="000000"/>
        </w:rPr>
      </w:pPr>
      <w:r w:rsidRPr="0069225B">
        <w:rPr>
          <w:color w:val="000000"/>
        </w:rPr>
        <w:t>Игра в шахматы</w:t>
      </w:r>
      <w:r>
        <w:rPr>
          <w:rStyle w:val="apple-converted-space"/>
          <w:b/>
          <w:bCs/>
          <w:color w:val="000000"/>
        </w:rPr>
        <w:t xml:space="preserve"> </w:t>
      </w:r>
      <w:r w:rsidRPr="0069225B">
        <w:rPr>
          <w:iCs/>
          <w:color w:val="000000"/>
        </w:rPr>
        <w:t>развивает наглядно-образное мышление</w:t>
      </w:r>
      <w:r w:rsidRPr="0069225B">
        <w:rPr>
          <w:b/>
          <w:bCs/>
          <w:iCs/>
          <w:color w:val="000000"/>
        </w:rPr>
        <w:t>,</w:t>
      </w:r>
      <w:r>
        <w:rPr>
          <w:rStyle w:val="apple-converted-space"/>
          <w:b/>
          <w:bCs/>
          <w:iCs/>
          <w:color w:val="008000"/>
        </w:rPr>
        <w:t xml:space="preserve"> </w:t>
      </w:r>
      <w:r w:rsidRPr="0069225B">
        <w:rPr>
          <w:color w:val="000000"/>
        </w:rPr>
        <w:t>способствует зарождению</w:t>
      </w:r>
      <w:r>
        <w:rPr>
          <w:b/>
          <w:bCs/>
          <w:color w:val="000000"/>
        </w:rPr>
        <w:t xml:space="preserve"> </w:t>
      </w:r>
      <w:r w:rsidRPr="0069225B">
        <w:rPr>
          <w:iCs/>
          <w:color w:val="000000"/>
        </w:rPr>
        <w:t>логического мышления, воспитывает усидчивость, вдумчивость, целеустремленность.</w:t>
      </w:r>
      <w:r>
        <w:rPr>
          <w:iCs/>
          <w:color w:val="000000"/>
        </w:rPr>
        <w:t xml:space="preserve"> </w:t>
      </w:r>
      <w:r w:rsidRPr="0069225B">
        <w:rPr>
          <w:color w:val="000000"/>
        </w:rPr>
        <w:t>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</w:t>
      </w:r>
      <w:r>
        <w:rPr>
          <w:rStyle w:val="apple-converted-space"/>
          <w:color w:val="000000"/>
        </w:rPr>
        <w:t xml:space="preserve"> </w:t>
      </w:r>
      <w:r w:rsidRPr="0069225B">
        <w:rPr>
          <w:color w:val="000000"/>
        </w:rPr>
        <w:t>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  <w:r>
        <w:rPr>
          <w:color w:val="000000"/>
        </w:rPr>
        <w:t xml:space="preserve"> </w:t>
      </w:r>
      <w:r w:rsidRPr="0069225B">
        <w:rPr>
          <w:color w:val="000000"/>
        </w:rPr>
        <w:t>Древние мудрецы сформулировали суть шахмат так: «Разумом одерживать победу».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</w:rPr>
        <w:t>Шахматные игры развивают такой комплекс наиважнейших качеств, что с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>давних пор приобрели особую социальную значимость</w:t>
      </w:r>
      <w:r>
        <w:rPr>
          <w:rStyle w:val="apple-converted-space"/>
          <w:iCs/>
          <w:color w:val="000000"/>
        </w:rPr>
        <w:t xml:space="preserve"> –</w:t>
      </w:r>
      <w:r w:rsidRPr="0069225B">
        <w:rPr>
          <w:iCs/>
          <w:color w:val="000000"/>
        </w:rPr>
        <w:t xml:space="preserve"> это один из самых лучших и увлекательных видов досуга,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когда-либо придуманных человечеством.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  <w:spacing w:val="3"/>
        </w:rPr>
        <w:t>Поэтому</w:t>
      </w:r>
      <w:r w:rsidRPr="0069225B">
        <w:rPr>
          <w:rStyle w:val="apple-converted-space"/>
          <w:color w:val="000000"/>
          <w:spacing w:val="3"/>
        </w:rPr>
        <w:t> </w:t>
      </w:r>
      <w:r w:rsidRPr="0069225B">
        <w:rPr>
          <w:bCs/>
          <w:color w:val="000000"/>
          <w:spacing w:val="3"/>
        </w:rPr>
        <w:t>актуальность</w:t>
      </w:r>
      <w:r w:rsidRPr="0069225B">
        <w:rPr>
          <w:rStyle w:val="apple-converted-space"/>
          <w:color w:val="000000"/>
          <w:spacing w:val="3"/>
        </w:rPr>
        <w:t> </w:t>
      </w:r>
      <w:r w:rsidRPr="0069225B">
        <w:rPr>
          <w:color w:val="000000"/>
          <w:spacing w:val="3"/>
        </w:rPr>
        <w:t xml:space="preserve">данной программы состоит в том, что она направлена на организацию содержательного досуга учащихся, удовлетворение их потребностей в </w:t>
      </w:r>
      <w:r w:rsidRPr="0069225B">
        <w:rPr>
          <w:color w:val="000000"/>
          <w:spacing w:val="3"/>
        </w:rPr>
        <w:lastRenderedPageBreak/>
        <w:t>активных формах познавательной деятельности и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</w:rPr>
        <w:t>Жизнь заставляет нас на каждом шагу отстаивать правильность</w:t>
      </w:r>
      <w:r>
        <w:rPr>
          <w:color w:val="000000"/>
        </w:rPr>
        <w:t xml:space="preserve"> </w:t>
      </w:r>
      <w:r w:rsidRPr="0069225B">
        <w:rPr>
          <w:color w:val="000000"/>
        </w:rPr>
        <w:t>своих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>воззрений, поступать решительно, проявлять в 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зависимости от обстоятельств выдержку и твердость, осторожность и смелость, умение фантазировать и умение смирять фантазию. И всё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 xml:space="preserve">это же самое требуется в шахматах. </w:t>
      </w:r>
      <w:r w:rsidRPr="00080387">
        <w:rPr>
          <w:color w:val="000000"/>
        </w:rPr>
        <w:t>Они многогранны и</w:t>
      </w:r>
      <w:r w:rsidRPr="00080387">
        <w:rPr>
          <w:rStyle w:val="apple-converted-space"/>
          <w:color w:val="000000"/>
        </w:rPr>
        <w:t> </w:t>
      </w:r>
      <w:r w:rsidRPr="00080387">
        <w:rPr>
          <w:bCs/>
          <w:color w:val="000000"/>
        </w:rPr>
        <w:t> </w:t>
      </w:r>
      <w:r w:rsidRPr="00080387">
        <w:rPr>
          <w:bCs/>
          <w:iCs/>
          <w:color w:val="000000"/>
        </w:rPr>
        <w:t>обладают огромным эмоциональным потенциалом,</w:t>
      </w:r>
      <w:r w:rsidRPr="0069225B">
        <w:rPr>
          <w:rStyle w:val="apple-converted-space"/>
          <w:b/>
          <w:bCs/>
          <w:i/>
          <w:iCs/>
          <w:color w:val="000000"/>
        </w:rPr>
        <w:t> </w:t>
      </w:r>
      <w:r w:rsidRPr="0069225B">
        <w:rPr>
          <w:color w:val="000000"/>
        </w:rPr>
        <w:t>дарят «упоение в борьбе»,</w:t>
      </w:r>
      <w:r>
        <w:rPr>
          <w:color w:val="000000"/>
        </w:rPr>
        <w:t xml:space="preserve"> </w:t>
      </w:r>
      <w:r w:rsidRPr="0069225B">
        <w:rPr>
          <w:color w:val="000000"/>
        </w:rPr>
        <w:t xml:space="preserve">но и одновременно требуют умения </w:t>
      </w:r>
      <w:proofErr w:type="spellStart"/>
      <w:r w:rsidRPr="0069225B">
        <w:rPr>
          <w:color w:val="000000"/>
        </w:rPr>
        <w:t>мобилизировать</w:t>
      </w:r>
      <w:proofErr w:type="spellEnd"/>
      <w:r w:rsidRPr="0069225B">
        <w:rPr>
          <w:color w:val="000000"/>
        </w:rPr>
        <w:t>, и концентрировать внимание, ценить время, сохранять выдержку</w:t>
      </w:r>
      <w:r w:rsidRPr="0069225B">
        <w:rPr>
          <w:color w:val="008000"/>
        </w:rPr>
        <w:t>,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распознавать ложь и правду, критически относиться не только к сопернику, но и к самому себе.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</w:rPr>
        <w:t>Следовательно, они сочетают в себе элементы искусства, науки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>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>большой</w:t>
      </w:r>
      <w:r w:rsidRPr="0069225B">
        <w:rPr>
          <w:rStyle w:val="apple-converted-space"/>
          <w:b/>
          <w:bCs/>
          <w:color w:val="000000"/>
        </w:rPr>
        <w:t> </w:t>
      </w:r>
      <w:r w:rsidRPr="00080387">
        <w:rPr>
          <w:bCs/>
          <w:iCs/>
          <w:color w:val="000000"/>
        </w:rPr>
        <w:t>школой творчества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для детей, 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это</w:t>
      </w:r>
      <w:r w:rsidRPr="0069225B">
        <w:rPr>
          <w:rStyle w:val="apple-converted-space"/>
          <w:b/>
          <w:bCs/>
          <w:color w:val="000000"/>
        </w:rPr>
        <w:t> </w:t>
      </w:r>
      <w:r w:rsidRPr="0069225B">
        <w:rPr>
          <w:color w:val="000000"/>
        </w:rPr>
        <w:t>уникальный инструмент развития их творческого мышления.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rPr>
          <w:b/>
          <w:i/>
          <w:color w:val="000000"/>
        </w:rPr>
      </w:pPr>
      <w:r w:rsidRPr="00080387">
        <w:rPr>
          <w:b/>
          <w:bCs/>
          <w:i/>
          <w:color w:val="000000"/>
        </w:rPr>
        <w:t>Цель программы</w:t>
      </w:r>
      <w:r w:rsidRPr="00080387">
        <w:rPr>
          <w:b/>
          <w:i/>
          <w:color w:val="000000"/>
        </w:rPr>
        <w:t>:</w:t>
      </w:r>
    </w:p>
    <w:p w:rsidR="00982B07" w:rsidRPr="0069225B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69225B">
        <w:rPr>
          <w:color w:val="000000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</w:t>
      </w:r>
      <w:r w:rsidRPr="0069225B">
        <w:rPr>
          <w:b/>
          <w:bCs/>
          <w:color w:val="000000"/>
        </w:rPr>
        <w:t>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rPr>
          <w:b/>
          <w:i/>
          <w:color w:val="000000"/>
        </w:rPr>
      </w:pPr>
      <w:r w:rsidRPr="00080387">
        <w:rPr>
          <w:b/>
          <w:bCs/>
          <w:i/>
          <w:color w:val="000000"/>
        </w:rPr>
        <w:t>Задачи:</w:t>
      </w:r>
    </w:p>
    <w:p w:rsidR="00982B07" w:rsidRPr="0069225B" w:rsidRDefault="00982B07" w:rsidP="00982B07">
      <w:pPr>
        <w:pStyle w:val="ac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69225B">
        <w:rPr>
          <w:color w:val="000000"/>
        </w:rPr>
        <w:t>создание условий для формирования и развития ключевых компетенций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 учащихся (коммуникативных, интеллектуальных, социальных);</w:t>
      </w:r>
    </w:p>
    <w:p w:rsidR="00982B07" w:rsidRPr="0069225B" w:rsidRDefault="00982B07" w:rsidP="00982B07">
      <w:pPr>
        <w:pStyle w:val="ac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69225B">
        <w:rPr>
          <w:color w:val="000000"/>
        </w:rPr>
        <w:t>формирование универсальных способов мысл</w:t>
      </w:r>
      <w:r>
        <w:rPr>
          <w:color w:val="000000"/>
        </w:rPr>
        <w:t xml:space="preserve">ительной </w:t>
      </w:r>
      <w:r w:rsidRPr="0069225B">
        <w:rPr>
          <w:color w:val="000000"/>
        </w:rPr>
        <w:t>деятельности (абстрактно-логического мышления, памяти, внимания, творческого воображения, умения производить логические операции).</w:t>
      </w:r>
      <w:r w:rsidRPr="0069225B">
        <w:rPr>
          <w:rStyle w:val="apple-converted-space"/>
          <w:color w:val="000000"/>
        </w:rPr>
        <w:t> </w:t>
      </w:r>
      <w:r w:rsidRPr="0069225B">
        <w:rPr>
          <w:color w:val="000000"/>
        </w:rPr>
        <w:t>  </w:t>
      </w:r>
    </w:p>
    <w:p w:rsidR="00982B07" w:rsidRPr="0069225B" w:rsidRDefault="00982B07" w:rsidP="00982B07">
      <w:pPr>
        <w:pStyle w:val="ac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69225B">
        <w:rPr>
          <w:color w:val="000000"/>
        </w:rPr>
        <w:t>воспитывать потребность в здоровом образе жизни.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69225B">
        <w:rPr>
          <w:color w:val="000000"/>
        </w:rPr>
        <w:t> </w:t>
      </w:r>
      <w:r w:rsidRPr="00080387">
        <w:rPr>
          <w:color w:val="000000"/>
        </w:rPr>
        <w:t>Обучение осуществляется на основе общих</w:t>
      </w:r>
      <w:r w:rsidRPr="00080387">
        <w:rPr>
          <w:rStyle w:val="apple-converted-space"/>
          <w:color w:val="000000"/>
        </w:rPr>
        <w:t> </w:t>
      </w:r>
      <w:r w:rsidRPr="00080387">
        <w:rPr>
          <w:b/>
          <w:bCs/>
          <w:i/>
          <w:color w:val="000000"/>
        </w:rPr>
        <w:t>методических принципов</w:t>
      </w:r>
      <w:r>
        <w:rPr>
          <w:b/>
          <w:i/>
          <w:color w:val="000000"/>
        </w:rPr>
        <w:t>:</w:t>
      </w:r>
    </w:p>
    <w:p w:rsidR="00982B07" w:rsidRPr="00080387" w:rsidRDefault="00982B07" w:rsidP="00982B07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развивающей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деятельности: игра не ради игры, а с целью развития личности каждого участника и всего коллектива в целом.</w:t>
      </w:r>
    </w:p>
    <w:p w:rsidR="00982B07" w:rsidRPr="00080387" w:rsidRDefault="00982B07" w:rsidP="00982B07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активной включенности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каждого ребенка в игровое действие, а не пассивное       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созерцание со стороны;</w:t>
      </w:r>
    </w:p>
    <w:p w:rsidR="00982B07" w:rsidRPr="00080387" w:rsidRDefault="00982B07" w:rsidP="00982B07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i/>
          <w:color w:val="000000"/>
        </w:rPr>
        <w:t>Принцип </w:t>
      </w:r>
      <w:r w:rsidRPr="00080387">
        <w:rPr>
          <w:rStyle w:val="apple-converted-space"/>
          <w:b/>
          <w:i/>
          <w:color w:val="000000"/>
        </w:rPr>
        <w:t> </w:t>
      </w:r>
      <w:r w:rsidRPr="00080387">
        <w:rPr>
          <w:b/>
          <w:i/>
          <w:color w:val="000000"/>
        </w:rPr>
        <w:t>доступности</w:t>
      </w:r>
      <w:r w:rsidRPr="00080387">
        <w:rPr>
          <w:color w:val="000000"/>
        </w:rPr>
        <w:t>, последовательности и системности 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изложения программного материала.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80387">
        <w:rPr>
          <w:color w:val="000000"/>
        </w:rPr>
        <w:t>        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Основой организации работы с детьми в данной программе является система</w:t>
      </w:r>
      <w:r w:rsidRPr="00080387">
        <w:rPr>
          <w:rStyle w:val="apple-converted-space"/>
          <w:color w:val="000000"/>
        </w:rPr>
        <w:t> </w:t>
      </w:r>
      <w:r w:rsidRPr="00080387">
        <w:rPr>
          <w:b/>
          <w:bCs/>
          <w:i/>
          <w:color w:val="000000"/>
        </w:rPr>
        <w:t>дидактических принципов</w:t>
      </w:r>
      <w:r w:rsidRPr="00080387">
        <w:rPr>
          <w:i/>
          <w:color w:val="000000"/>
        </w:rPr>
        <w:t>:</w:t>
      </w:r>
    </w:p>
    <w:p w:rsidR="00982B07" w:rsidRPr="00080387" w:rsidRDefault="00982B07" w:rsidP="00982B07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психологической комфортности</w:t>
      </w:r>
      <w:r w:rsidRPr="00080387">
        <w:rPr>
          <w:rStyle w:val="apple-converted-space"/>
          <w:i/>
          <w:iCs/>
          <w:color w:val="000000"/>
        </w:rPr>
        <w:t> </w:t>
      </w:r>
      <w:r w:rsidRPr="00080387">
        <w:rPr>
          <w:i/>
          <w:iCs/>
          <w:color w:val="000000"/>
        </w:rPr>
        <w:t>-</w:t>
      </w:r>
      <w:r w:rsidRPr="00080387">
        <w:rPr>
          <w:rStyle w:val="apple-converted-space"/>
          <w:i/>
          <w:iCs/>
          <w:color w:val="000000"/>
        </w:rPr>
        <w:t> </w:t>
      </w:r>
      <w:r w:rsidRPr="00080387">
        <w:rPr>
          <w:color w:val="000000"/>
        </w:rPr>
        <w:t xml:space="preserve">создание образовательной среды, обеспечивающей снятие всех </w:t>
      </w:r>
      <w:proofErr w:type="spellStart"/>
      <w:r w:rsidRPr="00080387">
        <w:rPr>
          <w:color w:val="000000"/>
        </w:rPr>
        <w:t>стрессообразующих</w:t>
      </w:r>
      <w:proofErr w:type="spellEnd"/>
      <w:r w:rsidRPr="00080387">
        <w:rPr>
          <w:color w:val="000000"/>
        </w:rPr>
        <w:t xml:space="preserve"> факторов учебного процесса</w:t>
      </w:r>
    </w:p>
    <w:p w:rsidR="00982B07" w:rsidRPr="00080387" w:rsidRDefault="00982B07" w:rsidP="00982B07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минимакса -</w:t>
      </w:r>
      <w:r w:rsidRPr="00080387">
        <w:rPr>
          <w:rStyle w:val="apple-converted-space"/>
          <w:b/>
          <w:bCs/>
          <w:i/>
          <w:iCs/>
          <w:color w:val="000000"/>
        </w:rPr>
        <w:t> </w:t>
      </w:r>
      <w:r w:rsidRPr="00080387">
        <w:rPr>
          <w:color w:val="000000"/>
        </w:rPr>
        <w:t>обеспечивается возможность продвижения каждого ребенка своим темпом;</w:t>
      </w:r>
    </w:p>
    <w:p w:rsidR="00982B07" w:rsidRPr="00080387" w:rsidRDefault="00982B07" w:rsidP="00982B07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целостного представления о мире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- при введении нового знания раскрывается его взаимосвязь с предметами и явлениями окружающего мира</w:t>
      </w:r>
      <w:r w:rsidRPr="00080387">
        <w:rPr>
          <w:i/>
          <w:iCs/>
          <w:color w:val="000000"/>
        </w:rPr>
        <w:t>;</w:t>
      </w:r>
    </w:p>
    <w:p w:rsidR="00982B07" w:rsidRPr="00080387" w:rsidRDefault="00982B07" w:rsidP="00982B07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вариативности</w:t>
      </w:r>
      <w:r w:rsidRPr="00080387">
        <w:rPr>
          <w:rStyle w:val="apple-converted-space"/>
          <w:i/>
          <w:iCs/>
          <w:color w:val="000000"/>
        </w:rPr>
        <w:t> </w:t>
      </w:r>
      <w:r w:rsidRPr="00080387">
        <w:rPr>
          <w:i/>
          <w:iCs/>
          <w:color w:val="000000"/>
        </w:rPr>
        <w:t>-</w:t>
      </w:r>
      <w:r w:rsidRPr="00080387">
        <w:rPr>
          <w:rStyle w:val="apple-converted-space"/>
          <w:i/>
          <w:iCs/>
          <w:color w:val="000000"/>
        </w:rPr>
        <w:t> </w:t>
      </w:r>
      <w:r w:rsidRPr="00080387">
        <w:rPr>
          <w:color w:val="000000"/>
        </w:rPr>
        <w:t>у детей формируется умение осуществлять собственный выбор и им систематически предоставляется возможность выбора;</w:t>
      </w:r>
    </w:p>
    <w:p w:rsidR="00982B07" w:rsidRPr="00080387" w:rsidRDefault="00982B07" w:rsidP="00982B07">
      <w:pPr>
        <w:pStyle w:val="ac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принцип творчества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- процесс обучения сориентирован на приобретение детьми собственног</w:t>
      </w:r>
      <w:r>
        <w:rPr>
          <w:color w:val="000000"/>
        </w:rPr>
        <w:t>о опыта творческой деятельности.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080387">
        <w:rPr>
          <w:color w:val="000000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</w:t>
      </w:r>
      <w:r>
        <w:rPr>
          <w:color w:val="000000"/>
        </w:rPr>
        <w:t xml:space="preserve"> </w:t>
      </w:r>
      <w:r w:rsidRPr="00080387">
        <w:rPr>
          <w:color w:val="000000"/>
        </w:rPr>
        <w:t>личностного развития.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Это позволяет рассчитывать на</w:t>
      </w:r>
      <w:r>
        <w:rPr>
          <w:color w:val="000000"/>
        </w:rPr>
        <w:t xml:space="preserve"> </w:t>
      </w:r>
      <w:r w:rsidRPr="00080387">
        <w:rPr>
          <w:color w:val="000000"/>
        </w:rPr>
        <w:t>проявление у детей устойчивого</w:t>
      </w:r>
      <w:r>
        <w:rPr>
          <w:color w:val="000000"/>
        </w:rPr>
        <w:t xml:space="preserve"> </w:t>
      </w:r>
      <w:r w:rsidRPr="00080387">
        <w:rPr>
          <w:color w:val="000000"/>
        </w:rPr>
        <w:t>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 учит принимать самостоятельные решения и нести ответственность за них.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rPr>
          <w:color w:val="000000"/>
        </w:rPr>
      </w:pPr>
      <w:r w:rsidRPr="00080387">
        <w:rPr>
          <w:b/>
          <w:bCs/>
          <w:i/>
          <w:iCs/>
          <w:color w:val="000000"/>
        </w:rPr>
        <w:t>Основные</w:t>
      </w:r>
      <w:r>
        <w:rPr>
          <w:rStyle w:val="apple-converted-space"/>
          <w:b/>
          <w:bCs/>
          <w:i/>
          <w:iCs/>
          <w:color w:val="000000"/>
        </w:rPr>
        <w:t xml:space="preserve"> </w:t>
      </w:r>
      <w:r w:rsidRPr="00080387">
        <w:rPr>
          <w:b/>
          <w:bCs/>
          <w:i/>
          <w:iCs/>
          <w:color w:val="000000"/>
        </w:rPr>
        <w:t>методы обучения:</w:t>
      </w:r>
    </w:p>
    <w:p w:rsidR="00982B07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080387">
        <w:rPr>
          <w:color w:val="000000"/>
        </w:rPr>
        <w:lastRenderedPageBreak/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</w:t>
      </w:r>
      <w:r w:rsidRPr="00080387">
        <w:rPr>
          <w:color w:val="000000"/>
        </w:rPr>
        <w:softHyphen/>
        <w:t>щих, зачастую, отказ от общепринятых стереотипов.</w:t>
      </w:r>
    </w:p>
    <w:p w:rsidR="00982B07" w:rsidRPr="00080387" w:rsidRDefault="00982B07" w:rsidP="00982B07">
      <w:pPr>
        <w:pStyle w:val="ac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color w:val="000000"/>
        </w:rPr>
        <w:t>На начальном этапе преобладают</w:t>
      </w:r>
      <w:r>
        <w:rPr>
          <w:rStyle w:val="apple-converted-space"/>
          <w:color w:val="000000"/>
        </w:rPr>
        <w:t xml:space="preserve"> </w:t>
      </w:r>
      <w:r w:rsidRPr="00080387">
        <w:rPr>
          <w:b/>
          <w:bCs/>
          <w:i/>
          <w:iCs/>
          <w:color w:val="000000"/>
        </w:rPr>
        <w:t>игровой, наглядный</w:t>
      </w:r>
      <w:r>
        <w:rPr>
          <w:rStyle w:val="apple-converted-space"/>
          <w:color w:val="000000"/>
        </w:rPr>
        <w:t xml:space="preserve"> </w:t>
      </w:r>
      <w:r w:rsidRPr="00080387">
        <w:rPr>
          <w:color w:val="000000"/>
        </w:rPr>
        <w:t>и</w:t>
      </w:r>
      <w:r>
        <w:rPr>
          <w:rStyle w:val="apple-converted-space"/>
          <w:color w:val="000000"/>
        </w:rPr>
        <w:t xml:space="preserve"> </w:t>
      </w:r>
      <w:r w:rsidRPr="00080387">
        <w:rPr>
          <w:b/>
          <w:bCs/>
          <w:i/>
          <w:iCs/>
          <w:color w:val="000000"/>
        </w:rPr>
        <w:t>репродуктивный методы</w:t>
      </w:r>
      <w:r>
        <w:rPr>
          <w:color w:val="000000"/>
        </w:rPr>
        <w:t>. Они применяется п</w:t>
      </w:r>
      <w:r w:rsidRPr="00080387">
        <w:rPr>
          <w:color w:val="000000"/>
        </w:rPr>
        <w:t>ри з</w:t>
      </w:r>
      <w:r>
        <w:rPr>
          <w:color w:val="000000"/>
        </w:rPr>
        <w:t xml:space="preserve">накомстве с шахматными фигурами, изучении шахматной доски, обучении правилам игры, </w:t>
      </w:r>
      <w:r w:rsidRPr="00080387">
        <w:rPr>
          <w:color w:val="000000"/>
        </w:rPr>
        <w:t>реализации материального перевеса.</w:t>
      </w:r>
    </w:p>
    <w:p w:rsidR="00982B07" w:rsidRDefault="00982B07" w:rsidP="00982B07">
      <w:pPr>
        <w:pStyle w:val="ac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color w:val="000000"/>
        </w:rPr>
        <w:t>Большую роль играют общие принципы ведения игры на различных этапах шахматной партии, где основным методом становится</w:t>
      </w:r>
      <w:r>
        <w:rPr>
          <w:color w:val="000000"/>
        </w:rPr>
        <w:t xml:space="preserve"> </w:t>
      </w:r>
      <w:r w:rsidRPr="00080387">
        <w:rPr>
          <w:b/>
          <w:bCs/>
          <w:i/>
          <w:iCs/>
          <w:color w:val="000000"/>
        </w:rPr>
        <w:t>продуктивный</w:t>
      </w:r>
      <w:r w:rsidRPr="00080387">
        <w:rPr>
          <w:color w:val="000000"/>
          <w:u w:val="single"/>
        </w:rPr>
        <w:t>.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Для того чтобы реализовать на доске свой замысел, учащийся овладевает тактическим арсеналом шахмат, вследствие чего формируется следующий алгоритм</w:t>
      </w:r>
      <w:r>
        <w:rPr>
          <w:rStyle w:val="apple-converted-space"/>
          <w:color w:val="000000"/>
        </w:rPr>
        <w:t xml:space="preserve"> </w:t>
      </w:r>
      <w:r w:rsidRPr="00080387">
        <w:rPr>
          <w:color w:val="000000"/>
        </w:rPr>
        <w:t>мышления:</w:t>
      </w:r>
      <w:r>
        <w:rPr>
          <w:color w:val="000000"/>
        </w:rPr>
        <w:t xml:space="preserve"> </w:t>
      </w:r>
      <w:r w:rsidRPr="00080387">
        <w:rPr>
          <w:color w:val="000000"/>
        </w:rPr>
        <w:t>анализ позиции - мотив - идея - расчёт - ход.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Продуктивный метод играет большую роль и в дальнейшем при изучении де</w:t>
      </w:r>
      <w:r w:rsidRPr="00080387">
        <w:rPr>
          <w:color w:val="000000"/>
        </w:rPr>
        <w:softHyphen/>
        <w:t>бютов и основ позиционной игры, особенно при изучении типовых позиций миттель</w:t>
      </w:r>
      <w:r w:rsidRPr="00080387">
        <w:rPr>
          <w:color w:val="000000"/>
        </w:rPr>
        <w:softHyphen/>
        <w:t>шпиля и эндшпиля.</w:t>
      </w:r>
    </w:p>
    <w:p w:rsidR="00982B07" w:rsidRDefault="00982B07" w:rsidP="00982B07">
      <w:pPr>
        <w:pStyle w:val="ac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color w:val="000000"/>
        </w:rPr>
        <w:t>При изучении дебютной теории основным методом является</w:t>
      </w:r>
      <w:r>
        <w:rPr>
          <w:rStyle w:val="apple-converted-space"/>
          <w:color w:val="000000"/>
        </w:rPr>
        <w:t xml:space="preserve"> </w:t>
      </w:r>
      <w:r w:rsidRPr="00080387">
        <w:rPr>
          <w:b/>
          <w:bCs/>
          <w:i/>
          <w:iCs/>
          <w:color w:val="000000"/>
        </w:rPr>
        <w:t>частично-поисковый</w:t>
      </w:r>
      <w:r w:rsidRPr="00080387">
        <w:rPr>
          <w:color w:val="000000"/>
          <w:u w:val="single"/>
        </w:rPr>
        <w:t>.</w:t>
      </w:r>
      <w:r>
        <w:rPr>
          <w:rStyle w:val="apple-converted-space"/>
          <w:color w:val="000000"/>
          <w:u w:val="single"/>
        </w:rPr>
        <w:t xml:space="preserve"> </w:t>
      </w:r>
      <w:r w:rsidRPr="00080387">
        <w:rPr>
          <w:color w:val="000000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982B07" w:rsidRDefault="00982B07" w:rsidP="00982B07">
      <w:pPr>
        <w:pStyle w:val="ac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color w:val="000000"/>
        </w:rPr>
        <w:t>На более поздних этапах в обучении применяется</w:t>
      </w:r>
      <w:r w:rsidRPr="00080387">
        <w:rPr>
          <w:rStyle w:val="apple-converted-space"/>
          <w:color w:val="000000"/>
        </w:rPr>
        <w:t> </w:t>
      </w:r>
      <w:r w:rsidRPr="00080387">
        <w:rPr>
          <w:b/>
          <w:bCs/>
          <w:i/>
          <w:iCs/>
          <w:color w:val="000000"/>
        </w:rPr>
        <w:t>творческий метод</w:t>
      </w:r>
      <w:r w:rsidRPr="00080387">
        <w:rPr>
          <w:color w:val="000000"/>
        </w:rPr>
        <w:t>, для совершенствования тактического мастерства учащихся (само</w:t>
      </w:r>
      <w:r w:rsidRPr="00080387">
        <w:rPr>
          <w:color w:val="000000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982B07" w:rsidRPr="00080387" w:rsidRDefault="00982B07" w:rsidP="00982B07">
      <w:pPr>
        <w:pStyle w:val="ac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80387">
        <w:rPr>
          <w:b/>
          <w:bCs/>
          <w:i/>
          <w:iCs/>
          <w:color w:val="000000"/>
        </w:rPr>
        <w:t>Метод проблемного обучения</w:t>
      </w:r>
      <w:r w:rsidRPr="00080387">
        <w:rPr>
          <w:color w:val="000000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080387">
        <w:rPr>
          <w:color w:val="000000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982B07" w:rsidRPr="00080387" w:rsidRDefault="00982B07" w:rsidP="00982B07">
      <w:pPr>
        <w:pStyle w:val="ac"/>
        <w:spacing w:before="0" w:beforeAutospacing="0" w:after="0" w:afterAutospacing="0"/>
        <w:ind w:firstLine="709"/>
        <w:rPr>
          <w:color w:val="000000"/>
        </w:rPr>
      </w:pPr>
      <w:r w:rsidRPr="00080387">
        <w:rPr>
          <w:b/>
          <w:bCs/>
          <w:i/>
          <w:iCs/>
          <w:color w:val="000000"/>
        </w:rPr>
        <w:t> Основные формы и средства обучения:</w:t>
      </w:r>
    </w:p>
    <w:p w:rsidR="00982B07" w:rsidRPr="00080387" w:rsidRDefault="00982B07" w:rsidP="00982B07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000000"/>
        </w:rPr>
      </w:pPr>
      <w:r w:rsidRPr="00080387">
        <w:rPr>
          <w:color w:val="000000"/>
        </w:rPr>
        <w:t>Практическая игра.</w:t>
      </w:r>
    </w:p>
    <w:p w:rsidR="00982B07" w:rsidRPr="00080387" w:rsidRDefault="00982B07" w:rsidP="00982B07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000000"/>
        </w:rPr>
      </w:pPr>
      <w:r w:rsidRPr="00080387">
        <w:rPr>
          <w:color w:val="000000"/>
        </w:rPr>
        <w:t>Решение шахматных задач, комбинаций и этюдов.</w:t>
      </w:r>
    </w:p>
    <w:p w:rsidR="00982B07" w:rsidRPr="00080387" w:rsidRDefault="00982B07" w:rsidP="00982B07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000000"/>
        </w:rPr>
      </w:pPr>
      <w:r w:rsidRPr="00080387">
        <w:rPr>
          <w:color w:val="000000"/>
        </w:rPr>
        <w:t>Дидактические игры и задания, игровые упражнения;</w:t>
      </w:r>
    </w:p>
    <w:p w:rsidR="00982B07" w:rsidRPr="00080387" w:rsidRDefault="00982B07" w:rsidP="00982B07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000000"/>
        </w:rPr>
      </w:pPr>
      <w:r w:rsidRPr="00080387">
        <w:rPr>
          <w:color w:val="000000"/>
        </w:rPr>
        <w:t>Теоретические занятия,</w:t>
      </w:r>
      <w:r w:rsidRPr="00080387">
        <w:rPr>
          <w:rStyle w:val="apple-converted-space"/>
          <w:color w:val="000000"/>
        </w:rPr>
        <w:t> </w:t>
      </w:r>
      <w:r w:rsidRPr="00080387">
        <w:rPr>
          <w:color w:val="000000"/>
        </w:rPr>
        <w:t>шахматные игры, шахматные дидактические игрушки.</w:t>
      </w:r>
    </w:p>
    <w:p w:rsidR="00982B07" w:rsidRPr="00982B07" w:rsidRDefault="00982B07" w:rsidP="00982B07">
      <w:pPr>
        <w:pStyle w:val="ac"/>
        <w:numPr>
          <w:ilvl w:val="0"/>
          <w:numId w:val="7"/>
        </w:numPr>
        <w:spacing w:before="0" w:beforeAutospacing="0" w:after="0" w:afterAutospacing="0"/>
        <w:ind w:left="0" w:firstLine="709"/>
        <w:rPr>
          <w:color w:val="000000"/>
        </w:rPr>
      </w:pPr>
      <w:r w:rsidRPr="00080387">
        <w:rPr>
          <w:color w:val="000000"/>
        </w:rPr>
        <w:t>Участие в турнирах и соревнованиях.</w:t>
      </w:r>
    </w:p>
    <w:p w:rsidR="00FB3217" w:rsidRPr="00635C70" w:rsidRDefault="00FB3217" w:rsidP="00FB3217">
      <w:pPr>
        <w:ind w:firstLine="709"/>
        <w:jc w:val="center"/>
        <w:rPr>
          <w:b/>
        </w:rPr>
      </w:pPr>
      <w:r>
        <w:rPr>
          <w:b/>
        </w:rPr>
        <w:t>Планируемые результаты</w:t>
      </w:r>
    </w:p>
    <w:p w:rsidR="00FB3217" w:rsidRPr="003E0AA1" w:rsidRDefault="00FB3217" w:rsidP="00FB3217">
      <w:pPr>
        <w:ind w:firstLine="709"/>
        <w:jc w:val="both"/>
        <w:rPr>
          <w:b/>
        </w:rPr>
      </w:pPr>
      <w:r w:rsidRPr="003E0AA1">
        <w:rPr>
          <w:b/>
        </w:rPr>
        <w:t>Личностные результаты.</w:t>
      </w:r>
    </w:p>
    <w:p w:rsidR="00FB3217" w:rsidRPr="00635C70" w:rsidRDefault="00FB3217" w:rsidP="00FB3217">
      <w:pPr>
        <w:ind w:firstLine="709"/>
        <w:jc w:val="both"/>
      </w:pPr>
      <w:r w:rsidRPr="00635C70"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B3217" w:rsidRPr="00635C70" w:rsidRDefault="00FB3217" w:rsidP="00FB3217">
      <w:pPr>
        <w:ind w:firstLine="709"/>
        <w:jc w:val="both"/>
      </w:pPr>
      <w:r w:rsidRPr="00635C70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B3217" w:rsidRPr="00635C70" w:rsidRDefault="00FB3217" w:rsidP="00FB3217">
      <w:pPr>
        <w:ind w:firstLine="709"/>
        <w:jc w:val="both"/>
      </w:pPr>
      <w:r w:rsidRPr="00635C70"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B3217" w:rsidRPr="00635C70" w:rsidRDefault="00FB3217" w:rsidP="00FB3217">
      <w:pPr>
        <w:ind w:firstLine="709"/>
        <w:jc w:val="both"/>
      </w:pPr>
      <w:r w:rsidRPr="00635C70">
        <w:t>Формирование эстетических потребностей, ценностей и чувств.</w:t>
      </w:r>
    </w:p>
    <w:p w:rsidR="00FB3217" w:rsidRPr="00635C70" w:rsidRDefault="00FB3217" w:rsidP="00FB3217">
      <w:pPr>
        <w:ind w:firstLine="709"/>
        <w:jc w:val="both"/>
      </w:pPr>
      <w:r w:rsidRPr="00635C70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B3217" w:rsidRPr="003E0AA1" w:rsidRDefault="00FB3217" w:rsidP="00FB3217">
      <w:pPr>
        <w:ind w:firstLine="709"/>
        <w:jc w:val="both"/>
        <w:rPr>
          <w:b/>
        </w:rPr>
      </w:pPr>
      <w:r w:rsidRPr="003E0AA1">
        <w:rPr>
          <w:b/>
        </w:rPr>
        <w:t>Метапредметные результаты.</w:t>
      </w:r>
    </w:p>
    <w:p w:rsidR="00FB3217" w:rsidRPr="00635C70" w:rsidRDefault="00FB3217" w:rsidP="00FB3217">
      <w:pPr>
        <w:ind w:firstLine="709"/>
        <w:jc w:val="both"/>
      </w:pPr>
      <w:r w:rsidRPr="00635C70">
        <w:t>Овладение способностью принимать и сохранять цели и задачи учебной деятельности, поиска средств её осуществления.</w:t>
      </w:r>
    </w:p>
    <w:p w:rsidR="00FB3217" w:rsidRPr="00635C70" w:rsidRDefault="00FB3217" w:rsidP="00FB3217">
      <w:pPr>
        <w:ind w:firstLine="709"/>
        <w:jc w:val="both"/>
      </w:pPr>
      <w:r w:rsidRPr="00635C70">
        <w:t>Освоение способов решения проблем творческого и поискового характера.</w:t>
      </w:r>
    </w:p>
    <w:p w:rsidR="00FB3217" w:rsidRPr="00635C70" w:rsidRDefault="00FB3217" w:rsidP="00FB3217">
      <w:pPr>
        <w:ind w:firstLine="709"/>
        <w:jc w:val="both"/>
      </w:pPr>
      <w:r w:rsidRPr="00635C70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FB3217" w:rsidRPr="00635C70" w:rsidRDefault="00FB3217" w:rsidP="00FB3217">
      <w:pPr>
        <w:ind w:firstLine="709"/>
        <w:jc w:val="both"/>
      </w:pPr>
      <w:r w:rsidRPr="00635C70"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FB3217" w:rsidRPr="00635C70" w:rsidRDefault="00FB3217" w:rsidP="00FB3217">
      <w:pPr>
        <w:ind w:firstLine="709"/>
        <w:jc w:val="both"/>
      </w:pPr>
      <w:r w:rsidRPr="00635C70">
        <w:lastRenderedPageBreak/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FB3217" w:rsidRPr="00635C70" w:rsidRDefault="00FB3217" w:rsidP="00FB3217">
      <w:pPr>
        <w:ind w:firstLine="709"/>
        <w:jc w:val="both"/>
      </w:pPr>
      <w:r w:rsidRPr="00635C70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FB3217" w:rsidRPr="00635C70" w:rsidRDefault="00FB3217" w:rsidP="00FB3217">
      <w:pPr>
        <w:ind w:firstLine="709"/>
        <w:jc w:val="both"/>
      </w:pPr>
      <w:r w:rsidRPr="00635C70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B3217" w:rsidRPr="003E0AA1" w:rsidRDefault="00FB3217" w:rsidP="00FB3217">
      <w:pPr>
        <w:ind w:firstLine="709"/>
        <w:jc w:val="both"/>
        <w:rPr>
          <w:b/>
        </w:rPr>
      </w:pPr>
      <w:r w:rsidRPr="003E0AA1">
        <w:rPr>
          <w:b/>
        </w:rPr>
        <w:t>Предметные результаты.</w:t>
      </w:r>
    </w:p>
    <w:p w:rsidR="00FB3217" w:rsidRPr="00635C70" w:rsidRDefault="00FB3217" w:rsidP="00FB3217">
      <w:pPr>
        <w:ind w:firstLine="709"/>
        <w:jc w:val="both"/>
      </w:pPr>
      <w:r w:rsidRPr="00635C70"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 ориентироваться на шахматной доске. Понимать информацию, представленную в виде текста, рисунков, схем.</w:t>
      </w:r>
      <w:r w:rsidRPr="00635C70">
        <w:rPr>
          <w:u w:val="single"/>
        </w:rPr>
        <w:t xml:space="preserve"> </w:t>
      </w:r>
      <w:r w:rsidRPr="00635C70"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FB3217" w:rsidRPr="00635C70" w:rsidRDefault="00FB3217" w:rsidP="00FB3217">
      <w:pPr>
        <w:ind w:firstLine="709"/>
        <w:jc w:val="both"/>
      </w:pPr>
      <w:r w:rsidRPr="00635C70">
        <w:t>Правила хода и взятия каждой из  фигур, «игра на уничтожение», лёгкие и тяжёлые фигуры, ладейные, коневые, слоновые, ферзевые, королевские пешки, взятие на проходе, превращение пешки</w:t>
      </w:r>
      <w:proofErr w:type="gramStart"/>
      <w:r w:rsidRPr="00635C70">
        <w:t>.</w:t>
      </w:r>
      <w:proofErr w:type="gramEnd"/>
      <w:r w:rsidRPr="00635C70">
        <w:t xml:space="preserve"> </w:t>
      </w:r>
      <w:proofErr w:type="gramStart"/>
      <w:r w:rsidRPr="00635C70">
        <w:t>п</w:t>
      </w:r>
      <w:proofErr w:type="gramEnd"/>
      <w:r w:rsidRPr="00635C70">
        <w:t>ринципы игры в дебюте;</w:t>
      </w:r>
    </w:p>
    <w:p w:rsidR="00FB3217" w:rsidRPr="00635C70" w:rsidRDefault="00FB3217" w:rsidP="00FB3217">
      <w:pPr>
        <w:ind w:firstLine="709"/>
        <w:jc w:val="both"/>
      </w:pPr>
      <w:r w:rsidRPr="00635C70">
        <w:t>Основные тактические приемы; что означают термины: дебют, миттельшпиль, эндшпиль, темп, оппозиция, ключевые поля.</w:t>
      </w:r>
    </w:p>
    <w:p w:rsidR="00FB3217" w:rsidRPr="00FB3217" w:rsidRDefault="00FB3217" w:rsidP="00FB3217">
      <w:pPr>
        <w:ind w:firstLine="709"/>
        <w:jc w:val="both"/>
      </w:pPr>
      <w:r w:rsidRPr="00635C70"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окончания.</w:t>
      </w:r>
    </w:p>
    <w:p w:rsidR="00FB3217" w:rsidRPr="00635C70" w:rsidRDefault="00FB3217" w:rsidP="00FB3217">
      <w:pPr>
        <w:ind w:firstLine="709"/>
        <w:jc w:val="center"/>
        <w:rPr>
          <w:b/>
        </w:rPr>
      </w:pPr>
      <w:r w:rsidRPr="00635C70">
        <w:rPr>
          <w:b/>
        </w:rPr>
        <w:t xml:space="preserve">Содержание программы </w:t>
      </w:r>
    </w:p>
    <w:p w:rsidR="00FB3217" w:rsidRPr="00635C70" w:rsidRDefault="00FB3217" w:rsidP="00FB3217">
      <w:pPr>
        <w:ind w:firstLine="709"/>
        <w:jc w:val="both"/>
      </w:pPr>
      <w:r w:rsidRPr="00635C70">
        <w:t>Пр</w:t>
      </w:r>
      <w:r>
        <w:t>ограммой предусматривается 34</w:t>
      </w:r>
      <w:r w:rsidRPr="00635C70">
        <w:t xml:space="preserve"> шахматных занятия (одно занятие в неделю). Учебный курс включает в себя шесть тем. </w:t>
      </w:r>
      <w:r w:rsidRPr="00635C70">
        <w:rPr>
          <w:lang w:val="en-US"/>
        </w:rPr>
        <w:t>Ha</w:t>
      </w:r>
      <w:r w:rsidRPr="00635C70">
        <w:t xml:space="preserve">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</w:t>
      </w:r>
      <w:r w:rsidRPr="00635C70">
        <w:softHyphen/>
        <w:t>дой шахматной фигуры, ее игровых возможностей. В программе предусмотрено, чтобы уже на первом этапе обучения дети могли сами оценивать сравнительн</w:t>
      </w:r>
      <w:r>
        <w:t>ую силу шахматных фигур, делать</w:t>
      </w:r>
      <w:r w:rsidRPr="00635C70">
        <w:t xml:space="preserve"> выводы о том, что ладья, к примеру, сильнее коня, а ферзь сильнее ладьи.</w:t>
      </w:r>
    </w:p>
    <w:p w:rsidR="00FB3217" w:rsidRPr="00635C70" w:rsidRDefault="00FB3217" w:rsidP="00FB3217">
      <w:pPr>
        <w:ind w:firstLine="709"/>
        <w:jc w:val="both"/>
        <w:rPr>
          <w:b/>
          <w:bCs/>
        </w:rPr>
      </w:pPr>
      <w:r w:rsidRPr="00635C70">
        <w:rPr>
          <w:b/>
          <w:bCs/>
        </w:rPr>
        <w:t>К концу учебного года дети должны знать: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FB3217" w:rsidRPr="00635C70" w:rsidRDefault="00FB3217" w:rsidP="00FB3217">
      <w:pPr>
        <w:ind w:firstLine="709"/>
        <w:jc w:val="both"/>
      </w:pPr>
      <w:r w:rsidRPr="00635C70">
        <w:t>названия шахматных фигур: ладья, слон, ферзь, конь, пешка, король; правила хода и взятия каждой фигуры.</w:t>
      </w:r>
    </w:p>
    <w:p w:rsidR="00FB3217" w:rsidRPr="00635C70" w:rsidRDefault="00FB3217" w:rsidP="00FB3217">
      <w:pPr>
        <w:ind w:firstLine="709"/>
        <w:jc w:val="both"/>
        <w:rPr>
          <w:b/>
          <w:bCs/>
        </w:rPr>
      </w:pPr>
      <w:r w:rsidRPr="00635C70">
        <w:rPr>
          <w:b/>
          <w:bCs/>
        </w:rPr>
        <w:t>К концу учебного года дети должны уметь:</w:t>
      </w:r>
    </w:p>
    <w:p w:rsidR="00FB3217" w:rsidRPr="00635C70" w:rsidRDefault="00FB3217" w:rsidP="00FB3217">
      <w:pPr>
        <w:ind w:firstLine="709"/>
        <w:jc w:val="both"/>
      </w:pPr>
      <w:r w:rsidRPr="00635C70">
        <w:t>ориентироваться на шахматной доске;</w:t>
      </w:r>
    </w:p>
    <w:p w:rsidR="00FB3217" w:rsidRPr="00635C70" w:rsidRDefault="00FB3217" w:rsidP="00FB3217">
      <w:pPr>
        <w:ind w:firstLine="709"/>
        <w:jc w:val="both"/>
      </w:pPr>
      <w:r w:rsidRPr="00635C70">
        <w:t>играть каждой фигурой в отдельности и в совокупности с другими фигурами без нарушений правил шахматного кодекса;</w:t>
      </w:r>
    </w:p>
    <w:p w:rsidR="00FB3217" w:rsidRPr="00635C70" w:rsidRDefault="00FB3217" w:rsidP="00FB3217">
      <w:pPr>
        <w:ind w:firstLine="709"/>
        <w:jc w:val="both"/>
      </w:pPr>
      <w:r w:rsidRPr="00635C70">
        <w:t>правильно помещать шахматную доску между партнерами;</w:t>
      </w:r>
    </w:p>
    <w:p w:rsidR="00FB3217" w:rsidRPr="00635C70" w:rsidRDefault="00FB3217" w:rsidP="00FB3217">
      <w:pPr>
        <w:ind w:firstLine="709"/>
        <w:jc w:val="both"/>
      </w:pPr>
      <w:r w:rsidRPr="00635C70">
        <w:t>правильно расставлять фигуры перед игрой;</w:t>
      </w:r>
    </w:p>
    <w:p w:rsidR="00FB3217" w:rsidRPr="00635C70" w:rsidRDefault="00FB3217" w:rsidP="00FB3217">
      <w:pPr>
        <w:ind w:firstLine="709"/>
        <w:jc w:val="both"/>
      </w:pPr>
      <w:r w:rsidRPr="00635C70">
        <w:t>различать горизонталь, вертикаль, диагональ;</w:t>
      </w:r>
    </w:p>
    <w:p w:rsidR="00FB3217" w:rsidRPr="00635C70" w:rsidRDefault="00FB3217" w:rsidP="00FB3217">
      <w:pPr>
        <w:ind w:firstLine="709"/>
        <w:jc w:val="both"/>
      </w:pPr>
      <w:r w:rsidRPr="00635C70">
        <w:t>рокировать;</w:t>
      </w:r>
    </w:p>
    <w:p w:rsidR="00FB3217" w:rsidRPr="00635C70" w:rsidRDefault="00FB3217" w:rsidP="00FB3217">
      <w:pPr>
        <w:ind w:firstLine="709"/>
        <w:jc w:val="both"/>
      </w:pPr>
      <w:r w:rsidRPr="00635C70">
        <w:t>объявлять шах;</w:t>
      </w:r>
    </w:p>
    <w:p w:rsidR="00FB3217" w:rsidRPr="00635C70" w:rsidRDefault="00FB3217" w:rsidP="00FB3217">
      <w:pPr>
        <w:ind w:firstLine="709"/>
        <w:jc w:val="both"/>
      </w:pPr>
      <w:r w:rsidRPr="00635C70">
        <w:t>ставить мат;</w:t>
      </w:r>
    </w:p>
    <w:p w:rsidR="00FB3217" w:rsidRPr="003E0AA1" w:rsidRDefault="00FB3217" w:rsidP="00FB3217">
      <w:pPr>
        <w:ind w:firstLine="709"/>
        <w:jc w:val="both"/>
      </w:pPr>
      <w:r w:rsidRPr="00635C70">
        <w:t>решать элементарные задачи на мат в один ход.</w:t>
      </w:r>
    </w:p>
    <w:p w:rsidR="00FB3217" w:rsidRPr="00635C70" w:rsidRDefault="00FB3217" w:rsidP="00FB3217">
      <w:pPr>
        <w:ind w:firstLine="709"/>
        <w:jc w:val="both"/>
        <w:rPr>
          <w:b/>
        </w:rPr>
      </w:pPr>
      <w:r w:rsidRPr="00635C70">
        <w:rPr>
          <w:b/>
          <w:bCs/>
        </w:rPr>
        <w:t xml:space="preserve">1. </w:t>
      </w:r>
      <w:r w:rsidRPr="00635C70">
        <w:rPr>
          <w:b/>
        </w:rPr>
        <w:t>Шахматная доска. (2ч)</w:t>
      </w:r>
    </w:p>
    <w:p w:rsidR="00FB3217" w:rsidRPr="00635C70" w:rsidRDefault="00FB3217" w:rsidP="00FB3217">
      <w:pPr>
        <w:ind w:firstLine="709"/>
        <w:jc w:val="both"/>
      </w:pPr>
      <w:r w:rsidRPr="00635C70">
        <w:t xml:space="preserve"> Шахматная доска, белые и черные поля, горизонталь, вертикаль, диагональ, центр.</w:t>
      </w:r>
    </w:p>
    <w:p w:rsidR="00FB3217" w:rsidRPr="00635C70" w:rsidRDefault="00FB3217" w:rsidP="00FB3217">
      <w:pPr>
        <w:ind w:firstLine="709"/>
        <w:jc w:val="both"/>
        <w:rPr>
          <w:i/>
          <w:iCs/>
        </w:rPr>
      </w:pPr>
      <w:r w:rsidRPr="00635C70">
        <w:rPr>
          <w:i/>
          <w:iCs/>
        </w:rPr>
        <w:t>Дидактические игры и задания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lastRenderedPageBreak/>
        <w:t>«Вертикаль». То же самое, но заполняется одна из вертикальных линий шах</w:t>
      </w:r>
      <w:r w:rsidRPr="00635C70">
        <w:rPr>
          <w:bCs/>
        </w:rPr>
        <w:softHyphen/>
        <w:t>матной доски.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«Диагональ». То же самое, но заполняется одна из диагоналей шахматной доски.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/>
        </w:rPr>
        <w:t>2. Шахматные фигуры. (2ч)</w:t>
      </w:r>
    </w:p>
    <w:p w:rsidR="00FB3217" w:rsidRPr="00635C70" w:rsidRDefault="00FB3217" w:rsidP="00FB3217">
      <w:pPr>
        <w:ind w:firstLine="709"/>
        <w:jc w:val="both"/>
      </w:pPr>
      <w:r w:rsidRPr="00635C70">
        <w:t>Белые, черные, ладья, слон, ферзь, конь, пешка, король.</w:t>
      </w:r>
    </w:p>
    <w:p w:rsidR="00FB3217" w:rsidRPr="00635C70" w:rsidRDefault="00FB3217" w:rsidP="00FB3217">
      <w:pPr>
        <w:ind w:firstLine="709"/>
        <w:jc w:val="both"/>
        <w:rPr>
          <w:i/>
          <w:iCs/>
        </w:rPr>
      </w:pPr>
      <w:r w:rsidRPr="00635C70">
        <w:rPr>
          <w:i/>
          <w:iCs/>
        </w:rPr>
        <w:t>Дидактические игры и задания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«Волшебный мешочек». В непрозрачном мешочке по очереди прячутся все шах</w:t>
      </w:r>
      <w:r w:rsidRPr="00635C70">
        <w:rPr>
          <w:bCs/>
        </w:rPr>
        <w:softHyphen/>
        <w:t>матные фигуры, каждый из учеников на ощупь пытается определить, какая фигура спрятана.</w:t>
      </w:r>
      <w:r w:rsidRPr="00635C70">
        <w:rPr>
          <w:bCs/>
        </w:rPr>
        <w:tab/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«Угадай-ка». Педагог словесно описывает одну из шахматных фигур, дети долж</w:t>
      </w:r>
      <w:r w:rsidRPr="00635C70">
        <w:rPr>
          <w:bCs/>
        </w:rPr>
        <w:softHyphen/>
        <w:t>ны догадаться, что это за фигура.</w:t>
      </w:r>
      <w:r w:rsidRPr="00635C70">
        <w:rPr>
          <w:bCs/>
        </w:rPr>
        <w:tab/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«Секретная фигура». Все фигуры стоят на столе учителя в один ряд, дети по очереди называют все шахматные фигуры, кроме «секретной», которая выбирается) заранее; вместо названия этой фигуры надо сказать: «Секрет».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«Угадай». Педагог загадывает про себя одну из фигур, а дети по очереди пы</w:t>
      </w:r>
      <w:r w:rsidRPr="00635C70">
        <w:rPr>
          <w:bCs/>
        </w:rPr>
        <w:softHyphen/>
        <w:t>таются угадать,    какая фигура загадана.</w:t>
      </w:r>
      <w:r w:rsidRPr="00635C70">
        <w:rPr>
          <w:bCs/>
        </w:rPr>
        <w:tab/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«Что общего?» Педагог берет две шахматные фигуры и спрашивает учеников, чем они похожи друг на друга. Чем отличаются? (Цветом, формой.)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«Большая и маленькая».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FB3217" w:rsidRPr="00635C70" w:rsidRDefault="00FB3217" w:rsidP="00FB3217">
      <w:pPr>
        <w:ind w:firstLine="709"/>
        <w:jc w:val="both"/>
        <w:rPr>
          <w:b/>
        </w:rPr>
      </w:pPr>
      <w:r w:rsidRPr="00635C70">
        <w:rPr>
          <w:b/>
        </w:rPr>
        <w:t>3. Начальная расстановка фигур. (1ч)</w:t>
      </w:r>
    </w:p>
    <w:p w:rsidR="00FB3217" w:rsidRPr="00635C70" w:rsidRDefault="00FB3217" w:rsidP="00FB3217">
      <w:pPr>
        <w:ind w:firstLine="709"/>
        <w:jc w:val="both"/>
      </w:pPr>
      <w:r w:rsidRPr="00635C70">
        <w:t xml:space="preserve"> Начальное положе</w:t>
      </w:r>
      <w:r w:rsidRPr="00635C70">
        <w:softHyphen/>
        <w:t>ние (начальная позиция); расположение каждой из фигур в на</w:t>
      </w:r>
      <w:r w:rsidRPr="00635C70">
        <w:softHyphen/>
        <w:t>чальной позиции; правило «ферзь любит свой цвет»; связь между горизонталями, вертикалями, диагоналями и начальной расстанов</w:t>
      </w:r>
      <w:r w:rsidRPr="00635C70">
        <w:softHyphen/>
        <w:t>кой фигур.</w:t>
      </w:r>
    </w:p>
    <w:p w:rsidR="00FB3217" w:rsidRPr="00635C70" w:rsidRDefault="00FB3217" w:rsidP="00FB3217">
      <w:pPr>
        <w:ind w:firstLine="709"/>
        <w:jc w:val="both"/>
        <w:rPr>
          <w:i/>
          <w:iCs/>
        </w:rPr>
      </w:pPr>
      <w:r w:rsidRPr="00635C70">
        <w:rPr>
          <w:i/>
          <w:iCs/>
        </w:rPr>
        <w:t>Дидактические игры и задания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«Мешочек». Ученики по одной вынимают из мешочка шахматные фигуры и постепенно расставляют начальную позицию.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«Да и нет». Педагог берет две шахматные фигурки и спрашивает детей, стоят ли эти фигуры рядом в начальном положении.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 xml:space="preserve">«Мяч». Педагог произносит какую-нибудь фразу о начальном положении, к примеру: «Ладья стоит в углу», и бросает мяч кому-то из учеников. Если </w:t>
      </w:r>
      <w:proofErr w:type="gramStart"/>
      <w:r w:rsidRPr="00635C70">
        <w:rPr>
          <w:bCs/>
        </w:rPr>
        <w:t>утвержде</w:t>
      </w:r>
      <w:r w:rsidRPr="00635C70">
        <w:rPr>
          <w:bCs/>
        </w:rPr>
        <w:softHyphen/>
        <w:t>ние</w:t>
      </w:r>
      <w:proofErr w:type="gramEnd"/>
      <w:r w:rsidRPr="00635C70">
        <w:rPr>
          <w:bCs/>
        </w:rPr>
        <w:t xml:space="preserve"> верно, то мяч следует поймать.</w:t>
      </w:r>
    </w:p>
    <w:p w:rsidR="00FB3217" w:rsidRPr="00BD15A6" w:rsidRDefault="00FB3217" w:rsidP="00FB3217">
      <w:pPr>
        <w:ind w:firstLine="709"/>
        <w:jc w:val="both"/>
        <w:rPr>
          <w:b/>
        </w:rPr>
      </w:pPr>
      <w:r w:rsidRPr="00635C70">
        <w:rPr>
          <w:b/>
        </w:rPr>
        <w:t>4. Ходы и взятие фигур (16ч)</w:t>
      </w:r>
    </w:p>
    <w:p w:rsidR="00FB3217" w:rsidRPr="00635C70" w:rsidRDefault="00FB3217" w:rsidP="00FB3217">
      <w:pPr>
        <w:ind w:firstLine="709"/>
        <w:jc w:val="both"/>
      </w:pPr>
      <w:r w:rsidRPr="00635C70">
        <w:t>Правила хода и взятия каждой из фигур, игра «на уничтожение»,</w:t>
      </w:r>
      <w:r>
        <w:t xml:space="preserve"> </w:t>
      </w:r>
      <w:proofErr w:type="spellStart"/>
      <w:r w:rsidRPr="00635C70">
        <w:t>белопольные</w:t>
      </w:r>
      <w:proofErr w:type="spellEnd"/>
      <w:r w:rsidRPr="00635C70">
        <w:t xml:space="preserve"> и </w:t>
      </w:r>
      <w:proofErr w:type="spellStart"/>
      <w:r w:rsidRPr="00635C70">
        <w:t>чернопольные</w:t>
      </w:r>
      <w:proofErr w:type="spellEnd"/>
      <w:r w:rsidRPr="00635C70"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</w:t>
      </w:r>
      <w:r w:rsidRPr="00635C70">
        <w:softHyphen/>
        <w:t>вращение пешки.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i/>
          <w:iCs/>
        </w:rPr>
        <w:t>Дидактические игры и задания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«Игра на уничтожение» —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«Один в поле воин». Белая фигура должна побить все черные фигуры, располо</w:t>
      </w:r>
      <w:r w:rsidRPr="00635C70">
        <w:rPr>
          <w:bCs/>
        </w:rPr>
        <w:softHyphen/>
        <w:t>женные на шахматной доске, уничтожая каждым ходом по фигуре (черные фигуры считаются заколдованными, недвижимыми).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«Перехитри часовых». Белая фигура должна достичь определенной клетки шах</w:t>
      </w:r>
      <w:r w:rsidRPr="00635C70">
        <w:rPr>
          <w:bCs/>
        </w:rPr>
        <w:softHyphen/>
        <w:t>матной доски, не становясь на «заминированные» поля и на поля, находящиеся под ударом черных фигур.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«Сними часовых». Белая фигура должна побить все черные фигуры, избирает</w:t>
      </w:r>
      <w:r w:rsidRPr="00635C70">
        <w:rPr>
          <w:bCs/>
        </w:rPr>
        <w:softHyphen/>
        <w:t>ся такой маршрут передвижения по шахматной доске, чтобы белая фигура ни разу не оказалась под ударом черных фигур.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«Кратчайший путь». За минимальное число ходов белая фигура должна до</w:t>
      </w:r>
      <w:r w:rsidRPr="00635C70">
        <w:rPr>
          <w:bCs/>
        </w:rPr>
        <w:softHyphen/>
        <w:t>стичь определенной клетки шахматной доски.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lastRenderedPageBreak/>
        <w:t>«Захват контрольного поля».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«Защита контрольного поля». Эта игра подобна предыдущей, но при точной игре обеих сторон не имеет победителя.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«Атака неприятельской фигуры». Белая фигура должна за один ход напасть на черную фигуру, но так, чтобы не оказаться под боем.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«Двойной удар». Белой фигурой надо напасть одновременно на две черные фигуры.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«Взятие». Из нескольких возможных взятий надо выбрать лучшее — побить незащищенную фигуру.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«Защита». Здесь нужно одной белой фигурой защитить другую, стоящую под боем.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«Выиграй фигуру». Белые должны сделать такой ход, чтобы при любом ответе черных они проиграли одну из своих фигур.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«Ограничение подвижности». Это разновидность «игры на уничтожение», но с «заминированными» полями. Выигрывает тот, кто побьет все фигуры противника.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Примечание. Все дидактические игры и задания из этого раздела (даже такие на первый взгляд странные, как «Лабиринт», «Перехитри часовых» и т. п., где присутствуют «заколдованные» фигуры и «заминированные» поля) моделируют в доступном для детей 6—7 лет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</w:t>
      </w:r>
      <w:r w:rsidRPr="00635C70">
        <w:rPr>
          <w:bCs/>
        </w:rPr>
        <w:softHyphen/>
        <w:t>ления.</w:t>
      </w:r>
    </w:p>
    <w:p w:rsidR="00FB3217" w:rsidRPr="00635C70" w:rsidRDefault="00FB3217" w:rsidP="00FB3217">
      <w:pPr>
        <w:ind w:firstLine="709"/>
        <w:jc w:val="both"/>
        <w:rPr>
          <w:b/>
          <w:bCs/>
        </w:rPr>
      </w:pPr>
      <w:r w:rsidRPr="00635C70">
        <w:rPr>
          <w:b/>
          <w:bCs/>
        </w:rPr>
        <w:t>5. Цель шахматной партии. (9ч)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Шах, мат, пат, ничья, мат в один ход, длинная и короткая рокировка и ее правила.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  <w:i/>
          <w:iCs/>
        </w:rPr>
        <w:t>Дидактические игры и задания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«Шах или не шах». Приводится ряд положений, в которых ученики должны определить: стоит ли король под шахом или нет.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«Дай шах». Требуется объявить шах неприятельскому королю.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«Пять шахов». Каждой из пяти белых фигур нужно объявить шах черному королю.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«Защита от шаха». Белый король должен защититься от шаха.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«Мат или не мат». Приводится ряд положений, в которых ученики должны определить: дан ли мат черному королю.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</w:rPr>
        <w:t>«Первый шах». Игра проводится всеми фигурами из начального положения. Выигрывает тот, кто объявит первый шах.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«Рокировка». Ученики должны определить, можно ли рокировать в тех или иных случаях.</w:t>
      </w:r>
    </w:p>
    <w:p w:rsidR="00FB3217" w:rsidRPr="00635C70" w:rsidRDefault="00FB3217" w:rsidP="00FB3217">
      <w:pPr>
        <w:ind w:firstLine="709"/>
        <w:jc w:val="both"/>
        <w:rPr>
          <w:b/>
          <w:bCs/>
        </w:rPr>
      </w:pPr>
      <w:r w:rsidRPr="00635C70">
        <w:rPr>
          <w:b/>
          <w:bCs/>
        </w:rPr>
        <w:t>6. Игра всеми фигурами из начального положения. (</w:t>
      </w:r>
      <w:r>
        <w:rPr>
          <w:b/>
          <w:bCs/>
        </w:rPr>
        <w:t>4</w:t>
      </w:r>
      <w:r w:rsidRPr="00635C70">
        <w:rPr>
          <w:b/>
          <w:bCs/>
        </w:rPr>
        <w:t>ч)</w:t>
      </w:r>
    </w:p>
    <w:p w:rsidR="00FB3217" w:rsidRPr="00635C70" w:rsidRDefault="00FB3217" w:rsidP="00FB3217">
      <w:pPr>
        <w:ind w:firstLine="709"/>
        <w:jc w:val="both"/>
        <w:rPr>
          <w:bCs/>
        </w:rPr>
      </w:pPr>
      <w:r w:rsidRPr="00635C70">
        <w:rPr>
          <w:bCs/>
        </w:rPr>
        <w:t>Самые общие представл</w:t>
      </w:r>
      <w:r>
        <w:rPr>
          <w:bCs/>
        </w:rPr>
        <w:t>ения о том, как начинать шахмат</w:t>
      </w:r>
      <w:r w:rsidRPr="00635C70">
        <w:rPr>
          <w:bCs/>
        </w:rPr>
        <w:t>ную партию.</w:t>
      </w:r>
    </w:p>
    <w:p w:rsidR="00FB3217" w:rsidRPr="00635C70" w:rsidRDefault="00FB3217" w:rsidP="00FB3217">
      <w:pPr>
        <w:ind w:firstLine="709"/>
        <w:jc w:val="both"/>
      </w:pPr>
      <w:r w:rsidRPr="00635C70">
        <w:rPr>
          <w:bCs/>
          <w:i/>
          <w:iCs/>
        </w:rPr>
        <w:t>Дидактические игры и задания</w:t>
      </w:r>
    </w:p>
    <w:p w:rsidR="00982B07" w:rsidRDefault="00FB3217" w:rsidP="00FB3217">
      <w:pPr>
        <w:rPr>
          <w:bCs/>
        </w:rPr>
      </w:pPr>
      <w:r w:rsidRPr="00635C70">
        <w:rPr>
          <w:bCs/>
        </w:rPr>
        <w:t>«Два хода».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FB3217" w:rsidRPr="00FB3217" w:rsidRDefault="00FB3217" w:rsidP="00FB3217">
      <w:pPr>
        <w:rPr>
          <w:bCs/>
        </w:rPr>
      </w:pPr>
    </w:p>
    <w:p w:rsidR="005318DC" w:rsidRPr="00211DCF" w:rsidRDefault="00982B07" w:rsidP="00FB3217">
      <w:pPr>
        <w:shd w:val="clear" w:color="auto" w:fill="FFFFFF"/>
        <w:jc w:val="center"/>
        <w:rPr>
          <w:b/>
          <w:bCs/>
          <w:color w:val="000000"/>
        </w:rPr>
      </w:pPr>
      <w:r w:rsidRPr="00211DCF">
        <w:rPr>
          <w:b/>
          <w:bCs/>
          <w:color w:val="000000"/>
        </w:rPr>
        <w:t>Тематическое планирование</w:t>
      </w:r>
    </w:p>
    <w:tbl>
      <w:tblPr>
        <w:tblStyle w:val="aa"/>
        <w:tblW w:w="9855" w:type="dxa"/>
        <w:tblLayout w:type="fixed"/>
        <w:tblLook w:val="04A0"/>
      </w:tblPr>
      <w:tblGrid>
        <w:gridCol w:w="675"/>
        <w:gridCol w:w="2155"/>
        <w:gridCol w:w="993"/>
        <w:gridCol w:w="1984"/>
        <w:gridCol w:w="4048"/>
      </w:tblGrid>
      <w:tr w:rsidR="005318DC" w:rsidRPr="00211DCF" w:rsidTr="00744FD0">
        <w:tc>
          <w:tcPr>
            <w:tcW w:w="675" w:type="dxa"/>
            <w:vAlign w:val="center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</w:rPr>
              <w:t>№</w:t>
            </w:r>
          </w:p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</w:rPr>
              <w:t>п/п</w:t>
            </w:r>
          </w:p>
        </w:tc>
        <w:tc>
          <w:tcPr>
            <w:tcW w:w="2155" w:type="dxa"/>
            <w:vAlign w:val="center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</w:rPr>
              <w:t>Наименование разделов и тем программы</w:t>
            </w:r>
          </w:p>
        </w:tc>
        <w:tc>
          <w:tcPr>
            <w:tcW w:w="993" w:type="dxa"/>
            <w:vAlign w:val="center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proofErr w:type="spellStart"/>
            <w:proofErr w:type="gramStart"/>
            <w:r w:rsidRPr="00211DCF">
              <w:rPr>
                <w:b/>
              </w:rPr>
              <w:t>Коли-чество</w:t>
            </w:r>
            <w:proofErr w:type="spellEnd"/>
            <w:proofErr w:type="gramEnd"/>
            <w:r w:rsidRPr="00211DCF">
              <w:rPr>
                <w:b/>
              </w:rPr>
              <w:t xml:space="preserve"> часов</w:t>
            </w:r>
          </w:p>
        </w:tc>
        <w:tc>
          <w:tcPr>
            <w:tcW w:w="1984" w:type="dxa"/>
            <w:vAlign w:val="center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</w:rPr>
              <w:t>Электронные (цифровые) образовательные ресурсы</w:t>
            </w:r>
          </w:p>
        </w:tc>
        <w:tc>
          <w:tcPr>
            <w:tcW w:w="4048" w:type="dxa"/>
            <w:vAlign w:val="center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</w:rPr>
              <w:t>Форма проведения занятий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Pr="00211DCF" w:rsidRDefault="005318DC" w:rsidP="00024382">
            <w:pPr>
              <w:jc w:val="center"/>
              <w:rPr>
                <w:b/>
              </w:rPr>
            </w:pPr>
            <w:r w:rsidRPr="00211DCF">
              <w:rPr>
                <w:b/>
                <w:bCs/>
                <w:color w:val="000000"/>
              </w:rPr>
              <w:t>1</w:t>
            </w:r>
          </w:p>
        </w:tc>
        <w:tc>
          <w:tcPr>
            <w:tcW w:w="2155" w:type="dxa"/>
          </w:tcPr>
          <w:p w:rsidR="005318DC" w:rsidRPr="000C4EEF" w:rsidRDefault="00744FD0" w:rsidP="00024382">
            <w:pPr>
              <w:rPr>
                <w:color w:val="000000"/>
              </w:rPr>
            </w:pPr>
            <w:r w:rsidRPr="00A25E90">
              <w:rPr>
                <w:b/>
              </w:rPr>
              <w:t>Шахматная доска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318DC" w:rsidRPr="000C4EEF" w:rsidRDefault="005318DC" w:rsidP="00024382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Merge w:val="restart"/>
          </w:tcPr>
          <w:p w:rsidR="005318DC" w:rsidRPr="000C4EEF" w:rsidRDefault="00B605A2" w:rsidP="00024382">
            <w:pPr>
              <w:jc w:val="both"/>
            </w:pPr>
            <w:hyperlink r:id="rId8" w:history="1">
              <w:r w:rsidR="005318DC" w:rsidRPr="006C0C72">
                <w:rPr>
                  <w:rStyle w:val="ab"/>
                </w:rPr>
                <w:t>https://lichess.org/ru</w:t>
              </w:r>
            </w:hyperlink>
          </w:p>
          <w:p w:rsidR="005318DC" w:rsidRPr="000C4EEF" w:rsidRDefault="005318DC" w:rsidP="00024382">
            <w:pPr>
              <w:jc w:val="both"/>
            </w:pPr>
            <w:r w:rsidRPr="000C4EEF">
              <w:t>Шахматная школа:</w:t>
            </w:r>
          </w:p>
          <w:p w:rsidR="005318DC" w:rsidRDefault="00B605A2" w:rsidP="00024382">
            <w:pPr>
              <w:jc w:val="both"/>
            </w:pPr>
            <w:hyperlink r:id="rId9" w:history="1">
              <w:r w:rsidR="005318DC" w:rsidRPr="000C4EEF">
                <w:rPr>
                  <w:rStyle w:val="ab"/>
                </w:rPr>
                <w:t>https://school.chessplanet.ru/</w:t>
              </w:r>
            </w:hyperlink>
          </w:p>
          <w:p w:rsidR="005318DC" w:rsidRDefault="005318DC" w:rsidP="00024382">
            <w:pPr>
              <w:jc w:val="both"/>
            </w:pPr>
            <w:r w:rsidRPr="000C4EEF">
              <w:t xml:space="preserve">Шахматный тренажер </w:t>
            </w:r>
            <w:proofErr w:type="spellStart"/>
            <w:r w:rsidRPr="000C4EEF">
              <w:t>StepChess</w:t>
            </w:r>
            <w:proofErr w:type="spellEnd"/>
            <w:r>
              <w:t>:</w:t>
            </w:r>
          </w:p>
          <w:p w:rsidR="005318DC" w:rsidRDefault="00B605A2" w:rsidP="00024382">
            <w:pPr>
              <w:jc w:val="both"/>
            </w:pPr>
            <w:hyperlink r:id="rId10" w:history="1">
              <w:r w:rsidR="005318DC" w:rsidRPr="006C0C72">
                <w:rPr>
                  <w:rStyle w:val="ab"/>
                </w:rPr>
                <w:t>https://stepchess.ru/</w:t>
              </w:r>
            </w:hyperlink>
          </w:p>
          <w:p w:rsidR="005318DC" w:rsidRDefault="005318DC" w:rsidP="00024382">
            <w:pPr>
              <w:jc w:val="both"/>
            </w:pPr>
            <w:r w:rsidRPr="000C4EEF">
              <w:t>Русская шахматная школа</w:t>
            </w:r>
            <w:r>
              <w:t xml:space="preserve">: </w:t>
            </w:r>
            <w:hyperlink r:id="rId11" w:history="1">
              <w:r w:rsidRPr="006C0C72">
                <w:rPr>
                  <w:rStyle w:val="ab"/>
                </w:rPr>
                <w:t>https://chessrussian.ru/shahmatnye-zadachi/show/</w:t>
              </w:r>
            </w:hyperlink>
          </w:p>
          <w:p w:rsidR="005318DC" w:rsidRDefault="00B605A2" w:rsidP="00024382">
            <w:pPr>
              <w:jc w:val="both"/>
            </w:pPr>
            <w:hyperlink r:id="rId12" w:history="1">
              <w:r w:rsidR="005318DC" w:rsidRPr="006C0C72">
                <w:rPr>
                  <w:rStyle w:val="ab"/>
                </w:rPr>
                <w:t>http://school-collection.edu.ru/catalog/search/</w:t>
              </w:r>
            </w:hyperlink>
          </w:p>
          <w:p w:rsidR="005318DC" w:rsidRDefault="005318DC" w:rsidP="00024382">
            <w:pPr>
              <w:jc w:val="both"/>
            </w:pPr>
            <w:r w:rsidRPr="00330FD4">
              <w:t>Российская электронная школа</w:t>
            </w:r>
            <w:r>
              <w:t>:</w:t>
            </w:r>
          </w:p>
          <w:p w:rsidR="005318DC" w:rsidRPr="000C4EEF" w:rsidRDefault="00B605A2" w:rsidP="00024382">
            <w:pPr>
              <w:jc w:val="both"/>
            </w:pPr>
            <w:hyperlink r:id="rId13" w:history="1">
              <w:r w:rsidR="005318DC" w:rsidRPr="006C0C72">
                <w:rPr>
                  <w:rStyle w:val="ab"/>
                </w:rPr>
                <w:t>https://resh.edu.ru/summer-education</w:t>
              </w:r>
            </w:hyperlink>
          </w:p>
        </w:tc>
        <w:tc>
          <w:tcPr>
            <w:tcW w:w="4048" w:type="dxa"/>
          </w:tcPr>
          <w:p w:rsidR="00744FD0" w:rsidRDefault="005318DC" w:rsidP="00744FD0">
            <w:pPr>
              <w:jc w:val="both"/>
            </w:pPr>
            <w:r w:rsidRPr="00330FD4">
              <w:lastRenderedPageBreak/>
              <w:t xml:space="preserve">Просмотр диафильмов </w:t>
            </w:r>
            <w:r>
              <w:t>«</w:t>
            </w:r>
            <w:r w:rsidRPr="00330FD4">
              <w:t>Приключения в Шахматной стране.</w:t>
            </w:r>
            <w:r w:rsidR="00744FD0">
              <w:t xml:space="preserve">» </w:t>
            </w:r>
          </w:p>
          <w:p w:rsidR="005318DC" w:rsidRPr="00744FD0" w:rsidRDefault="00744FD0" w:rsidP="00744FD0">
            <w:pPr>
              <w:jc w:val="both"/>
              <w:rPr>
                <w:bCs/>
              </w:rPr>
            </w:pPr>
            <w:r w:rsidRPr="00744FD0">
              <w:t>Дидактическое игры</w:t>
            </w:r>
            <w:r>
              <w:rPr>
                <w:bCs/>
              </w:rPr>
              <w:t xml:space="preserve"> </w:t>
            </w:r>
            <w:r w:rsidRPr="00635C70">
              <w:rPr>
                <w:bCs/>
              </w:rPr>
              <w:t>«Горизонталь». «Вертикаль».</w:t>
            </w:r>
            <w:r>
              <w:rPr>
                <w:bCs/>
              </w:rPr>
              <w:t xml:space="preserve"> </w:t>
            </w:r>
            <w:r w:rsidRPr="00635C70">
              <w:rPr>
                <w:bCs/>
              </w:rPr>
              <w:t xml:space="preserve">«Диагональ». 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Pr="00211DCF" w:rsidRDefault="005318DC" w:rsidP="00024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55" w:type="dxa"/>
          </w:tcPr>
          <w:p w:rsidR="005318DC" w:rsidRPr="005318DC" w:rsidRDefault="00744FD0" w:rsidP="00024382">
            <w:pPr>
              <w:rPr>
                <w:bCs/>
                <w:color w:val="000000"/>
              </w:rPr>
            </w:pPr>
            <w:r w:rsidRPr="00A25E90">
              <w:rPr>
                <w:b/>
              </w:rPr>
              <w:t>Шахматные фигуры.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318DC" w:rsidRPr="000C4EEF" w:rsidRDefault="00744FD0" w:rsidP="000243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Merge/>
          </w:tcPr>
          <w:p w:rsidR="005318DC" w:rsidRPr="000C4EEF" w:rsidRDefault="005318DC" w:rsidP="00024382">
            <w:pPr>
              <w:jc w:val="both"/>
            </w:pPr>
          </w:p>
        </w:tc>
        <w:tc>
          <w:tcPr>
            <w:tcW w:w="4048" w:type="dxa"/>
          </w:tcPr>
          <w:p w:rsidR="005318DC" w:rsidRPr="000C4EEF" w:rsidRDefault="00744FD0" w:rsidP="00744FD0">
            <w:r w:rsidRPr="00744FD0">
              <w:rPr>
                <w:bCs/>
              </w:rPr>
              <w:t xml:space="preserve">Дидактическое игры </w:t>
            </w:r>
            <w:r w:rsidRPr="00635C70">
              <w:rPr>
                <w:bCs/>
              </w:rPr>
              <w:t xml:space="preserve">«Волшебный мешочек». «Угадай-ка». «Секретная фигура». «Угадай». «Что общего?» «Большая и маленькая». 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Pr="00211DCF" w:rsidRDefault="005318DC" w:rsidP="00024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55" w:type="dxa"/>
          </w:tcPr>
          <w:p w:rsidR="005318DC" w:rsidRPr="005318DC" w:rsidRDefault="00744FD0" w:rsidP="00024382">
            <w:pPr>
              <w:rPr>
                <w:bCs/>
                <w:color w:val="000000"/>
              </w:rPr>
            </w:pPr>
            <w:r w:rsidRPr="00A25E90">
              <w:rPr>
                <w:b/>
              </w:rPr>
              <w:t xml:space="preserve">Начальная </w:t>
            </w:r>
            <w:r w:rsidRPr="00A25E90">
              <w:rPr>
                <w:b/>
              </w:rPr>
              <w:lastRenderedPageBreak/>
              <w:t>расстановка фигур.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318DC" w:rsidRPr="000C4EEF" w:rsidRDefault="00744FD0" w:rsidP="000243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5318DC" w:rsidRPr="000C4EEF" w:rsidRDefault="005318DC" w:rsidP="00024382">
            <w:pPr>
              <w:jc w:val="both"/>
            </w:pPr>
          </w:p>
        </w:tc>
        <w:tc>
          <w:tcPr>
            <w:tcW w:w="4048" w:type="dxa"/>
          </w:tcPr>
          <w:p w:rsidR="00744FD0" w:rsidRDefault="005318DC" w:rsidP="00744FD0">
            <w:r w:rsidRPr="00330FD4">
              <w:t xml:space="preserve">Дидактическое </w:t>
            </w:r>
            <w:r>
              <w:t xml:space="preserve">игры </w:t>
            </w:r>
            <w:r w:rsidR="00744FD0" w:rsidRPr="00635C70">
              <w:rPr>
                <w:bCs/>
              </w:rPr>
              <w:t xml:space="preserve">«Мешочек». </w:t>
            </w:r>
          </w:p>
          <w:p w:rsidR="005318DC" w:rsidRPr="000C4EEF" w:rsidRDefault="00744FD0" w:rsidP="00744FD0">
            <w:r w:rsidRPr="00635C70">
              <w:rPr>
                <w:bCs/>
              </w:rPr>
              <w:lastRenderedPageBreak/>
              <w:t xml:space="preserve">«Да и нет». «Мяч». 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Pr="00211DCF" w:rsidRDefault="005318DC" w:rsidP="00024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2155" w:type="dxa"/>
          </w:tcPr>
          <w:p w:rsidR="005318DC" w:rsidRPr="005318DC" w:rsidRDefault="00744FD0" w:rsidP="00024382">
            <w:pPr>
              <w:rPr>
                <w:bCs/>
                <w:color w:val="000000"/>
              </w:rPr>
            </w:pPr>
            <w:r w:rsidRPr="00A25E90">
              <w:rPr>
                <w:b/>
              </w:rPr>
              <w:t>Ходы и взятие фигур</w:t>
            </w:r>
            <w:proofErr w:type="gramStart"/>
            <w:r w:rsidRPr="00A25E90">
              <w:rPr>
                <w:b/>
              </w:rPr>
              <w:t>.</w:t>
            </w:r>
            <w:r w:rsidR="005318DC" w:rsidRPr="005318DC">
              <w:rPr>
                <w:bCs/>
                <w:color w:val="000000"/>
              </w:rPr>
              <w:t>.</w:t>
            </w:r>
            <w:proofErr w:type="gramEnd"/>
          </w:p>
        </w:tc>
        <w:tc>
          <w:tcPr>
            <w:tcW w:w="993" w:type="dxa"/>
          </w:tcPr>
          <w:p w:rsidR="005318DC" w:rsidRPr="000C4EEF" w:rsidRDefault="00744FD0" w:rsidP="000243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4" w:type="dxa"/>
            <w:vMerge/>
          </w:tcPr>
          <w:p w:rsidR="005318DC" w:rsidRPr="000C4EEF" w:rsidRDefault="005318DC" w:rsidP="00024382">
            <w:pPr>
              <w:jc w:val="both"/>
            </w:pPr>
          </w:p>
        </w:tc>
        <w:tc>
          <w:tcPr>
            <w:tcW w:w="4048" w:type="dxa"/>
          </w:tcPr>
          <w:p w:rsidR="005318DC" w:rsidRPr="000C4EEF" w:rsidRDefault="005318DC" w:rsidP="00744FD0">
            <w:r w:rsidRPr="00DB089E">
              <w:t xml:space="preserve">Дидактические </w:t>
            </w:r>
            <w:r>
              <w:t>игры</w:t>
            </w:r>
            <w:r w:rsidR="00744FD0">
              <w:t xml:space="preserve"> </w:t>
            </w:r>
            <w:r w:rsidR="00744FD0" w:rsidRPr="00635C70">
              <w:rPr>
                <w:bCs/>
              </w:rPr>
              <w:t>«Игра на уничтожение</w:t>
            </w:r>
            <w:r w:rsidR="00744FD0">
              <w:t xml:space="preserve">», </w:t>
            </w:r>
            <w:r w:rsidR="00744FD0" w:rsidRPr="00635C70">
              <w:rPr>
                <w:bCs/>
              </w:rPr>
              <w:t>«Один в поле воин»</w:t>
            </w:r>
            <w:r w:rsidR="00744FD0">
              <w:rPr>
                <w:bCs/>
              </w:rPr>
              <w:t xml:space="preserve">, </w:t>
            </w:r>
            <w:r w:rsidR="00744FD0" w:rsidRPr="00635C70">
              <w:rPr>
                <w:bCs/>
              </w:rPr>
              <w:t>«Лабиринт»</w:t>
            </w:r>
            <w:r w:rsidR="00744FD0">
              <w:rPr>
                <w:bCs/>
              </w:rPr>
              <w:t xml:space="preserve">, </w:t>
            </w:r>
            <w:r w:rsidR="00744FD0" w:rsidRPr="00635C70">
              <w:rPr>
                <w:bCs/>
              </w:rPr>
              <w:t>«Перехитри часовых»</w:t>
            </w:r>
            <w:r w:rsidR="00744FD0">
              <w:rPr>
                <w:bCs/>
              </w:rPr>
              <w:t xml:space="preserve">, </w:t>
            </w:r>
            <w:r w:rsidR="00744FD0" w:rsidRPr="00635C70">
              <w:rPr>
                <w:bCs/>
              </w:rPr>
              <w:t>«Сними часовых»</w:t>
            </w:r>
            <w:r w:rsidR="00744FD0">
              <w:rPr>
                <w:bCs/>
              </w:rPr>
              <w:t xml:space="preserve">, </w:t>
            </w:r>
            <w:r w:rsidR="00744FD0" w:rsidRPr="00635C70">
              <w:rPr>
                <w:bCs/>
              </w:rPr>
              <w:t xml:space="preserve">«Кратчайший путь». 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Pr="00211DCF" w:rsidRDefault="005318DC" w:rsidP="000243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55" w:type="dxa"/>
          </w:tcPr>
          <w:p w:rsidR="005318DC" w:rsidRPr="005318DC" w:rsidRDefault="00744FD0" w:rsidP="00024382">
            <w:pPr>
              <w:rPr>
                <w:bCs/>
                <w:color w:val="000000"/>
              </w:rPr>
            </w:pPr>
            <w:r w:rsidRPr="00A25E90">
              <w:rPr>
                <w:b/>
              </w:rPr>
              <w:t>Цель шахматной партии.</w:t>
            </w:r>
          </w:p>
        </w:tc>
        <w:tc>
          <w:tcPr>
            <w:tcW w:w="993" w:type="dxa"/>
          </w:tcPr>
          <w:p w:rsidR="005318DC" w:rsidRPr="000C4EEF" w:rsidRDefault="00744FD0" w:rsidP="000243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vMerge/>
          </w:tcPr>
          <w:p w:rsidR="005318DC" w:rsidRPr="000C4EEF" w:rsidRDefault="005318DC" w:rsidP="00024382">
            <w:pPr>
              <w:jc w:val="both"/>
            </w:pPr>
          </w:p>
        </w:tc>
        <w:tc>
          <w:tcPr>
            <w:tcW w:w="4048" w:type="dxa"/>
          </w:tcPr>
          <w:p w:rsidR="005318DC" w:rsidRPr="000C4EEF" w:rsidRDefault="005318DC" w:rsidP="00024382">
            <w:pPr>
              <w:jc w:val="both"/>
            </w:pPr>
            <w:r w:rsidRPr="005318DC">
              <w:t>Дидактические игры</w:t>
            </w:r>
            <w:r>
              <w:t xml:space="preserve"> </w:t>
            </w:r>
            <w:r w:rsidR="00744FD0" w:rsidRPr="00635C70">
              <w:rPr>
                <w:bCs/>
              </w:rPr>
              <w:t>«Шах или не шах»</w:t>
            </w:r>
            <w:r w:rsidR="00744FD0">
              <w:rPr>
                <w:bCs/>
              </w:rPr>
              <w:t xml:space="preserve">, </w:t>
            </w:r>
            <w:r w:rsidR="00744FD0" w:rsidRPr="00635C70">
              <w:rPr>
                <w:bCs/>
              </w:rPr>
              <w:t xml:space="preserve">«Дай шах». «Пять шахов». «Защита от шаха». </w:t>
            </w:r>
            <w:r w:rsidR="00744FD0">
              <w:t xml:space="preserve"> «</w:t>
            </w:r>
            <w:r w:rsidR="00744FD0" w:rsidRPr="00635C70">
              <w:rPr>
                <w:bCs/>
              </w:rPr>
              <w:t xml:space="preserve">Мат или не мат». </w:t>
            </w:r>
          </w:p>
        </w:tc>
      </w:tr>
      <w:tr w:rsidR="005318DC" w:rsidRPr="00211DCF" w:rsidTr="00744FD0">
        <w:tc>
          <w:tcPr>
            <w:tcW w:w="675" w:type="dxa"/>
          </w:tcPr>
          <w:p w:rsidR="005318DC" w:rsidRDefault="005318DC" w:rsidP="005318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55" w:type="dxa"/>
          </w:tcPr>
          <w:p w:rsidR="005318DC" w:rsidRPr="005318DC" w:rsidRDefault="00744FD0" w:rsidP="005318DC">
            <w:pPr>
              <w:rPr>
                <w:bCs/>
                <w:color w:val="000000"/>
              </w:rPr>
            </w:pPr>
            <w:r w:rsidRPr="00A25E90">
              <w:rPr>
                <w:b/>
              </w:rPr>
              <w:t>Игра всеми фигурами из начального положения.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318DC" w:rsidRDefault="00744FD0" w:rsidP="00531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vMerge/>
          </w:tcPr>
          <w:p w:rsidR="005318DC" w:rsidRPr="000C4EEF" w:rsidRDefault="005318DC" w:rsidP="005318DC">
            <w:pPr>
              <w:jc w:val="both"/>
            </w:pPr>
          </w:p>
        </w:tc>
        <w:tc>
          <w:tcPr>
            <w:tcW w:w="4048" w:type="dxa"/>
          </w:tcPr>
          <w:p w:rsidR="005318DC" w:rsidRDefault="005318DC" w:rsidP="005318DC">
            <w:pPr>
              <w:jc w:val="both"/>
            </w:pPr>
            <w:r>
              <w:t xml:space="preserve">Дидактические </w:t>
            </w:r>
            <w:r w:rsidR="00744FD0">
              <w:t>игры «Два хода»</w:t>
            </w:r>
            <w:r w:rsidRPr="005318DC">
              <w:rPr>
                <w:bCs/>
              </w:rPr>
              <w:t xml:space="preserve"> </w:t>
            </w:r>
          </w:p>
          <w:p w:rsidR="005318DC" w:rsidRPr="008B0F38" w:rsidRDefault="005318DC" w:rsidP="005318DC">
            <w:pPr>
              <w:jc w:val="both"/>
            </w:pPr>
            <w:r w:rsidRPr="005318DC">
              <w:t>Игровая практика.</w:t>
            </w:r>
          </w:p>
        </w:tc>
      </w:tr>
      <w:tr w:rsidR="00E9567C" w:rsidRPr="00211DCF" w:rsidTr="00744FD0">
        <w:tc>
          <w:tcPr>
            <w:tcW w:w="675" w:type="dxa"/>
          </w:tcPr>
          <w:p w:rsidR="00E9567C" w:rsidRDefault="00E9567C" w:rsidP="005318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5" w:type="dxa"/>
          </w:tcPr>
          <w:p w:rsidR="00E9567C" w:rsidRPr="005318DC" w:rsidRDefault="00E9567C" w:rsidP="005318D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Итого </w:t>
            </w:r>
          </w:p>
        </w:tc>
        <w:tc>
          <w:tcPr>
            <w:tcW w:w="993" w:type="dxa"/>
          </w:tcPr>
          <w:p w:rsidR="00E9567C" w:rsidRDefault="00E9567C" w:rsidP="00531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84" w:type="dxa"/>
          </w:tcPr>
          <w:p w:rsidR="00E9567C" w:rsidRPr="000C4EEF" w:rsidRDefault="00E9567C" w:rsidP="005318DC">
            <w:pPr>
              <w:jc w:val="both"/>
            </w:pPr>
          </w:p>
        </w:tc>
        <w:tc>
          <w:tcPr>
            <w:tcW w:w="4048" w:type="dxa"/>
          </w:tcPr>
          <w:p w:rsidR="00E9567C" w:rsidRDefault="00E9567C" w:rsidP="005318DC">
            <w:pPr>
              <w:jc w:val="both"/>
            </w:pPr>
          </w:p>
        </w:tc>
      </w:tr>
    </w:tbl>
    <w:p w:rsidR="005318DC" w:rsidRDefault="005318DC" w:rsidP="005318DC">
      <w:pPr>
        <w:spacing w:line="276" w:lineRule="auto"/>
        <w:ind w:firstLine="709"/>
        <w:jc w:val="both"/>
      </w:pPr>
    </w:p>
    <w:p w:rsidR="00241C6D" w:rsidRDefault="00241C6D" w:rsidP="005318DC">
      <w:pPr>
        <w:spacing w:line="276" w:lineRule="auto"/>
        <w:ind w:firstLine="709"/>
        <w:jc w:val="both"/>
      </w:pPr>
    </w:p>
    <w:p w:rsidR="00241C6D" w:rsidRDefault="00241C6D" w:rsidP="00241C6D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EF3E33">
        <w:rPr>
          <w:rFonts w:eastAsia="Calibri"/>
          <w:b/>
          <w:color w:val="000000"/>
        </w:rPr>
        <w:t>Календарно-тематическое планирование</w:t>
      </w:r>
    </w:p>
    <w:p w:rsidR="00241C6D" w:rsidRPr="00EF3E33" w:rsidRDefault="00241C6D" w:rsidP="00241C6D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tbl>
      <w:tblPr>
        <w:tblStyle w:val="aa"/>
        <w:tblW w:w="5000" w:type="pct"/>
        <w:tblLayout w:type="fixed"/>
        <w:tblLook w:val="04A0"/>
      </w:tblPr>
      <w:tblGrid>
        <w:gridCol w:w="987"/>
        <w:gridCol w:w="5687"/>
        <w:gridCol w:w="1314"/>
        <w:gridCol w:w="1166"/>
        <w:gridCol w:w="983"/>
      </w:tblGrid>
      <w:tr w:rsidR="00241C6D" w:rsidTr="001B6D7E">
        <w:tc>
          <w:tcPr>
            <w:tcW w:w="487" w:type="pct"/>
            <w:vMerge w:val="restar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0D20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5" w:type="pct"/>
            <w:vMerge w:val="restar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2200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648" w:type="pct"/>
            <w:vMerge w:val="restar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80D20"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060" w:type="pct"/>
            <w:gridSpan w:val="2"/>
          </w:tcPr>
          <w:p w:rsidR="00241C6D" w:rsidRDefault="00241C6D" w:rsidP="001B6D7E">
            <w:pPr>
              <w:spacing w:line="276" w:lineRule="auto"/>
              <w:jc w:val="center"/>
            </w:pPr>
            <w:r w:rsidRPr="00E80D20">
              <w:rPr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b/>
                <w:color w:val="000000"/>
                <w:sz w:val="24"/>
                <w:szCs w:val="24"/>
              </w:rPr>
              <w:t>изучения</w:t>
            </w:r>
          </w:p>
        </w:tc>
      </w:tr>
      <w:tr w:rsidR="00241C6D" w:rsidTr="001B6D7E">
        <w:tc>
          <w:tcPr>
            <w:tcW w:w="487" w:type="pct"/>
            <w:vMerge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5" w:type="pct"/>
            <w:vMerge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:rsidR="00241C6D" w:rsidRPr="00E80D20" w:rsidRDefault="00241C6D" w:rsidP="001B6D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485" w:type="pct"/>
          </w:tcPr>
          <w:p w:rsidR="00241C6D" w:rsidRPr="00E80D20" w:rsidRDefault="00241C6D" w:rsidP="001B6D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Факт </w:t>
            </w: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1. Шахматная доска</w:t>
            </w:r>
            <w:r>
              <w:rPr>
                <w:b/>
                <w:sz w:val="24"/>
                <w:szCs w:val="24"/>
              </w:rPr>
              <w:t xml:space="preserve"> (2ч)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доской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Шахматная доска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2. Шахматные фигуры.</w:t>
            </w:r>
            <w:r>
              <w:rPr>
                <w:b/>
                <w:sz w:val="24"/>
                <w:szCs w:val="24"/>
              </w:rPr>
              <w:t xml:space="preserve"> (2ч)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шахматными фигурами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шахматными фигурами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3.Начальная расстановка фигур.</w:t>
            </w:r>
            <w:r>
              <w:rPr>
                <w:b/>
                <w:sz w:val="24"/>
                <w:szCs w:val="24"/>
              </w:rPr>
              <w:t xml:space="preserve"> (1ч)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Начальное положение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4. Ходы и взятие фигур.</w:t>
            </w:r>
            <w:r>
              <w:rPr>
                <w:b/>
                <w:sz w:val="24"/>
                <w:szCs w:val="24"/>
              </w:rPr>
              <w:t xml:space="preserve"> (16ч)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фигурой. Ладья.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Ладья в игре.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фигурой. Слон.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Слон в игре.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Ладья против слона.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фигурой. Ферзь.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Ферзь в игре.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Ферзь против ладьи и слона.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фигурой. Конь.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Конь в игре.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Конь против ферзя, ладьи слона.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пешкой. Пешка в игре.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Пешка против ферзя, ладьи, коня, слона.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Знакомство с шахматной фигурой. Король.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79D">
              <w:rPr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5. Цель шахматной партии.</w:t>
            </w:r>
            <w:r>
              <w:rPr>
                <w:b/>
                <w:sz w:val="24"/>
                <w:szCs w:val="24"/>
              </w:rPr>
              <w:t xml:space="preserve"> (9ч)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Шах.</w:t>
            </w:r>
            <w:r>
              <w:rPr>
                <w:sz w:val="24"/>
                <w:szCs w:val="24"/>
              </w:rPr>
              <w:t xml:space="preserve"> Решение заданий.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Шах.</w:t>
            </w:r>
            <w:r>
              <w:rPr>
                <w:sz w:val="24"/>
                <w:szCs w:val="24"/>
              </w:rPr>
              <w:t xml:space="preserve"> Решение заданий.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Мат.</w:t>
            </w:r>
            <w:r>
              <w:rPr>
                <w:sz w:val="24"/>
                <w:szCs w:val="24"/>
              </w:rPr>
              <w:t xml:space="preserve"> Цель </w:t>
            </w:r>
            <w:proofErr w:type="gramStart"/>
            <w:r>
              <w:rPr>
                <w:sz w:val="24"/>
                <w:szCs w:val="24"/>
              </w:rPr>
              <w:t>шахматное</w:t>
            </w:r>
            <w:proofErr w:type="gramEnd"/>
            <w:r>
              <w:rPr>
                <w:sz w:val="24"/>
                <w:szCs w:val="24"/>
              </w:rPr>
              <w:t xml:space="preserve"> партии.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Мат.</w:t>
            </w:r>
            <w:r>
              <w:rPr>
                <w:sz w:val="24"/>
                <w:szCs w:val="24"/>
              </w:rPr>
              <w:t xml:space="preserve"> Цель шахматной партии.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Ставим мат.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Ставим мат.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Ничья, пат.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Рокировка.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Рокировка.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5000" w:type="pct"/>
            <w:gridSpan w:val="5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6. Игра всеми фигурами из начального положения.</w:t>
            </w:r>
            <w:r>
              <w:rPr>
                <w:b/>
                <w:sz w:val="24"/>
                <w:szCs w:val="24"/>
              </w:rPr>
              <w:t xml:space="preserve"> (4ч)</w:t>
            </w: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Повторение программного материала.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1C6D" w:rsidTr="001B6D7E">
        <w:tc>
          <w:tcPr>
            <w:tcW w:w="487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25E9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05" w:type="pct"/>
          </w:tcPr>
          <w:p w:rsidR="00241C6D" w:rsidRPr="00A25E90" w:rsidRDefault="00241C6D" w:rsidP="001B6D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25E90">
              <w:rPr>
                <w:sz w:val="24"/>
                <w:szCs w:val="24"/>
              </w:rPr>
              <w:t>Повторение программного материала.</w:t>
            </w:r>
          </w:p>
        </w:tc>
        <w:tc>
          <w:tcPr>
            <w:tcW w:w="648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485" w:type="pct"/>
          </w:tcPr>
          <w:p w:rsidR="00241C6D" w:rsidRPr="00A25E90" w:rsidRDefault="00241C6D" w:rsidP="001B6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C6D" w:rsidRDefault="00241C6D" w:rsidP="00241C6D"/>
    <w:p w:rsidR="00241C6D" w:rsidRDefault="00241C6D" w:rsidP="005318DC">
      <w:pPr>
        <w:spacing w:line="276" w:lineRule="auto"/>
        <w:ind w:firstLine="709"/>
        <w:jc w:val="both"/>
      </w:pPr>
    </w:p>
    <w:sectPr w:rsidR="00241C6D" w:rsidSect="00E9567C">
      <w:footerReference w:type="default" r:id="rId14"/>
      <w:pgSz w:w="11906" w:h="16838"/>
      <w:pgMar w:top="851" w:right="851" w:bottom="851" w:left="1134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EE" w:rsidRDefault="00F35EEE" w:rsidP="008D031F">
      <w:r>
        <w:separator/>
      </w:r>
    </w:p>
  </w:endnote>
  <w:endnote w:type="continuationSeparator" w:id="0">
    <w:p w:rsidR="00F35EEE" w:rsidRDefault="00F35EEE" w:rsidP="008D0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595597"/>
      <w:docPartObj>
        <w:docPartGallery w:val="Page Numbers (Bottom of Page)"/>
        <w:docPartUnique/>
      </w:docPartObj>
    </w:sdtPr>
    <w:sdtContent>
      <w:p w:rsidR="008D031F" w:rsidRDefault="00B605A2" w:rsidP="00982B07">
        <w:pPr>
          <w:pStyle w:val="a6"/>
          <w:spacing w:line="276" w:lineRule="auto"/>
          <w:jc w:val="center"/>
        </w:pPr>
        <w:r>
          <w:fldChar w:fldCharType="begin"/>
        </w:r>
        <w:r w:rsidR="008D031F">
          <w:instrText>PAGE   \* MERGEFORMAT</w:instrText>
        </w:r>
        <w:r>
          <w:fldChar w:fldCharType="separate"/>
        </w:r>
        <w:r w:rsidR="00241C6D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EE" w:rsidRDefault="00F35EEE" w:rsidP="008D031F">
      <w:r>
        <w:separator/>
      </w:r>
    </w:p>
  </w:footnote>
  <w:footnote w:type="continuationSeparator" w:id="0">
    <w:p w:rsidR="00F35EEE" w:rsidRDefault="00F35EEE" w:rsidP="008D0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350"/>
    <w:multiLevelType w:val="singleLevel"/>
    <w:tmpl w:val="25268172"/>
    <w:lvl w:ilvl="0">
      <w:start w:val="1"/>
      <w:numFmt w:val="decimal"/>
      <w:lvlText w:val="%1."/>
      <w:legacy w:legacy="1" w:legacySpace="0" w:legacyIndent="224"/>
      <w:lvlJc w:val="left"/>
      <w:rPr>
        <w:rFonts w:ascii="Arial Unicode MS" w:eastAsia="Arial Unicode MS" w:hAnsi="Arial Unicode MS" w:cs="Arial Unicode MS" w:hint="eastAsia"/>
      </w:rPr>
    </w:lvl>
  </w:abstractNum>
  <w:abstractNum w:abstractNumId="1">
    <w:nsid w:val="1F7335AE"/>
    <w:multiLevelType w:val="hybridMultilevel"/>
    <w:tmpl w:val="4AB2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862E9"/>
    <w:multiLevelType w:val="hybridMultilevel"/>
    <w:tmpl w:val="8B54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F32FC0"/>
    <w:multiLevelType w:val="hybridMultilevel"/>
    <w:tmpl w:val="33989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CC62D0"/>
    <w:multiLevelType w:val="hybridMultilevel"/>
    <w:tmpl w:val="27321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B05DE8"/>
    <w:multiLevelType w:val="hybridMultilevel"/>
    <w:tmpl w:val="5914C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347"/>
    <w:rsid w:val="00134141"/>
    <w:rsid w:val="00241C6D"/>
    <w:rsid w:val="00301549"/>
    <w:rsid w:val="004B7E40"/>
    <w:rsid w:val="0050505E"/>
    <w:rsid w:val="005318DC"/>
    <w:rsid w:val="005D2C9B"/>
    <w:rsid w:val="00744FD0"/>
    <w:rsid w:val="007D5315"/>
    <w:rsid w:val="00837936"/>
    <w:rsid w:val="008A726C"/>
    <w:rsid w:val="008B7EF0"/>
    <w:rsid w:val="008D031F"/>
    <w:rsid w:val="00934DAC"/>
    <w:rsid w:val="00982B07"/>
    <w:rsid w:val="00A50CD1"/>
    <w:rsid w:val="00A52F57"/>
    <w:rsid w:val="00A86347"/>
    <w:rsid w:val="00AA4FF2"/>
    <w:rsid w:val="00AE35FF"/>
    <w:rsid w:val="00B605A2"/>
    <w:rsid w:val="00BD37E6"/>
    <w:rsid w:val="00BF5481"/>
    <w:rsid w:val="00D00896"/>
    <w:rsid w:val="00D22F2D"/>
    <w:rsid w:val="00D649FA"/>
    <w:rsid w:val="00D91F90"/>
    <w:rsid w:val="00DE50B0"/>
    <w:rsid w:val="00E9567C"/>
    <w:rsid w:val="00F35EEE"/>
    <w:rsid w:val="00FB3217"/>
    <w:rsid w:val="00FB774E"/>
    <w:rsid w:val="00FE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3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03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E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E4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FB7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31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318DC"/>
    <w:rPr>
      <w:color w:val="0000FF"/>
      <w:u w:val="single"/>
    </w:rPr>
  </w:style>
  <w:style w:type="paragraph" w:customStyle="1" w:styleId="ac">
    <w:basedOn w:val="a"/>
    <w:next w:val="ad"/>
    <w:rsid w:val="00982B07"/>
    <w:pPr>
      <w:spacing w:before="100" w:beforeAutospacing="1" w:after="100" w:afterAutospacing="1"/>
    </w:pPr>
  </w:style>
  <w:style w:type="paragraph" w:styleId="ae">
    <w:name w:val="Body Text"/>
    <w:basedOn w:val="a"/>
    <w:link w:val="af"/>
    <w:rsid w:val="00982B07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f">
    <w:name w:val="Основной текст Знак"/>
    <w:basedOn w:val="a0"/>
    <w:link w:val="ae"/>
    <w:rsid w:val="00982B0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982B07"/>
  </w:style>
  <w:style w:type="paragraph" w:styleId="ad">
    <w:name w:val="Normal (Web)"/>
    <w:basedOn w:val="a"/>
    <w:uiPriority w:val="99"/>
    <w:semiHidden/>
    <w:unhideWhenUsed/>
    <w:rsid w:val="00982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hess.org/ru" TargetMode="External"/><Relationship Id="rId13" Type="http://schemas.openxmlformats.org/officeDocument/2006/relationships/hyperlink" Target="https://resh.edu.ru/summer-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searc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ssrussian.ru/shahmatnye-zadachi/sho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epche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.chessplane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404B-F63A-440F-BA6C-6ED85592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LENOVО</dc:creator>
  <cp:keywords/>
  <dc:description/>
  <cp:lastModifiedBy>Пользователь</cp:lastModifiedBy>
  <cp:revision>5</cp:revision>
  <cp:lastPrinted>2024-10-01T19:31:00Z</cp:lastPrinted>
  <dcterms:created xsi:type="dcterms:W3CDTF">2024-10-01T19:20:00Z</dcterms:created>
  <dcterms:modified xsi:type="dcterms:W3CDTF">2025-03-12T07:57:00Z</dcterms:modified>
</cp:coreProperties>
</file>