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9C" w:rsidRDefault="006D349C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bookmark0"/>
      <w:bookmarkEnd w:id="0"/>
    </w:p>
    <w:p w:rsidR="006D349C" w:rsidRDefault="006D349C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349C" w:rsidRDefault="006D349C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349C" w:rsidRDefault="006D349C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349C" w:rsidRDefault="006D349C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E4E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E4E">
        <w:rPr>
          <w:rFonts w:ascii="Times New Roman" w:hAnsi="Times New Roman"/>
          <w:color w:val="000000"/>
          <w:sz w:val="24"/>
          <w:szCs w:val="24"/>
        </w:rPr>
        <w:t>«СРЕДНЯЯ ОБЩЕОБРАЗОВАТЕЛЬНАЯ ШКОЛА №2»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E4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5E4E">
        <w:rPr>
          <w:rFonts w:ascii="Times New Roman" w:hAnsi="Times New Roman"/>
          <w:color w:val="000000"/>
          <w:sz w:val="24"/>
          <w:szCs w:val="24"/>
        </w:rPr>
        <w:t>РЕСПУБЛИКИ КРЫМ</w:t>
      </w: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525E4E" w:rsidRPr="00525E4E" w:rsidTr="00525E4E">
        <w:tc>
          <w:tcPr>
            <w:tcW w:w="3261" w:type="dxa"/>
          </w:tcPr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МО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525E4E" w:rsidRPr="00525E4E" w:rsidRDefault="006D349C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 (ФИО)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4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30. </w:t>
            </w:r>
            <w:r w:rsidRPr="00525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E4E" w:rsidRPr="00525E4E" w:rsidRDefault="006D349C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  (ФИО)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5E4E" w:rsidRPr="00525E4E" w:rsidRDefault="006D349C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  (ФИО)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25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525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30. 08. 2024 г.</w:t>
            </w:r>
          </w:p>
          <w:p w:rsidR="00525E4E" w:rsidRPr="00525E4E" w:rsidRDefault="00525E4E" w:rsidP="00525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ind w:hanging="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25E4E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25E4E" w:rsidRPr="00525E4E" w:rsidRDefault="00525E4E" w:rsidP="00525E4E">
      <w:pPr>
        <w:spacing w:after="0" w:line="240" w:lineRule="auto"/>
        <w:ind w:hanging="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5E4E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5E4E">
        <w:rPr>
          <w:rFonts w:ascii="Times New Roman" w:hAnsi="Times New Roman"/>
          <w:bCs/>
          <w:color w:val="000000"/>
          <w:sz w:val="28"/>
          <w:szCs w:val="28"/>
        </w:rPr>
        <w:t xml:space="preserve">кружок </w:t>
      </w:r>
      <w:r w:rsidRPr="00525E4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языка</w:t>
      </w:r>
      <w:r w:rsidRPr="00525E4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E4E" w:rsidRPr="00525E4E" w:rsidRDefault="002813F6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1-4 классы</w:t>
      </w: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ind w:hanging="1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E4E">
        <w:rPr>
          <w:rFonts w:ascii="Times New Roman" w:hAnsi="Times New Roman"/>
          <w:color w:val="000000"/>
          <w:sz w:val="28"/>
          <w:szCs w:val="28"/>
        </w:rPr>
        <w:t>34 часа</w:t>
      </w:r>
    </w:p>
    <w:p w:rsidR="00525E4E" w:rsidRPr="00525E4E" w:rsidRDefault="00525E4E" w:rsidP="00525E4E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E4E">
        <w:rPr>
          <w:rFonts w:ascii="Times New Roman" w:hAnsi="Times New Roman"/>
          <w:sz w:val="28"/>
          <w:szCs w:val="28"/>
        </w:rPr>
        <w:t>2024/2025 учебный год</w:t>
      </w: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4E" w:rsidRPr="00525E4E" w:rsidRDefault="006D349C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(ФИО)</w:t>
      </w: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4E" w:rsidRPr="00525E4E" w:rsidRDefault="00525E4E" w:rsidP="00525E4E">
      <w:pPr>
        <w:spacing w:after="0" w:line="240" w:lineRule="auto"/>
        <w:rPr>
          <w:rFonts w:ascii="Times New Roman" w:hAnsi="Times New Roman"/>
          <w:lang w:eastAsia="en-US"/>
        </w:rPr>
      </w:pPr>
    </w:p>
    <w:p w:rsidR="006D349C" w:rsidRDefault="00525E4E" w:rsidP="00F61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E4E">
        <w:rPr>
          <w:rFonts w:ascii="Times New Roman" w:hAnsi="Times New Roman"/>
          <w:b/>
          <w:sz w:val="28"/>
          <w:szCs w:val="28"/>
        </w:rPr>
        <w:br w:type="column"/>
      </w:r>
    </w:p>
    <w:p w:rsidR="006D349C" w:rsidRDefault="006D349C" w:rsidP="00F61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49C" w:rsidRDefault="006D349C" w:rsidP="00F61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49C" w:rsidRPr="006D349C" w:rsidRDefault="006D349C" w:rsidP="00F61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C46" w:rsidRPr="006D349C" w:rsidRDefault="003C5C46" w:rsidP="00F61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49C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 по </w:t>
      </w:r>
      <w:r w:rsidR="00F61367" w:rsidRPr="006D349C">
        <w:rPr>
          <w:rFonts w:ascii="Times New Roman" w:hAnsi="Times New Roman"/>
          <w:sz w:val="24"/>
          <w:szCs w:val="24"/>
        </w:rPr>
        <w:t xml:space="preserve">«Секреты </w:t>
      </w:r>
      <w:proofErr w:type="spellStart"/>
      <w:r w:rsidR="00F61367" w:rsidRPr="006D349C">
        <w:rPr>
          <w:rFonts w:ascii="Times New Roman" w:hAnsi="Times New Roman"/>
          <w:sz w:val="24"/>
          <w:szCs w:val="24"/>
        </w:rPr>
        <w:t>крымско</w:t>
      </w:r>
      <w:r w:rsidR="008016A3" w:rsidRPr="006D349C">
        <w:rPr>
          <w:rFonts w:ascii="Times New Roman" w:hAnsi="Times New Roman"/>
          <w:sz w:val="24"/>
          <w:szCs w:val="24"/>
        </w:rPr>
        <w:t>тарского</w:t>
      </w:r>
      <w:proofErr w:type="spellEnd"/>
      <w:r w:rsidR="008016A3" w:rsidRPr="006D349C">
        <w:rPr>
          <w:rFonts w:ascii="Times New Roman" w:hAnsi="Times New Roman"/>
          <w:sz w:val="24"/>
          <w:szCs w:val="24"/>
        </w:rPr>
        <w:t xml:space="preserve"> языка» </w:t>
      </w:r>
      <w:r w:rsidRPr="006D349C">
        <w:rPr>
          <w:rFonts w:ascii="Times New Roman" w:hAnsi="Times New Roman"/>
          <w:sz w:val="24"/>
          <w:szCs w:val="24"/>
        </w:rPr>
        <w:t>для 1-</w:t>
      </w:r>
      <w:r w:rsidR="008016A3" w:rsidRPr="006D349C">
        <w:rPr>
          <w:rFonts w:ascii="Times New Roman" w:hAnsi="Times New Roman"/>
          <w:sz w:val="24"/>
          <w:szCs w:val="24"/>
        </w:rPr>
        <w:t xml:space="preserve"> 4</w:t>
      </w:r>
      <w:r w:rsidRPr="006D349C">
        <w:rPr>
          <w:rFonts w:ascii="Times New Roman" w:hAnsi="Times New Roman"/>
          <w:sz w:val="24"/>
          <w:szCs w:val="24"/>
        </w:rPr>
        <w:t xml:space="preserve"> классов разработана в соответствии с требованиями Федерального государственного  образов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>тельного  стандарта  начального  об</w:t>
      </w:r>
      <w:bookmarkStart w:id="1" w:name="_GoBack"/>
      <w:bookmarkEnd w:id="1"/>
      <w:r w:rsidRPr="006D349C">
        <w:rPr>
          <w:rFonts w:ascii="Times New Roman" w:hAnsi="Times New Roman"/>
          <w:sz w:val="24"/>
          <w:szCs w:val="24"/>
        </w:rPr>
        <w:t>щего образования и составлена на основании Примерной пр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>граммы «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Крымскотатарский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 для о</w:t>
      </w:r>
      <w:r w:rsidRPr="006D349C">
        <w:rPr>
          <w:rFonts w:ascii="Times New Roman" w:hAnsi="Times New Roman"/>
          <w:sz w:val="24"/>
          <w:szCs w:val="24"/>
        </w:rPr>
        <w:t>б</w:t>
      </w:r>
      <w:r w:rsidRPr="006D349C">
        <w:rPr>
          <w:rFonts w:ascii="Times New Roman" w:hAnsi="Times New Roman"/>
          <w:sz w:val="24"/>
          <w:szCs w:val="24"/>
        </w:rPr>
        <w:t>щеобразовательных организаций Республики Крым, 1-4 классы»  (авторский коллектив: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49C">
        <w:rPr>
          <w:rFonts w:ascii="Times New Roman" w:hAnsi="Times New Roman"/>
          <w:sz w:val="24"/>
          <w:szCs w:val="24"/>
        </w:rPr>
        <w:t>Аблятипов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А. С., </w:t>
      </w:r>
      <w:proofErr w:type="spellStart"/>
      <w:r w:rsidRPr="006D349C">
        <w:rPr>
          <w:rFonts w:ascii="Times New Roman" w:hAnsi="Times New Roman"/>
          <w:sz w:val="24"/>
          <w:szCs w:val="24"/>
        </w:rPr>
        <w:t>Аблякимова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З.З., </w:t>
      </w:r>
      <w:proofErr w:type="spellStart"/>
      <w:r w:rsidRPr="006D349C">
        <w:rPr>
          <w:rFonts w:ascii="Times New Roman" w:hAnsi="Times New Roman"/>
          <w:sz w:val="24"/>
          <w:szCs w:val="24"/>
        </w:rPr>
        <w:t>Абсеутова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Э. Э., </w:t>
      </w:r>
      <w:proofErr w:type="spellStart"/>
      <w:r w:rsidRPr="006D349C">
        <w:rPr>
          <w:rFonts w:ascii="Times New Roman" w:hAnsi="Times New Roman"/>
          <w:sz w:val="24"/>
          <w:szCs w:val="24"/>
        </w:rPr>
        <w:t>Маметова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З.С., </w:t>
      </w:r>
      <w:proofErr w:type="spellStart"/>
      <w:r w:rsidRPr="006D349C">
        <w:rPr>
          <w:rFonts w:ascii="Times New Roman" w:hAnsi="Times New Roman"/>
          <w:sz w:val="24"/>
          <w:szCs w:val="24"/>
        </w:rPr>
        <w:t>Мамутова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М.Р., Наумова Л.В.) под редакцией </w:t>
      </w:r>
      <w:proofErr w:type="spellStart"/>
      <w:r w:rsidRPr="006D349C">
        <w:rPr>
          <w:rFonts w:ascii="Times New Roman" w:hAnsi="Times New Roman"/>
          <w:sz w:val="24"/>
          <w:szCs w:val="24"/>
        </w:rPr>
        <w:t>Аблятипова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А.С. , 2015г.  Учебный  курс  и</w:t>
      </w:r>
      <w:r w:rsidRPr="006D349C">
        <w:rPr>
          <w:rFonts w:ascii="Times New Roman" w:hAnsi="Times New Roman"/>
          <w:sz w:val="24"/>
          <w:szCs w:val="24"/>
        </w:rPr>
        <w:t>н</w:t>
      </w:r>
      <w:r w:rsidRPr="006D349C">
        <w:rPr>
          <w:rFonts w:ascii="Times New Roman" w:hAnsi="Times New Roman"/>
          <w:sz w:val="24"/>
          <w:szCs w:val="24"/>
        </w:rPr>
        <w:t>тегрированный,  объединяет  язык  и литературное чтение. Ра</w:t>
      </w:r>
      <w:r w:rsidR="008016A3" w:rsidRPr="006D349C">
        <w:rPr>
          <w:rFonts w:ascii="Times New Roman" w:hAnsi="Times New Roman"/>
          <w:sz w:val="24"/>
          <w:szCs w:val="24"/>
        </w:rPr>
        <w:t>бочая программа рассчитана на 34 часов, 1</w:t>
      </w:r>
      <w:r w:rsidRPr="006D349C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Изучение предмета направлено на достижение </w:t>
      </w:r>
      <w:r w:rsidRPr="006D349C">
        <w:rPr>
          <w:rFonts w:ascii="Times New Roman" w:hAnsi="Times New Roman"/>
          <w:b/>
          <w:i/>
          <w:sz w:val="24"/>
          <w:szCs w:val="24"/>
        </w:rPr>
        <w:t>целей</w:t>
      </w:r>
      <w:r w:rsidRPr="006D349C">
        <w:rPr>
          <w:rFonts w:ascii="Times New Roman" w:hAnsi="Times New Roman"/>
          <w:sz w:val="24"/>
          <w:szCs w:val="24"/>
        </w:rPr>
        <w:t>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 умений  общаться  на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языке  на элементарном  уровне  с  учетом  речевых  возможностей  и  потребностей младших школьников;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формирование  коммуникативной  компетенции  младшего школьника, то есть способности и г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 xml:space="preserve">товности общаться с носителями языка на  уровне  своих  речевых  возможностей  и  потребностей  в  разных  формах: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D349C">
        <w:rPr>
          <w:rFonts w:ascii="Times New Roman" w:hAnsi="Times New Roman"/>
          <w:sz w:val="24"/>
          <w:szCs w:val="24"/>
        </w:rPr>
        <w:t>устной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(говорение и </w:t>
      </w:r>
      <w:proofErr w:type="spellStart"/>
      <w:r w:rsidRPr="006D349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) и письменной (чтение и письмо), умений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осуществлять  межличностное  и  межкультурное  общение  в  </w:t>
      </w:r>
      <w:proofErr w:type="gramStart"/>
      <w:r w:rsidRPr="006D349C">
        <w:rPr>
          <w:rFonts w:ascii="Times New Roman" w:hAnsi="Times New Roman"/>
          <w:sz w:val="24"/>
          <w:szCs w:val="24"/>
        </w:rPr>
        <w:t>устной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 и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письменной форме;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уважительного  отношения  к  чужой  (иной)  культуре  через знакомство  с  детским  фолькл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 xml:space="preserve">ром  и  доступной  детской  литературой, воспитание  толерантного  отношения  к  представителям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народа;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освоение  элементарных  лингвистических  представлений, доступных  младшим  школьникам  и  необходимых  для  овладения  устной  и письменной речью на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языке;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развитие  речевых,  интеллектуальных  и  познавательных способностей,  </w:t>
      </w:r>
      <w:proofErr w:type="spellStart"/>
      <w:r w:rsidRPr="006D349C">
        <w:rPr>
          <w:rFonts w:ascii="Times New Roman" w:hAnsi="Times New Roman"/>
          <w:sz w:val="24"/>
          <w:szCs w:val="24"/>
        </w:rPr>
        <w:t>общ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>учебных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умений,  мотивации  к  дальнейшему  изучению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языка.</w:t>
      </w:r>
    </w:p>
    <w:p w:rsidR="003C5C46" w:rsidRPr="006D349C" w:rsidRDefault="008016A3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Внеурочная деятельность «Секреты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языка» </w:t>
      </w:r>
      <w:r w:rsidR="003C5C46" w:rsidRPr="006D349C">
        <w:rPr>
          <w:rFonts w:ascii="Times New Roman" w:hAnsi="Times New Roman"/>
          <w:sz w:val="24"/>
          <w:szCs w:val="24"/>
        </w:rPr>
        <w:t xml:space="preserve"> направлено на решение сл</w:t>
      </w:r>
      <w:r w:rsidR="003C5C46" w:rsidRPr="006D349C">
        <w:rPr>
          <w:rFonts w:ascii="Times New Roman" w:hAnsi="Times New Roman"/>
          <w:sz w:val="24"/>
          <w:szCs w:val="24"/>
        </w:rPr>
        <w:t>е</w:t>
      </w:r>
      <w:r w:rsidR="003C5C46" w:rsidRPr="006D349C">
        <w:rPr>
          <w:rFonts w:ascii="Times New Roman" w:hAnsi="Times New Roman"/>
          <w:sz w:val="24"/>
          <w:szCs w:val="24"/>
        </w:rPr>
        <w:t xml:space="preserve">дующих </w:t>
      </w:r>
      <w:r w:rsidR="003C5C46" w:rsidRPr="006D349C">
        <w:rPr>
          <w:rFonts w:ascii="Times New Roman" w:hAnsi="Times New Roman"/>
          <w:b/>
          <w:i/>
          <w:sz w:val="24"/>
          <w:szCs w:val="24"/>
        </w:rPr>
        <w:t>задач: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 представлений  о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языке  как средстве  межн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>ционального  общения  Республики  Крым,  позволяющем добиваться взаимопон</w:t>
      </w:r>
      <w:r w:rsidRPr="006D349C">
        <w:rPr>
          <w:rFonts w:ascii="Times New Roman" w:hAnsi="Times New Roman"/>
          <w:sz w:val="24"/>
          <w:szCs w:val="24"/>
        </w:rPr>
        <w:t>и</w:t>
      </w:r>
      <w:r w:rsidRPr="006D349C">
        <w:rPr>
          <w:rFonts w:ascii="Times New Roman" w:hAnsi="Times New Roman"/>
          <w:sz w:val="24"/>
          <w:szCs w:val="24"/>
        </w:rPr>
        <w:t>мания между людьми;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освоение  элементарных  лингвистических  представлений, необходимых  для  о</w:t>
      </w:r>
      <w:r w:rsidRPr="006D349C">
        <w:rPr>
          <w:rFonts w:ascii="Times New Roman" w:hAnsi="Times New Roman"/>
          <w:sz w:val="24"/>
          <w:szCs w:val="24"/>
        </w:rPr>
        <w:t>в</w:t>
      </w:r>
      <w:r w:rsidRPr="006D349C">
        <w:rPr>
          <w:rFonts w:ascii="Times New Roman" w:hAnsi="Times New Roman"/>
          <w:sz w:val="24"/>
          <w:szCs w:val="24"/>
        </w:rPr>
        <w:t xml:space="preserve">ладения  устной  и  письменной  речью  на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языке на элемента</w:t>
      </w:r>
      <w:r w:rsidRPr="006D349C">
        <w:rPr>
          <w:rFonts w:ascii="Times New Roman" w:hAnsi="Times New Roman"/>
          <w:sz w:val="24"/>
          <w:szCs w:val="24"/>
        </w:rPr>
        <w:t>р</w:t>
      </w:r>
      <w:r w:rsidRPr="006D349C">
        <w:rPr>
          <w:rFonts w:ascii="Times New Roman" w:hAnsi="Times New Roman"/>
          <w:sz w:val="24"/>
          <w:szCs w:val="24"/>
        </w:rPr>
        <w:t>ном уровне;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lastRenderedPageBreak/>
        <w:t>- развитие  личностных  качеств  младшего  школьника,  его  внимания, мышления,  памяти  и  в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 xml:space="preserve">ображения  в  процессе  участия  </w:t>
      </w:r>
      <w:proofErr w:type="gramStart"/>
      <w:r w:rsidRPr="006D349C">
        <w:rPr>
          <w:rFonts w:ascii="Times New Roman" w:hAnsi="Times New Roman"/>
          <w:sz w:val="24"/>
          <w:szCs w:val="24"/>
        </w:rPr>
        <w:t>в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 моделируемых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49C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общения, ролевых играх, в ходе овладения языковым материалом;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развитие эмоциональной сферы детей в процессе обучающих игр, учебных спектаклей с использ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 xml:space="preserve">ванием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языка; расширение  лингвистического  кругозора,  формирование культуры общения;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развитие  положительной  мотивации  и  устойчивого  учебно-познавательного интереса к пре</w:t>
      </w:r>
      <w:r w:rsidRPr="006D349C">
        <w:rPr>
          <w:rFonts w:ascii="Times New Roman" w:hAnsi="Times New Roman"/>
          <w:sz w:val="24"/>
          <w:szCs w:val="24"/>
        </w:rPr>
        <w:t>д</w:t>
      </w:r>
      <w:r w:rsidRPr="006D349C">
        <w:rPr>
          <w:rFonts w:ascii="Times New Roman" w:hAnsi="Times New Roman"/>
          <w:sz w:val="24"/>
          <w:szCs w:val="24"/>
        </w:rPr>
        <w:t xml:space="preserve">мету, а также развитие необходимых УУД и </w:t>
      </w:r>
      <w:r w:rsidR="008016A3" w:rsidRPr="006D349C">
        <w:rPr>
          <w:rFonts w:ascii="Times New Roman" w:hAnsi="Times New Roman"/>
          <w:sz w:val="24"/>
          <w:szCs w:val="24"/>
        </w:rPr>
        <w:t>специ</w:t>
      </w:r>
      <w:r w:rsidRPr="006D349C">
        <w:rPr>
          <w:rFonts w:ascii="Times New Roman" w:hAnsi="Times New Roman"/>
          <w:sz w:val="24"/>
          <w:szCs w:val="24"/>
        </w:rPr>
        <w:t xml:space="preserve">альных  учебных  умений,  что  заложит  основы  успешной  учебной деятельности  по  овладению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языком  на  следующей ст</w:t>
      </w:r>
      <w:r w:rsidRPr="006D349C">
        <w:rPr>
          <w:rFonts w:ascii="Times New Roman" w:hAnsi="Times New Roman"/>
          <w:sz w:val="24"/>
          <w:szCs w:val="24"/>
        </w:rPr>
        <w:t>у</w:t>
      </w:r>
      <w:r w:rsidRPr="006D349C">
        <w:rPr>
          <w:rFonts w:ascii="Times New Roman" w:hAnsi="Times New Roman"/>
          <w:sz w:val="24"/>
          <w:szCs w:val="24"/>
        </w:rPr>
        <w:t>пени образования.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Содержание  обучения </w:t>
      </w:r>
      <w:r w:rsidR="008016A3" w:rsidRPr="006D349C">
        <w:rPr>
          <w:rFonts w:ascii="Times New Roman" w:hAnsi="Times New Roman"/>
          <w:sz w:val="24"/>
          <w:szCs w:val="24"/>
        </w:rPr>
        <w:t xml:space="preserve"> курса внеурочной деятельности «Секреты</w:t>
      </w:r>
      <w:r w:rsidRPr="006D3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49C">
        <w:rPr>
          <w:rFonts w:ascii="Times New Roman" w:hAnsi="Times New Roman"/>
          <w:sz w:val="24"/>
          <w:szCs w:val="24"/>
        </w:rPr>
        <w:t>к</w:t>
      </w:r>
      <w:r w:rsidR="008016A3" w:rsidRPr="006D349C">
        <w:rPr>
          <w:rFonts w:ascii="Times New Roman" w:hAnsi="Times New Roman"/>
          <w:sz w:val="24"/>
          <w:szCs w:val="24"/>
        </w:rPr>
        <w:t>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</w:t>
      </w:r>
      <w:r w:rsidRPr="006D349C">
        <w:rPr>
          <w:rFonts w:ascii="Times New Roman" w:hAnsi="Times New Roman"/>
          <w:sz w:val="24"/>
          <w:szCs w:val="24"/>
        </w:rPr>
        <w:t>ы</w:t>
      </w:r>
      <w:r w:rsidRPr="006D349C">
        <w:rPr>
          <w:rFonts w:ascii="Times New Roman" w:hAnsi="Times New Roman"/>
          <w:sz w:val="24"/>
          <w:szCs w:val="24"/>
        </w:rPr>
        <w:t>к</w:t>
      </w:r>
      <w:r w:rsidR="008016A3" w:rsidRPr="006D349C">
        <w:rPr>
          <w:rFonts w:ascii="Times New Roman" w:hAnsi="Times New Roman"/>
          <w:sz w:val="24"/>
          <w:szCs w:val="24"/>
        </w:rPr>
        <w:t>а»</w:t>
      </w:r>
      <w:r w:rsidRPr="006D349C">
        <w:rPr>
          <w:rFonts w:ascii="Times New Roman" w:hAnsi="Times New Roman"/>
          <w:sz w:val="24"/>
          <w:szCs w:val="24"/>
        </w:rPr>
        <w:t xml:space="preserve">  в начальной  школе  отражает  базовые  ценности  современного  российского общества  и  реализует  поставленную  в  федеральном  государственном  образовательном  стандарте  начал</w:t>
      </w:r>
      <w:r w:rsidRPr="006D349C">
        <w:rPr>
          <w:rFonts w:ascii="Times New Roman" w:hAnsi="Times New Roman"/>
          <w:sz w:val="24"/>
          <w:szCs w:val="24"/>
        </w:rPr>
        <w:t>ь</w:t>
      </w:r>
      <w:r w:rsidRPr="006D349C">
        <w:rPr>
          <w:rFonts w:ascii="Times New Roman" w:hAnsi="Times New Roman"/>
          <w:sz w:val="24"/>
          <w:szCs w:val="24"/>
        </w:rPr>
        <w:t>ного  общего  образования  задачу средствами  предмета  обеспечить  духовно-нравственное  ра</w:t>
      </w:r>
      <w:r w:rsidRPr="006D349C">
        <w:rPr>
          <w:rFonts w:ascii="Times New Roman" w:hAnsi="Times New Roman"/>
          <w:sz w:val="24"/>
          <w:szCs w:val="24"/>
        </w:rPr>
        <w:t>з</w:t>
      </w:r>
      <w:r w:rsidRPr="006D349C">
        <w:rPr>
          <w:rFonts w:ascii="Times New Roman" w:hAnsi="Times New Roman"/>
          <w:sz w:val="24"/>
          <w:szCs w:val="24"/>
        </w:rPr>
        <w:t xml:space="preserve">витие  и воспитание </w:t>
      </w:r>
      <w:proofErr w:type="gramStart"/>
      <w:r w:rsidRPr="006D34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на ступени начального общего образования. Основное  назн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 xml:space="preserve">чение  изучения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языка  состоит  в формировании  коммуникативной  комп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>тенции,  т.е.  способности  и готовности  осуществлять  иноязычное  межличностное  и  межкул</w:t>
      </w:r>
      <w:r w:rsidRPr="006D349C">
        <w:rPr>
          <w:rFonts w:ascii="Times New Roman" w:hAnsi="Times New Roman"/>
          <w:sz w:val="24"/>
          <w:szCs w:val="24"/>
        </w:rPr>
        <w:t>ь</w:t>
      </w:r>
      <w:r w:rsidRPr="006D349C">
        <w:rPr>
          <w:rFonts w:ascii="Times New Roman" w:hAnsi="Times New Roman"/>
          <w:sz w:val="24"/>
          <w:szCs w:val="24"/>
        </w:rPr>
        <w:t>турное общение с носителями языка.</w:t>
      </w:r>
    </w:p>
    <w:p w:rsidR="003C5C46" w:rsidRPr="006D349C" w:rsidRDefault="008016A3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Внеурочная деятельность «Секреты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языка» </w:t>
      </w:r>
      <w:r w:rsidR="003C5C46" w:rsidRPr="006D349C">
        <w:rPr>
          <w:rFonts w:ascii="Times New Roman" w:hAnsi="Times New Roman"/>
          <w:sz w:val="24"/>
          <w:szCs w:val="24"/>
        </w:rPr>
        <w:t xml:space="preserve"> как учебный предмет хара</w:t>
      </w:r>
      <w:r w:rsidR="003C5C46" w:rsidRPr="006D349C">
        <w:rPr>
          <w:rFonts w:ascii="Times New Roman" w:hAnsi="Times New Roman"/>
          <w:sz w:val="24"/>
          <w:szCs w:val="24"/>
        </w:rPr>
        <w:t>к</w:t>
      </w:r>
      <w:r w:rsidR="003C5C46" w:rsidRPr="006D349C">
        <w:rPr>
          <w:rFonts w:ascii="Times New Roman" w:hAnsi="Times New Roman"/>
          <w:sz w:val="24"/>
          <w:szCs w:val="24"/>
        </w:rPr>
        <w:t>теризуется: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49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349C">
        <w:rPr>
          <w:rFonts w:ascii="Times New Roman" w:hAnsi="Times New Roman"/>
          <w:sz w:val="24"/>
          <w:szCs w:val="24"/>
        </w:rPr>
        <w:t>межпредметностью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(содержанием  речи  на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языке </w:t>
      </w:r>
      <w:proofErr w:type="gramEnd"/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могут  быть  сведения  из  разных  областей  знания,  например,  литературы,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искусства, и др.);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349C">
        <w:rPr>
          <w:rFonts w:ascii="Times New Roman" w:hAnsi="Times New Roman"/>
          <w:sz w:val="24"/>
          <w:szCs w:val="24"/>
        </w:rPr>
        <w:t>многоуровневостью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(с  одной  стороны,  необходимо  овладение различными  языковыми  сре</w:t>
      </w:r>
      <w:r w:rsidRPr="006D349C">
        <w:rPr>
          <w:rFonts w:ascii="Times New Roman" w:hAnsi="Times New Roman"/>
          <w:sz w:val="24"/>
          <w:szCs w:val="24"/>
        </w:rPr>
        <w:t>д</w:t>
      </w:r>
      <w:r w:rsidRPr="006D349C">
        <w:rPr>
          <w:rFonts w:ascii="Times New Roman" w:hAnsi="Times New Roman"/>
          <w:sz w:val="24"/>
          <w:szCs w:val="24"/>
        </w:rPr>
        <w:t>ствами,  соотносящимися  с  аспектами  языка: лексическим, граммат</w:t>
      </w:r>
      <w:r w:rsidRPr="006D349C">
        <w:rPr>
          <w:rFonts w:ascii="Times New Roman" w:hAnsi="Times New Roman"/>
          <w:sz w:val="24"/>
          <w:szCs w:val="24"/>
        </w:rPr>
        <w:t>и</w:t>
      </w:r>
      <w:r w:rsidRPr="006D349C">
        <w:rPr>
          <w:rFonts w:ascii="Times New Roman" w:hAnsi="Times New Roman"/>
          <w:sz w:val="24"/>
          <w:szCs w:val="24"/>
        </w:rPr>
        <w:t xml:space="preserve">ческим, фонетическим, с другой - умениями в четырех видах речевой деятельности);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многофункциональностью  (может  выступать  как  средство приобретения знаний в самых ра</w:t>
      </w:r>
      <w:r w:rsidRPr="006D349C">
        <w:rPr>
          <w:rFonts w:ascii="Times New Roman" w:hAnsi="Times New Roman"/>
          <w:sz w:val="24"/>
          <w:szCs w:val="24"/>
        </w:rPr>
        <w:t>з</w:t>
      </w:r>
      <w:r w:rsidRPr="006D349C">
        <w:rPr>
          <w:rFonts w:ascii="Times New Roman" w:hAnsi="Times New Roman"/>
          <w:sz w:val="24"/>
          <w:szCs w:val="24"/>
        </w:rPr>
        <w:t>личных областях).</w:t>
      </w:r>
    </w:p>
    <w:p w:rsidR="003C5C46" w:rsidRPr="006D349C" w:rsidRDefault="008016A3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Внеурочная деятельность «Секреты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языка» </w:t>
      </w:r>
      <w:r w:rsidR="003C5C46" w:rsidRPr="006D349C">
        <w:rPr>
          <w:rFonts w:ascii="Times New Roman" w:hAnsi="Times New Roman"/>
          <w:sz w:val="24"/>
          <w:szCs w:val="24"/>
        </w:rPr>
        <w:t xml:space="preserve">  в  общеобразовательных  организациях  Республики  Крым начинается с  I  класса. Учащиеся данного возраста характер</w:t>
      </w:r>
      <w:r w:rsidR="003C5C46" w:rsidRPr="006D349C">
        <w:rPr>
          <w:rFonts w:ascii="Times New Roman" w:hAnsi="Times New Roman"/>
          <w:sz w:val="24"/>
          <w:szCs w:val="24"/>
        </w:rPr>
        <w:t>и</w:t>
      </w:r>
      <w:r w:rsidR="003C5C46" w:rsidRPr="006D349C">
        <w:rPr>
          <w:rFonts w:ascii="Times New Roman" w:hAnsi="Times New Roman"/>
          <w:sz w:val="24"/>
          <w:szCs w:val="24"/>
        </w:rPr>
        <w:t>зуются большой восприимчивостью  к  изучению  языками,  что  позволяет  им  овладевать осн</w:t>
      </w:r>
      <w:r w:rsidR="003C5C46" w:rsidRPr="006D349C">
        <w:rPr>
          <w:rFonts w:ascii="Times New Roman" w:hAnsi="Times New Roman"/>
          <w:sz w:val="24"/>
          <w:szCs w:val="24"/>
        </w:rPr>
        <w:t>о</w:t>
      </w:r>
      <w:r w:rsidR="003C5C46" w:rsidRPr="006D349C">
        <w:rPr>
          <w:rFonts w:ascii="Times New Roman" w:hAnsi="Times New Roman"/>
          <w:sz w:val="24"/>
          <w:szCs w:val="24"/>
        </w:rPr>
        <w:t xml:space="preserve">вами общения на 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языке с меньшими затратами времени и  усилий  по  сравн</w:t>
      </w:r>
      <w:r w:rsidR="003C5C46" w:rsidRPr="006D349C">
        <w:rPr>
          <w:rFonts w:ascii="Times New Roman" w:hAnsi="Times New Roman"/>
          <w:sz w:val="24"/>
          <w:szCs w:val="24"/>
        </w:rPr>
        <w:t>е</w:t>
      </w:r>
      <w:r w:rsidR="003C5C46" w:rsidRPr="006D349C">
        <w:rPr>
          <w:rFonts w:ascii="Times New Roman" w:hAnsi="Times New Roman"/>
          <w:sz w:val="24"/>
          <w:szCs w:val="24"/>
        </w:rPr>
        <w:t>нию  с  учащимися  других  во</w:t>
      </w:r>
      <w:r w:rsidR="003C5C46" w:rsidRPr="006D349C">
        <w:rPr>
          <w:rFonts w:ascii="Times New Roman" w:hAnsi="Times New Roman"/>
          <w:sz w:val="24"/>
          <w:szCs w:val="24"/>
        </w:rPr>
        <w:t>з</w:t>
      </w:r>
      <w:r w:rsidR="003C5C46" w:rsidRPr="006D349C">
        <w:rPr>
          <w:rFonts w:ascii="Times New Roman" w:hAnsi="Times New Roman"/>
          <w:sz w:val="24"/>
          <w:szCs w:val="24"/>
        </w:rPr>
        <w:t xml:space="preserve">растных  групп.  В  свою очередь,  изучение  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 языка  способствует  развитию коммуникативных  способностей  младших  школьников,  разв</w:t>
      </w:r>
      <w:r w:rsidR="003C5C46" w:rsidRPr="006D349C">
        <w:rPr>
          <w:rFonts w:ascii="Times New Roman" w:hAnsi="Times New Roman"/>
          <w:sz w:val="24"/>
          <w:szCs w:val="24"/>
        </w:rPr>
        <w:t>и</w:t>
      </w:r>
      <w:r w:rsidR="003C5C46" w:rsidRPr="006D349C">
        <w:rPr>
          <w:rFonts w:ascii="Times New Roman" w:hAnsi="Times New Roman"/>
          <w:sz w:val="24"/>
          <w:szCs w:val="24"/>
        </w:rPr>
        <w:lastRenderedPageBreak/>
        <w:t xml:space="preserve">тию  их познавательных  способностей,  формированию  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 умений учащихся.  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Де</w:t>
      </w:r>
      <w:r w:rsidR="003C5C46" w:rsidRPr="006D349C">
        <w:rPr>
          <w:rFonts w:ascii="Times New Roman" w:hAnsi="Times New Roman"/>
          <w:sz w:val="24"/>
          <w:szCs w:val="24"/>
        </w:rPr>
        <w:t>я</w:t>
      </w:r>
      <w:r w:rsidR="003C5C46" w:rsidRPr="006D349C">
        <w:rPr>
          <w:rFonts w:ascii="Times New Roman" w:hAnsi="Times New Roman"/>
          <w:sz w:val="24"/>
          <w:szCs w:val="24"/>
        </w:rPr>
        <w:t>тельностный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 характер  предмета  «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Крымскотатарский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 язык» позволяет  вкл</w:t>
      </w:r>
      <w:r w:rsidR="003C5C46" w:rsidRPr="006D349C">
        <w:rPr>
          <w:rFonts w:ascii="Times New Roman" w:hAnsi="Times New Roman"/>
          <w:sz w:val="24"/>
          <w:szCs w:val="24"/>
        </w:rPr>
        <w:t>ю</w:t>
      </w:r>
      <w:r w:rsidR="003C5C46" w:rsidRPr="006D349C">
        <w:rPr>
          <w:rFonts w:ascii="Times New Roman" w:hAnsi="Times New Roman"/>
          <w:sz w:val="24"/>
          <w:szCs w:val="24"/>
        </w:rPr>
        <w:t>чать  иноязычную  речевую  деятельность  в  другие  виды деятельности,  свойс</w:t>
      </w:r>
      <w:r w:rsidR="003C5C46" w:rsidRPr="006D349C">
        <w:rPr>
          <w:rFonts w:ascii="Times New Roman" w:hAnsi="Times New Roman"/>
          <w:sz w:val="24"/>
          <w:szCs w:val="24"/>
        </w:rPr>
        <w:t>т</w:t>
      </w:r>
      <w:r w:rsidR="003C5C46" w:rsidRPr="006D349C">
        <w:rPr>
          <w:rFonts w:ascii="Times New Roman" w:hAnsi="Times New Roman"/>
          <w:sz w:val="24"/>
          <w:szCs w:val="24"/>
        </w:rPr>
        <w:t>венные  ребенку  данного  возраста  (игровую, эстетическую и т.д.), дает возмо</w:t>
      </w:r>
      <w:r w:rsidR="003C5C46" w:rsidRPr="006D349C">
        <w:rPr>
          <w:rFonts w:ascii="Times New Roman" w:hAnsi="Times New Roman"/>
          <w:sz w:val="24"/>
          <w:szCs w:val="24"/>
        </w:rPr>
        <w:t>ж</w:t>
      </w:r>
      <w:r w:rsidR="003C5C46" w:rsidRPr="006D349C">
        <w:rPr>
          <w:rFonts w:ascii="Times New Roman" w:hAnsi="Times New Roman"/>
          <w:sz w:val="24"/>
          <w:szCs w:val="24"/>
        </w:rPr>
        <w:t xml:space="preserve">ность осуществлять </w:t>
      </w:r>
      <w:proofErr w:type="spellStart"/>
      <w:r w:rsidR="003C5C46" w:rsidRPr="006D349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3C5C46" w:rsidRPr="006D349C">
        <w:rPr>
          <w:rFonts w:ascii="Times New Roman" w:hAnsi="Times New Roman"/>
          <w:sz w:val="24"/>
          <w:szCs w:val="24"/>
        </w:rPr>
        <w:t xml:space="preserve"> связи.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Основные содержательные линии: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Первая  содержательная  линия  –  коммуникативные  умения,  вторая  </w:t>
      </w:r>
      <w:proofErr w:type="gramStart"/>
      <w:r w:rsidRPr="006D349C">
        <w:rPr>
          <w:rFonts w:ascii="Times New Roman" w:hAnsi="Times New Roman"/>
          <w:sz w:val="24"/>
          <w:szCs w:val="24"/>
        </w:rPr>
        <w:t>-я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зыковые  знания  и  навыки  оперирования  ими,  третья  -  </w:t>
      </w:r>
      <w:proofErr w:type="spellStart"/>
      <w:r w:rsidRPr="006D349C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знания  и  умения.  Указанные  содержательные  линии  находятся  </w:t>
      </w:r>
      <w:proofErr w:type="gramStart"/>
      <w:r w:rsidRPr="006D349C">
        <w:rPr>
          <w:rFonts w:ascii="Times New Roman" w:hAnsi="Times New Roman"/>
          <w:sz w:val="24"/>
          <w:szCs w:val="24"/>
        </w:rPr>
        <w:t>в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 тесной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взаимосвязи.  Основная  содержательная  линия  -  развитие  коммуникативных ум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 xml:space="preserve">ний,  которые  отражают  результат  овладения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языком на  данном  этапе  обучения.  Форм</w:t>
      </w:r>
      <w:r w:rsidRPr="006D349C">
        <w:rPr>
          <w:rFonts w:ascii="Times New Roman" w:hAnsi="Times New Roman"/>
          <w:sz w:val="24"/>
          <w:szCs w:val="24"/>
        </w:rPr>
        <w:t>и</w:t>
      </w:r>
      <w:r w:rsidRPr="006D349C">
        <w:rPr>
          <w:rFonts w:ascii="Times New Roman" w:hAnsi="Times New Roman"/>
          <w:sz w:val="24"/>
          <w:szCs w:val="24"/>
        </w:rPr>
        <w:t>рование  коммуникативных  умений предполагает  о</w:t>
      </w:r>
      <w:r w:rsidRPr="006D349C">
        <w:rPr>
          <w:rFonts w:ascii="Times New Roman" w:hAnsi="Times New Roman"/>
          <w:sz w:val="24"/>
          <w:szCs w:val="24"/>
        </w:rPr>
        <w:t>в</w:t>
      </w:r>
      <w:r w:rsidRPr="006D349C">
        <w:rPr>
          <w:rFonts w:ascii="Times New Roman" w:hAnsi="Times New Roman"/>
          <w:sz w:val="24"/>
          <w:szCs w:val="24"/>
        </w:rPr>
        <w:t xml:space="preserve">ладение  языковыми  средствами,  а  также  навыками оперирования  ими  в  процессе  говорения,  </w:t>
      </w:r>
      <w:proofErr w:type="spellStart"/>
      <w:r w:rsidRPr="006D349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D349C">
        <w:rPr>
          <w:rFonts w:ascii="Times New Roman" w:hAnsi="Times New Roman"/>
          <w:sz w:val="24"/>
          <w:szCs w:val="24"/>
        </w:rPr>
        <w:t>,  чтения  и  письма. Формир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 xml:space="preserve">вание  коммуникативной  компетенции  неразрывно  связано  с </w:t>
      </w:r>
      <w:proofErr w:type="spellStart"/>
      <w:r w:rsidRPr="006D349C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знаниями.  Все три указанные основные содержательные линии взаимосвязаны, отсутствие одной из них наруш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 xml:space="preserve">ет единство </w:t>
      </w:r>
      <w:r w:rsidR="008016A3" w:rsidRPr="006D349C">
        <w:rPr>
          <w:rFonts w:ascii="Times New Roman" w:hAnsi="Times New Roman"/>
          <w:sz w:val="24"/>
          <w:szCs w:val="24"/>
        </w:rPr>
        <w:t xml:space="preserve">внеурочной деятельности «Секреты </w:t>
      </w:r>
      <w:proofErr w:type="spellStart"/>
      <w:r w:rsidR="008016A3"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="008016A3" w:rsidRPr="006D349C">
        <w:rPr>
          <w:rFonts w:ascii="Times New Roman" w:hAnsi="Times New Roman"/>
          <w:sz w:val="24"/>
          <w:szCs w:val="24"/>
        </w:rPr>
        <w:t xml:space="preserve"> языка»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Планируемые результаты изучения учебного предмета: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Личностные</w:t>
      </w:r>
      <w:r w:rsidRPr="006D349C">
        <w:rPr>
          <w:rFonts w:ascii="Times New Roman" w:hAnsi="Times New Roman"/>
          <w:sz w:val="24"/>
          <w:szCs w:val="24"/>
        </w:rPr>
        <w:t xml:space="preserve"> результаты </w:t>
      </w:r>
      <w:proofErr w:type="gramStart"/>
      <w:r w:rsidRPr="006D34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349C">
        <w:rPr>
          <w:rFonts w:ascii="Times New Roman" w:hAnsi="Times New Roman"/>
          <w:sz w:val="24"/>
          <w:szCs w:val="24"/>
        </w:rPr>
        <w:t>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формирование  этнической  и  общероссийской  гражданской идентичности, осознание себя гр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>жданами многонационального государства;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ценностное отношение к своей малой Родине, семейным традициям, государстве</w:t>
      </w:r>
      <w:r w:rsidRPr="006D349C">
        <w:rPr>
          <w:rFonts w:ascii="Times New Roman" w:hAnsi="Times New Roman"/>
          <w:sz w:val="24"/>
          <w:szCs w:val="24"/>
        </w:rPr>
        <w:t>н</w:t>
      </w:r>
      <w:r w:rsidRPr="006D349C">
        <w:rPr>
          <w:rFonts w:ascii="Times New Roman" w:hAnsi="Times New Roman"/>
          <w:sz w:val="24"/>
          <w:szCs w:val="24"/>
        </w:rPr>
        <w:t>ной символике, родному языку, к России;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элементарные  представления  о  мире  как  о  многоязычном  и поликультурном  сообществе;  об  эстетических  и  художественных  ценностях культуры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</w:t>
      </w:r>
      <w:r w:rsidRPr="006D349C">
        <w:rPr>
          <w:rFonts w:ascii="Times New Roman" w:hAnsi="Times New Roman"/>
          <w:sz w:val="24"/>
          <w:szCs w:val="24"/>
        </w:rPr>
        <w:t>а</w:t>
      </w:r>
      <w:r w:rsidRPr="006D349C">
        <w:rPr>
          <w:rFonts w:ascii="Times New Roman" w:hAnsi="Times New Roman"/>
          <w:sz w:val="24"/>
          <w:szCs w:val="24"/>
        </w:rPr>
        <w:t>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народа;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элементарные  представления  о  моральных  нормах  и  правилах нравственного  поведения,  в  том  числе  об  этических  нормах взаимоотношений в семье,  классе, школе, а также между нос</w:t>
      </w:r>
      <w:r w:rsidRPr="006D349C">
        <w:rPr>
          <w:rFonts w:ascii="Times New Roman" w:hAnsi="Times New Roman"/>
          <w:sz w:val="24"/>
          <w:szCs w:val="24"/>
        </w:rPr>
        <w:t>и</w:t>
      </w:r>
      <w:r w:rsidRPr="006D349C">
        <w:rPr>
          <w:rFonts w:ascii="Times New Roman" w:hAnsi="Times New Roman"/>
          <w:sz w:val="24"/>
          <w:szCs w:val="24"/>
        </w:rPr>
        <w:t>телями разных культур;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доброжелательное  отношение  к  другим  участникам  учебной  и игровой деятельности на осн</w:t>
      </w:r>
      <w:r w:rsidRPr="006D349C">
        <w:rPr>
          <w:rFonts w:ascii="Times New Roman" w:hAnsi="Times New Roman"/>
          <w:sz w:val="24"/>
          <w:szCs w:val="24"/>
        </w:rPr>
        <w:t>о</w:t>
      </w:r>
      <w:r w:rsidRPr="006D349C">
        <w:rPr>
          <w:rFonts w:ascii="Times New Roman" w:hAnsi="Times New Roman"/>
          <w:sz w:val="24"/>
          <w:szCs w:val="24"/>
        </w:rPr>
        <w:t>ве этических норм;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первоначальный  опыт  межкультурной  коммуникации;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уважение  к иному мнению и культуре других народов;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осознание языка как основного средства общения между людьми;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знакомство  с  языком  через  детский  фольклор,  некоторые  образцы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детской художественной литературы, традиции.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9C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результаты </w:t>
      </w:r>
      <w:proofErr w:type="gramStart"/>
      <w:r w:rsidRPr="006D34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349C">
        <w:rPr>
          <w:rFonts w:ascii="Times New Roman" w:hAnsi="Times New Roman"/>
          <w:sz w:val="24"/>
          <w:szCs w:val="24"/>
        </w:rPr>
        <w:t>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lastRenderedPageBreak/>
        <w:t>- развитие  умения  взаимодействовать  с  окружающими,  выполняя разные  роли  в  пределах  р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 xml:space="preserve">чевых  потребностей  и  возможностей  младшего школьника;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развитие  коммуникативных  способностей  школьника,  умения выбирать адеква</w:t>
      </w:r>
      <w:r w:rsidRPr="006D349C">
        <w:rPr>
          <w:rFonts w:ascii="Times New Roman" w:hAnsi="Times New Roman"/>
          <w:sz w:val="24"/>
          <w:szCs w:val="24"/>
        </w:rPr>
        <w:t>т</w:t>
      </w:r>
      <w:r w:rsidRPr="006D349C">
        <w:rPr>
          <w:rFonts w:ascii="Times New Roman" w:hAnsi="Times New Roman"/>
          <w:sz w:val="24"/>
          <w:szCs w:val="24"/>
        </w:rPr>
        <w:t>ные языковые и речевые средства для успешного решения элементарной коммун</w:t>
      </w:r>
      <w:r w:rsidRPr="006D349C">
        <w:rPr>
          <w:rFonts w:ascii="Times New Roman" w:hAnsi="Times New Roman"/>
          <w:sz w:val="24"/>
          <w:szCs w:val="24"/>
        </w:rPr>
        <w:t>и</w:t>
      </w:r>
      <w:r w:rsidRPr="006D349C">
        <w:rPr>
          <w:rFonts w:ascii="Times New Roman" w:hAnsi="Times New Roman"/>
          <w:sz w:val="24"/>
          <w:szCs w:val="24"/>
        </w:rPr>
        <w:t>кативной задачи;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 умений  использовать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крымскотатарский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  с  целью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поиска различной информации, умения составлять диалог на заданную тему;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развитие познавательной, эмоциональной и волевой сфер младшего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школьника;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мотивации к изучению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языка.</w:t>
      </w:r>
    </w:p>
    <w:p w:rsidR="003C5C46" w:rsidRPr="006D349C" w:rsidRDefault="003C5C46" w:rsidP="00F613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Предметные</w:t>
      </w:r>
      <w:r w:rsidRPr="006D34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349C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6D34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349C">
        <w:rPr>
          <w:rFonts w:ascii="Times New Roman" w:hAnsi="Times New Roman"/>
          <w:sz w:val="24"/>
          <w:szCs w:val="24"/>
        </w:rPr>
        <w:t>: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овладение  начальными  представлениями  о  нормах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языка  (орфографич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>скими,  лексическими, грамматическими), правилами речевого этик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>та;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приобретение  начальных  навыков  общения  в  </w:t>
      </w:r>
      <w:proofErr w:type="gramStart"/>
      <w:r w:rsidRPr="006D349C">
        <w:rPr>
          <w:rFonts w:ascii="Times New Roman" w:hAnsi="Times New Roman"/>
          <w:sz w:val="24"/>
          <w:szCs w:val="24"/>
        </w:rPr>
        <w:t>устной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 и  письменной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форме  с  носителями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крымскотатарского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языка  на  основе  </w:t>
      </w:r>
      <w:proofErr w:type="gramStart"/>
      <w:r w:rsidRPr="006D349C">
        <w:rPr>
          <w:rFonts w:ascii="Times New Roman" w:hAnsi="Times New Roman"/>
          <w:sz w:val="24"/>
          <w:szCs w:val="24"/>
        </w:rPr>
        <w:t>своих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 речевых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возможностей  и  потребностей;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освоение  правил  речевого  и  неречевого поведения;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освоение  начальных  лингвистических  представлений,  необходимых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для  овладения  на  элементарном  уровне  устной  и  письменной  речью  </w:t>
      </w:r>
      <w:proofErr w:type="gramStart"/>
      <w:r w:rsidRPr="006D349C">
        <w:rPr>
          <w:rFonts w:ascii="Times New Roman" w:hAnsi="Times New Roman"/>
          <w:sz w:val="24"/>
          <w:szCs w:val="24"/>
        </w:rPr>
        <w:t>на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349C">
        <w:rPr>
          <w:rFonts w:ascii="Times New Roman" w:hAnsi="Times New Roman"/>
          <w:sz w:val="24"/>
          <w:szCs w:val="24"/>
        </w:rPr>
        <w:t>языке</w:t>
      </w:r>
      <w:proofErr w:type="gramEnd"/>
      <w:r w:rsidRPr="006D349C">
        <w:rPr>
          <w:rFonts w:ascii="Times New Roman" w:hAnsi="Times New Roman"/>
          <w:sz w:val="24"/>
          <w:szCs w:val="24"/>
        </w:rPr>
        <w:t>, расширение лингвистического кругозора;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умений применять </w:t>
      </w:r>
      <w:proofErr w:type="gramStart"/>
      <w:r w:rsidRPr="006D349C">
        <w:rPr>
          <w:rFonts w:ascii="Times New Roman" w:hAnsi="Times New Roman"/>
          <w:sz w:val="24"/>
          <w:szCs w:val="24"/>
        </w:rPr>
        <w:t>орфографические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и пунктуационные 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правила  в  объеме  изученного  материала,  находить,  сравнивать, классифицировать  звуки,  бу</w:t>
      </w:r>
      <w:r w:rsidRPr="006D349C">
        <w:rPr>
          <w:rFonts w:ascii="Times New Roman" w:hAnsi="Times New Roman"/>
          <w:sz w:val="24"/>
          <w:szCs w:val="24"/>
        </w:rPr>
        <w:t>к</w:t>
      </w:r>
      <w:r w:rsidRPr="006D349C">
        <w:rPr>
          <w:rFonts w:ascii="Times New Roman" w:hAnsi="Times New Roman"/>
          <w:sz w:val="24"/>
          <w:szCs w:val="24"/>
        </w:rPr>
        <w:t>вы,  части  слова,  части  речи,  члены предложения;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- формирование  понятия  о  </w:t>
      </w:r>
      <w:proofErr w:type="spellStart"/>
      <w:r w:rsidRPr="006D349C">
        <w:rPr>
          <w:rFonts w:ascii="Times New Roman" w:hAnsi="Times New Roman"/>
          <w:sz w:val="24"/>
          <w:szCs w:val="24"/>
        </w:rPr>
        <w:t>крымскотатарском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 языке  как  части национальной культуры народа;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- формирование  дружелюбного  отношения  и  толерантности  к носителям другого языка на о</w:t>
      </w:r>
      <w:r w:rsidRPr="006D349C">
        <w:rPr>
          <w:rFonts w:ascii="Times New Roman" w:hAnsi="Times New Roman"/>
          <w:sz w:val="24"/>
          <w:szCs w:val="24"/>
        </w:rPr>
        <w:t>с</w:t>
      </w:r>
      <w:r w:rsidRPr="006D349C">
        <w:rPr>
          <w:rFonts w:ascii="Times New Roman" w:hAnsi="Times New Roman"/>
          <w:sz w:val="24"/>
          <w:szCs w:val="24"/>
        </w:rPr>
        <w:t>нове знакомства с культурной жизнью своих сверстников,  с  детским  фольклором  и  доступными  образцами  детской художественной литературы.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3C5C46" w:rsidRPr="006D349C" w:rsidRDefault="003C5C46" w:rsidP="00F613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Основные разделы курса: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 xml:space="preserve">1. Я и моя семья – </w:t>
      </w:r>
      <w:r w:rsidR="008016A3" w:rsidRPr="006D349C">
        <w:rPr>
          <w:rFonts w:ascii="Times New Roman" w:hAnsi="Times New Roman"/>
          <w:b/>
          <w:sz w:val="24"/>
          <w:szCs w:val="24"/>
        </w:rPr>
        <w:t>1</w:t>
      </w:r>
      <w:r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Семья. Члены семьи. Слова вежливости. Продукты питания.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2</w:t>
      </w:r>
      <w:r w:rsidR="008016A3" w:rsidRPr="006D349C">
        <w:rPr>
          <w:rFonts w:ascii="Times New Roman" w:hAnsi="Times New Roman"/>
          <w:b/>
          <w:sz w:val="24"/>
          <w:szCs w:val="24"/>
        </w:rPr>
        <w:t>. Я и мои друзья. Знакомство – 2</w:t>
      </w:r>
      <w:r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 xml:space="preserve">Мои друзья. Знакомство. </w:t>
      </w:r>
      <w:proofErr w:type="spellStart"/>
      <w:r w:rsidRPr="006D349C">
        <w:rPr>
          <w:rFonts w:ascii="Times New Roman" w:hAnsi="Times New Roman"/>
          <w:sz w:val="24"/>
          <w:szCs w:val="24"/>
        </w:rPr>
        <w:t>Привествие</w:t>
      </w:r>
      <w:proofErr w:type="spellEnd"/>
      <w:r w:rsidRPr="006D349C">
        <w:rPr>
          <w:rFonts w:ascii="Times New Roman" w:hAnsi="Times New Roman"/>
          <w:sz w:val="24"/>
          <w:szCs w:val="24"/>
        </w:rPr>
        <w:t>. Прощание. Приём гостей.</w:t>
      </w:r>
    </w:p>
    <w:p w:rsidR="003C5C46" w:rsidRPr="006D349C" w:rsidRDefault="008016A3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3. Человек – 3</w:t>
      </w:r>
      <w:r w:rsidR="003C5C46"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Части тела человека. Гигиена. Одежда. Обувь.</w:t>
      </w:r>
    </w:p>
    <w:p w:rsidR="003C5C46" w:rsidRPr="006D349C" w:rsidRDefault="008016A3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4. Моя школа – 6</w:t>
      </w:r>
      <w:r w:rsidR="003C5C46"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Школа. Класс. Учебные принадлежности. Счёт до 20. Цвета. Геометрические фиг</w:t>
      </w:r>
      <w:r w:rsidRPr="006D349C">
        <w:rPr>
          <w:rFonts w:ascii="Times New Roman" w:hAnsi="Times New Roman"/>
          <w:sz w:val="24"/>
          <w:szCs w:val="24"/>
        </w:rPr>
        <w:t>у</w:t>
      </w:r>
      <w:r w:rsidRPr="006D349C">
        <w:rPr>
          <w:rFonts w:ascii="Times New Roman" w:hAnsi="Times New Roman"/>
          <w:sz w:val="24"/>
          <w:szCs w:val="24"/>
        </w:rPr>
        <w:t>ры.</w:t>
      </w:r>
    </w:p>
    <w:p w:rsidR="003C5C46" w:rsidRPr="006D349C" w:rsidRDefault="008016A3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 xml:space="preserve">5. Мой дом – 3 </w:t>
      </w:r>
      <w:r w:rsidR="003C5C46"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lastRenderedPageBreak/>
        <w:t>Дом. Квартира. Предметы быта. Посуда.</w:t>
      </w:r>
    </w:p>
    <w:p w:rsidR="003C5C46" w:rsidRPr="006D349C" w:rsidRDefault="008016A3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6. Природа – 4</w:t>
      </w:r>
      <w:r w:rsidR="003C5C46"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Времена года. Явления природы. Природные объекты. Фрукты. Овощи.</w:t>
      </w:r>
    </w:p>
    <w:p w:rsidR="003C5C46" w:rsidRPr="006D349C" w:rsidRDefault="008016A3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7. Мир вокруг меня – 4</w:t>
      </w:r>
      <w:r w:rsidR="003C5C46"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Домашние животные. Домашние птицы. Дикие животные. Дикие птицы.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 xml:space="preserve">8. Край, в котором мы живём – </w:t>
      </w:r>
      <w:r w:rsidR="008016A3" w:rsidRPr="006D349C">
        <w:rPr>
          <w:rFonts w:ascii="Times New Roman" w:hAnsi="Times New Roman"/>
          <w:b/>
          <w:sz w:val="24"/>
          <w:szCs w:val="24"/>
        </w:rPr>
        <w:t>4</w:t>
      </w:r>
      <w:r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Родина. Столица. Село. Работа в селе. Город.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9. Мир моих увлечений. Путешествия – 5ч.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Любимые игры и занятия. Игрушки. Виды транспорта.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10. Повт</w:t>
      </w:r>
      <w:r w:rsidR="008016A3" w:rsidRPr="006D349C">
        <w:rPr>
          <w:rFonts w:ascii="Times New Roman" w:hAnsi="Times New Roman"/>
          <w:b/>
          <w:sz w:val="24"/>
          <w:szCs w:val="24"/>
        </w:rPr>
        <w:t xml:space="preserve">орение </w:t>
      </w:r>
      <w:proofErr w:type="gramStart"/>
      <w:r w:rsidR="008016A3" w:rsidRPr="006D349C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8016A3" w:rsidRPr="006D349C">
        <w:rPr>
          <w:rFonts w:ascii="Times New Roman" w:hAnsi="Times New Roman"/>
          <w:b/>
          <w:sz w:val="24"/>
          <w:szCs w:val="24"/>
        </w:rPr>
        <w:t xml:space="preserve"> в 1 классе – 2</w:t>
      </w:r>
      <w:r w:rsidRPr="006D349C">
        <w:rPr>
          <w:rFonts w:ascii="Times New Roman" w:hAnsi="Times New Roman"/>
          <w:b/>
          <w:sz w:val="24"/>
          <w:szCs w:val="24"/>
        </w:rPr>
        <w:t>ч.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 xml:space="preserve">Грамматическая сторона речи (в </w:t>
      </w:r>
      <w:proofErr w:type="spellStart"/>
      <w:r w:rsidRPr="006D349C">
        <w:rPr>
          <w:rFonts w:ascii="Times New Roman" w:hAnsi="Times New Roman"/>
          <w:i/>
          <w:sz w:val="24"/>
          <w:szCs w:val="24"/>
        </w:rPr>
        <w:t>теч</w:t>
      </w:r>
      <w:proofErr w:type="gramStart"/>
      <w:r w:rsidRPr="006D349C">
        <w:rPr>
          <w:rFonts w:ascii="Times New Roman" w:hAnsi="Times New Roman"/>
          <w:i/>
          <w:sz w:val="24"/>
          <w:szCs w:val="24"/>
        </w:rPr>
        <w:t>.г</w:t>
      </w:r>
      <w:proofErr w:type="gramEnd"/>
      <w:r w:rsidRPr="006D349C">
        <w:rPr>
          <w:rFonts w:ascii="Times New Roman" w:hAnsi="Times New Roman"/>
          <w:i/>
          <w:sz w:val="24"/>
          <w:szCs w:val="24"/>
        </w:rPr>
        <w:t>ода</w:t>
      </w:r>
      <w:proofErr w:type="spellEnd"/>
      <w:r w:rsidRPr="006D349C">
        <w:rPr>
          <w:rFonts w:ascii="Times New Roman" w:hAnsi="Times New Roman"/>
          <w:i/>
          <w:sz w:val="24"/>
          <w:szCs w:val="24"/>
        </w:rPr>
        <w:t>):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Имя существительное:</w:t>
      </w:r>
      <w:r w:rsidRPr="006D349C">
        <w:rPr>
          <w:rFonts w:ascii="Times New Roman" w:hAnsi="Times New Roman"/>
          <w:sz w:val="24"/>
          <w:szCs w:val="24"/>
        </w:rPr>
        <w:t xml:space="preserve"> Множественное число имён существительных;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образование множественного числа. Постановка вопросов Кто? Что? к именам с</w:t>
      </w:r>
      <w:r w:rsidRPr="006D349C">
        <w:rPr>
          <w:rFonts w:ascii="Times New Roman" w:hAnsi="Times New Roman"/>
          <w:sz w:val="24"/>
          <w:szCs w:val="24"/>
        </w:rPr>
        <w:t>у</w:t>
      </w:r>
      <w:r w:rsidRPr="006D349C">
        <w:rPr>
          <w:rFonts w:ascii="Times New Roman" w:hAnsi="Times New Roman"/>
          <w:sz w:val="24"/>
          <w:szCs w:val="24"/>
        </w:rPr>
        <w:t xml:space="preserve">ществительным. Имена существительные в </w:t>
      </w:r>
      <w:proofErr w:type="spellStart"/>
      <w:r w:rsidRPr="006D349C">
        <w:rPr>
          <w:rFonts w:ascii="Times New Roman" w:hAnsi="Times New Roman"/>
          <w:sz w:val="24"/>
          <w:szCs w:val="24"/>
        </w:rPr>
        <w:t>непритяжательной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 форме </w:t>
      </w:r>
    </w:p>
    <w:p w:rsidR="003C5C46" w:rsidRPr="006D349C" w:rsidRDefault="003C5C46" w:rsidP="00F613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sz w:val="24"/>
          <w:szCs w:val="24"/>
        </w:rPr>
        <w:t>(</w:t>
      </w:r>
      <w:proofErr w:type="spellStart"/>
      <w:r w:rsidRPr="006D349C">
        <w:rPr>
          <w:rFonts w:ascii="Times New Roman" w:hAnsi="Times New Roman"/>
          <w:sz w:val="24"/>
          <w:szCs w:val="24"/>
        </w:rPr>
        <w:t>Кимни</w:t>
      </w:r>
      <w:proofErr w:type="gramStart"/>
      <w:r w:rsidRPr="006D349C">
        <w:rPr>
          <w:rFonts w:ascii="Times New Roman" w:hAnsi="Times New Roman"/>
          <w:sz w:val="24"/>
          <w:szCs w:val="24"/>
        </w:rPr>
        <w:t>?Н</w:t>
      </w:r>
      <w:proofErr w:type="gramEnd"/>
      <w:r w:rsidRPr="006D349C">
        <w:rPr>
          <w:rFonts w:ascii="Times New Roman" w:hAnsi="Times New Roman"/>
          <w:sz w:val="24"/>
          <w:szCs w:val="24"/>
        </w:rPr>
        <w:t>ени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349C">
        <w:rPr>
          <w:rFonts w:ascii="Times New Roman" w:hAnsi="Times New Roman"/>
          <w:sz w:val="24"/>
          <w:szCs w:val="24"/>
        </w:rPr>
        <w:t>Кимде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D349C">
        <w:rPr>
          <w:rFonts w:ascii="Times New Roman" w:hAnsi="Times New Roman"/>
          <w:sz w:val="24"/>
          <w:szCs w:val="24"/>
        </w:rPr>
        <w:t>Неде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Pr="006D349C">
        <w:rPr>
          <w:rFonts w:ascii="Times New Roman" w:hAnsi="Times New Roman"/>
          <w:sz w:val="24"/>
          <w:szCs w:val="24"/>
        </w:rPr>
        <w:t>Къайда</w:t>
      </w:r>
      <w:proofErr w:type="spellEnd"/>
      <w:r w:rsidRPr="006D349C">
        <w:rPr>
          <w:rFonts w:ascii="Times New Roman" w:hAnsi="Times New Roman"/>
          <w:sz w:val="24"/>
          <w:szCs w:val="24"/>
        </w:rPr>
        <w:t>?) (</w:t>
      </w:r>
      <w:proofErr w:type="spellStart"/>
      <w:r w:rsidRPr="006D349C">
        <w:rPr>
          <w:rFonts w:ascii="Times New Roman" w:hAnsi="Times New Roman"/>
          <w:sz w:val="24"/>
          <w:szCs w:val="24"/>
        </w:rPr>
        <w:t>къызчыкъны</w:t>
      </w:r>
      <w:proofErr w:type="spellEnd"/>
      <w:r w:rsidRPr="006D3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349C">
        <w:rPr>
          <w:rFonts w:ascii="Times New Roman" w:hAnsi="Times New Roman"/>
          <w:sz w:val="24"/>
          <w:szCs w:val="24"/>
        </w:rPr>
        <w:t>тилькини</w:t>
      </w:r>
      <w:proofErr w:type="spellEnd"/>
      <w:r w:rsidRPr="006D349C">
        <w:rPr>
          <w:rFonts w:ascii="Times New Roman" w:hAnsi="Times New Roman"/>
          <w:sz w:val="24"/>
          <w:szCs w:val="24"/>
        </w:rPr>
        <w:t>).</w:t>
      </w:r>
      <w:proofErr w:type="gramEnd"/>
      <w:r w:rsidRPr="006D349C">
        <w:rPr>
          <w:rFonts w:ascii="Times New Roman" w:hAnsi="Times New Roman"/>
          <w:sz w:val="24"/>
          <w:szCs w:val="24"/>
        </w:rPr>
        <w:t xml:space="preserve"> Нарицательные и собственные имена существительные. </w:t>
      </w: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Имя прилагательное:</w:t>
      </w:r>
      <w:r w:rsidRPr="006D349C">
        <w:rPr>
          <w:rFonts w:ascii="Times New Roman" w:hAnsi="Times New Roman"/>
          <w:sz w:val="24"/>
          <w:szCs w:val="24"/>
        </w:rPr>
        <w:t xml:space="preserve"> Имена прилагательные и их использование.</w:t>
      </w: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Местоимение:</w:t>
      </w:r>
      <w:r w:rsidRPr="006D349C">
        <w:rPr>
          <w:rFonts w:ascii="Times New Roman" w:hAnsi="Times New Roman"/>
          <w:sz w:val="24"/>
          <w:szCs w:val="24"/>
        </w:rPr>
        <w:t xml:space="preserve"> Личные местоимения в именительном падеже в единственном и множестве</w:t>
      </w:r>
      <w:r w:rsidRPr="006D349C">
        <w:rPr>
          <w:rFonts w:ascii="Times New Roman" w:hAnsi="Times New Roman"/>
          <w:sz w:val="24"/>
          <w:szCs w:val="24"/>
        </w:rPr>
        <w:t>н</w:t>
      </w:r>
      <w:r w:rsidRPr="006D349C">
        <w:rPr>
          <w:rFonts w:ascii="Times New Roman" w:hAnsi="Times New Roman"/>
          <w:sz w:val="24"/>
          <w:szCs w:val="24"/>
        </w:rPr>
        <w:t xml:space="preserve">ном числе. </w:t>
      </w: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Глагол:</w:t>
      </w:r>
      <w:r w:rsidRPr="006D349C">
        <w:rPr>
          <w:rFonts w:ascii="Times New Roman" w:hAnsi="Times New Roman"/>
          <w:sz w:val="24"/>
          <w:szCs w:val="24"/>
        </w:rPr>
        <w:t xml:space="preserve">  Неопределенная форма глагола. Глагол в настоящем времени. Глаголы прошедшего времени. Глаголы будущего времени. Образование повелительной формы глагола. Отрицательная форма глагола. </w:t>
      </w: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>Наречие</w:t>
      </w:r>
      <w:proofErr w:type="gramStart"/>
      <w:r w:rsidRPr="006D349C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6D349C">
        <w:rPr>
          <w:rFonts w:ascii="Times New Roman" w:hAnsi="Times New Roman"/>
          <w:i/>
          <w:sz w:val="24"/>
          <w:szCs w:val="24"/>
        </w:rPr>
        <w:t xml:space="preserve"> </w:t>
      </w:r>
      <w:r w:rsidRPr="006D349C">
        <w:rPr>
          <w:rFonts w:ascii="Times New Roman" w:hAnsi="Times New Roman"/>
          <w:sz w:val="24"/>
          <w:szCs w:val="24"/>
        </w:rPr>
        <w:t>Наречие места.</w:t>
      </w:r>
    </w:p>
    <w:p w:rsidR="003C5C46" w:rsidRPr="006D349C" w:rsidRDefault="003C5C46" w:rsidP="00F61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349C">
        <w:rPr>
          <w:rFonts w:ascii="Times New Roman" w:hAnsi="Times New Roman"/>
          <w:i/>
          <w:sz w:val="24"/>
          <w:szCs w:val="24"/>
        </w:rPr>
        <w:t xml:space="preserve">Предложение:  </w:t>
      </w:r>
      <w:r w:rsidRPr="006D349C">
        <w:rPr>
          <w:rFonts w:ascii="Times New Roman" w:hAnsi="Times New Roman"/>
          <w:sz w:val="24"/>
          <w:szCs w:val="24"/>
        </w:rPr>
        <w:t>Порядок слов в предложении. Вопросительное предложение. Простое пов</w:t>
      </w:r>
      <w:r w:rsidRPr="006D349C">
        <w:rPr>
          <w:rFonts w:ascii="Times New Roman" w:hAnsi="Times New Roman"/>
          <w:sz w:val="24"/>
          <w:szCs w:val="24"/>
        </w:rPr>
        <w:t>е</w:t>
      </w:r>
      <w:r w:rsidRPr="006D349C">
        <w:rPr>
          <w:rFonts w:ascii="Times New Roman" w:hAnsi="Times New Roman"/>
          <w:sz w:val="24"/>
          <w:szCs w:val="24"/>
        </w:rPr>
        <w:t>лительное предложение. Восклицательное предложение. Обращение в предложении.</w:t>
      </w:r>
    </w:p>
    <w:p w:rsidR="003C5C46" w:rsidRPr="006D349C" w:rsidRDefault="003C5C46" w:rsidP="00BF3FF1">
      <w:pPr>
        <w:spacing w:after="0"/>
        <w:rPr>
          <w:rFonts w:ascii="Times New Roman" w:hAnsi="Times New Roman"/>
          <w:sz w:val="24"/>
          <w:szCs w:val="24"/>
        </w:rPr>
      </w:pPr>
    </w:p>
    <w:p w:rsidR="003C5C46" w:rsidRPr="006D349C" w:rsidRDefault="003C5C46" w:rsidP="00BE3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349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C5C46" w:rsidRPr="006D349C" w:rsidRDefault="003C5C46" w:rsidP="00BE3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60"/>
        <w:gridCol w:w="705"/>
        <w:gridCol w:w="1951"/>
        <w:gridCol w:w="1080"/>
      </w:tblGrid>
      <w:tr w:rsidR="003C5C46" w:rsidRPr="006D349C" w:rsidTr="00BC77DC">
        <w:trPr>
          <w:trHeight w:val="405"/>
        </w:trPr>
        <w:tc>
          <w:tcPr>
            <w:tcW w:w="675" w:type="dxa"/>
            <w:vMerge w:val="restart"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0" w:type="dxa"/>
            <w:vMerge w:val="restart"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05" w:type="dxa"/>
            <w:vMerge w:val="restart"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  <w:vAlign w:val="bottom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C5C46" w:rsidRPr="006D349C" w:rsidTr="00BC77DC">
        <w:trPr>
          <w:trHeight w:val="405"/>
        </w:trPr>
        <w:tc>
          <w:tcPr>
            <w:tcW w:w="675" w:type="dxa"/>
            <w:vMerge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Merge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3C5C46" w:rsidRPr="006D349C" w:rsidTr="00BC77DC">
        <w:tc>
          <w:tcPr>
            <w:tcW w:w="675" w:type="dxa"/>
            <w:vAlign w:val="bottom"/>
          </w:tcPr>
          <w:p w:rsidR="003C5C46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5C46" w:rsidRPr="006D34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3C5C46" w:rsidRPr="006D349C" w:rsidRDefault="005D6403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Я и моя семья(1</w:t>
            </w:r>
            <w:r w:rsidR="003C5C46"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ч)</w:t>
            </w:r>
          </w:p>
          <w:p w:rsidR="003C5C46" w:rsidRPr="006D349C" w:rsidRDefault="003C5C46" w:rsidP="00BC77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Семья.</w:t>
            </w:r>
            <w:r w:rsidR="005D6403" w:rsidRPr="006D349C">
              <w:rPr>
                <w:rFonts w:ascii="Times New Roman" w:hAnsi="Times New Roman"/>
                <w:sz w:val="24"/>
                <w:szCs w:val="24"/>
              </w:rPr>
              <w:t xml:space="preserve"> Члены семьи. Слова вежливости.</w:t>
            </w:r>
          </w:p>
        </w:tc>
        <w:tc>
          <w:tcPr>
            <w:tcW w:w="705" w:type="dxa"/>
            <w:vAlign w:val="bottom"/>
          </w:tcPr>
          <w:p w:rsidR="003C5C46" w:rsidRPr="006D349C" w:rsidRDefault="005D6403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bottom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5C46" w:rsidRPr="006D349C" w:rsidRDefault="003C5C46" w:rsidP="00BC77D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C5C46" w:rsidRPr="006D349C" w:rsidTr="00BC77DC">
        <w:tc>
          <w:tcPr>
            <w:tcW w:w="675" w:type="dxa"/>
            <w:vAlign w:val="bottom"/>
          </w:tcPr>
          <w:p w:rsidR="003C5C46" w:rsidRPr="006D349C" w:rsidRDefault="005D6403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3C5C46" w:rsidRPr="006D349C" w:rsidRDefault="005D6403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Я и мои друзья. Знакомство (2</w:t>
            </w:r>
            <w:r w:rsidR="003C5C46"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ч)</w:t>
            </w:r>
          </w:p>
          <w:p w:rsidR="003C5C46" w:rsidRPr="006D349C" w:rsidRDefault="003C5C46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Мои друзья</w:t>
            </w:r>
            <w:r w:rsidR="005D6403" w:rsidRPr="006D349C">
              <w:rPr>
                <w:rFonts w:ascii="Times New Roman" w:hAnsi="Times New Roman"/>
                <w:sz w:val="24"/>
                <w:szCs w:val="24"/>
              </w:rPr>
              <w:t xml:space="preserve"> Знакомство. </w:t>
            </w:r>
          </w:p>
        </w:tc>
        <w:tc>
          <w:tcPr>
            <w:tcW w:w="705" w:type="dxa"/>
            <w:vAlign w:val="bottom"/>
          </w:tcPr>
          <w:p w:rsidR="003C5C46" w:rsidRPr="006D349C" w:rsidRDefault="005D6403" w:rsidP="00BC77D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bottom"/>
          </w:tcPr>
          <w:p w:rsidR="003C5C46" w:rsidRPr="006D349C" w:rsidRDefault="003C5C46" w:rsidP="00BC77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5C46" w:rsidRPr="006D349C" w:rsidRDefault="003C5C46" w:rsidP="00BC77D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Приветствие. Приём гостей.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Человек (3ч)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Части тела человека. Гигиена.</w:t>
            </w:r>
          </w:p>
        </w:tc>
        <w:tc>
          <w:tcPr>
            <w:tcW w:w="70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Одежда. Обувь.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Моя школа (6ч)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lastRenderedPageBreak/>
              <w:t>Школа. Класс.</w:t>
            </w:r>
          </w:p>
        </w:tc>
        <w:tc>
          <w:tcPr>
            <w:tcW w:w="70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Учебные принадлежности.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Счёт до 5.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Счёт от 5 до 10.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Счёт от 10 до 20.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60" w:type="dxa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Мой дом (3ч)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Дом. Квартира.</w:t>
            </w:r>
          </w:p>
        </w:tc>
        <w:tc>
          <w:tcPr>
            <w:tcW w:w="70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Предметы быта.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Природа (4ч)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70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Природные объекты.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1367" w:rsidRPr="006D349C" w:rsidTr="00BC77DC">
        <w:tc>
          <w:tcPr>
            <w:tcW w:w="675" w:type="dxa"/>
            <w:vAlign w:val="center"/>
          </w:tcPr>
          <w:p w:rsidR="00F61367" w:rsidRPr="006D349C" w:rsidRDefault="00F61367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vAlign w:val="center"/>
          </w:tcPr>
          <w:p w:rsidR="00F61367" w:rsidRPr="006D349C" w:rsidRDefault="00F61367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61367" w:rsidRPr="006D349C" w:rsidRDefault="00F61367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F61367" w:rsidRPr="006D349C" w:rsidRDefault="00F61367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367" w:rsidRPr="006D349C" w:rsidRDefault="00F61367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Фрукты. Овощи.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Мир вокруг меня (4ч)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05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bottom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Дикие птицы.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bottom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160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Край, в котором мы живём (4</w:t>
            </w:r>
            <w:r w:rsidR="005D6403"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705" w:type="dxa"/>
            <w:vAlign w:val="bottom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Столица.</w:t>
            </w:r>
          </w:p>
        </w:tc>
        <w:tc>
          <w:tcPr>
            <w:tcW w:w="70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Село. Работа в селе.</w:t>
            </w:r>
          </w:p>
        </w:tc>
        <w:tc>
          <w:tcPr>
            <w:tcW w:w="70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Город.</w:t>
            </w:r>
          </w:p>
        </w:tc>
        <w:tc>
          <w:tcPr>
            <w:tcW w:w="70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D6403" w:rsidRPr="006D349C" w:rsidTr="00BC77DC">
        <w:tc>
          <w:tcPr>
            <w:tcW w:w="675" w:type="dxa"/>
            <w:vAlign w:val="center"/>
          </w:tcPr>
          <w:p w:rsidR="005D6403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160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Мир моих увлечений.</w:t>
            </w:r>
          </w:p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Путешествия(5ч)</w:t>
            </w:r>
          </w:p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705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D6403" w:rsidRPr="006D349C" w:rsidRDefault="005D6403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6403" w:rsidRPr="006D349C" w:rsidRDefault="005D6403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705" w:type="dxa"/>
            <w:vAlign w:val="center"/>
          </w:tcPr>
          <w:p w:rsidR="004760D4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5D64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5D6403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Любимые игры и занятия.</w:t>
            </w:r>
          </w:p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Любимые игры и занятия.</w:t>
            </w:r>
          </w:p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rPr>
          <w:trHeight w:val="528"/>
        </w:trPr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Повторение</w:t>
            </w: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760D4" w:rsidRPr="006D349C" w:rsidTr="00BC77DC">
        <w:tc>
          <w:tcPr>
            <w:tcW w:w="67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0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349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5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349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4760D4" w:rsidRPr="006D349C" w:rsidRDefault="004760D4" w:rsidP="004760D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60D4" w:rsidRPr="006D349C" w:rsidRDefault="004760D4" w:rsidP="004760D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C5C46" w:rsidRPr="006D349C" w:rsidRDefault="003C5C46" w:rsidP="00BF3FF1">
      <w:pPr>
        <w:spacing w:after="0"/>
        <w:rPr>
          <w:rFonts w:ascii="Times New Roman" w:hAnsi="Times New Roman"/>
          <w:sz w:val="24"/>
          <w:szCs w:val="24"/>
        </w:rPr>
      </w:pPr>
    </w:p>
    <w:sectPr w:rsidR="003C5C46" w:rsidRPr="006D349C" w:rsidSect="00E85085">
      <w:footerReference w:type="default" r:id="rId6"/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B1" w:rsidRDefault="002239B1" w:rsidP="00C420A5">
      <w:pPr>
        <w:spacing w:after="0" w:line="240" w:lineRule="auto"/>
      </w:pPr>
      <w:r>
        <w:separator/>
      </w:r>
    </w:p>
  </w:endnote>
  <w:endnote w:type="continuationSeparator" w:id="0">
    <w:p w:rsidR="002239B1" w:rsidRDefault="002239B1" w:rsidP="00C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46" w:rsidRDefault="003C5C46">
    <w:pPr>
      <w:pStyle w:val="a5"/>
      <w:jc w:val="center"/>
    </w:pPr>
    <w:r>
      <w:t xml:space="preserve">  </w:t>
    </w:r>
    <w:r w:rsidR="00D47714">
      <w:fldChar w:fldCharType="begin"/>
    </w:r>
    <w:r w:rsidR="00B12CD4">
      <w:instrText xml:space="preserve"> PAGE   \* MERGEFORMAT </w:instrText>
    </w:r>
    <w:r w:rsidR="00D47714">
      <w:fldChar w:fldCharType="separate"/>
    </w:r>
    <w:r w:rsidR="006D349C">
      <w:rPr>
        <w:noProof/>
      </w:rPr>
      <w:t>2</w:t>
    </w:r>
    <w:r w:rsidR="00D47714">
      <w:rPr>
        <w:noProof/>
      </w:rPr>
      <w:fldChar w:fldCharType="end"/>
    </w:r>
  </w:p>
  <w:p w:rsidR="003C5C46" w:rsidRDefault="003C5C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B1" w:rsidRDefault="002239B1" w:rsidP="00C420A5">
      <w:pPr>
        <w:spacing w:after="0" w:line="240" w:lineRule="auto"/>
      </w:pPr>
      <w:r>
        <w:separator/>
      </w:r>
    </w:p>
  </w:footnote>
  <w:footnote w:type="continuationSeparator" w:id="0">
    <w:p w:rsidR="002239B1" w:rsidRDefault="002239B1" w:rsidP="00C42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D4"/>
    <w:rsid w:val="00087D12"/>
    <w:rsid w:val="00090972"/>
    <w:rsid w:val="000C4E74"/>
    <w:rsid w:val="000F3B93"/>
    <w:rsid w:val="00103567"/>
    <w:rsid w:val="00107C55"/>
    <w:rsid w:val="0011263C"/>
    <w:rsid w:val="00133007"/>
    <w:rsid w:val="00137D94"/>
    <w:rsid w:val="00147CD2"/>
    <w:rsid w:val="00162231"/>
    <w:rsid w:val="00172399"/>
    <w:rsid w:val="00172A48"/>
    <w:rsid w:val="00173FF0"/>
    <w:rsid w:val="001E212A"/>
    <w:rsid w:val="001F7764"/>
    <w:rsid w:val="0020012A"/>
    <w:rsid w:val="002239B1"/>
    <w:rsid w:val="002274A0"/>
    <w:rsid w:val="00230A0D"/>
    <w:rsid w:val="00270F09"/>
    <w:rsid w:val="002813F6"/>
    <w:rsid w:val="0029024C"/>
    <w:rsid w:val="002A57F6"/>
    <w:rsid w:val="002B22D4"/>
    <w:rsid w:val="002D70CE"/>
    <w:rsid w:val="002F725A"/>
    <w:rsid w:val="00324C83"/>
    <w:rsid w:val="00384996"/>
    <w:rsid w:val="003916AF"/>
    <w:rsid w:val="003B1066"/>
    <w:rsid w:val="003B1A44"/>
    <w:rsid w:val="003C5C46"/>
    <w:rsid w:val="003E6935"/>
    <w:rsid w:val="00402FAC"/>
    <w:rsid w:val="00407E0D"/>
    <w:rsid w:val="004325A3"/>
    <w:rsid w:val="00471752"/>
    <w:rsid w:val="004760D4"/>
    <w:rsid w:val="004E63F6"/>
    <w:rsid w:val="004F48BA"/>
    <w:rsid w:val="004F571C"/>
    <w:rsid w:val="00512413"/>
    <w:rsid w:val="00516BDD"/>
    <w:rsid w:val="00517A39"/>
    <w:rsid w:val="00521932"/>
    <w:rsid w:val="00525E4E"/>
    <w:rsid w:val="00546AB7"/>
    <w:rsid w:val="00563920"/>
    <w:rsid w:val="005C697A"/>
    <w:rsid w:val="005D6403"/>
    <w:rsid w:val="005F34BD"/>
    <w:rsid w:val="00656361"/>
    <w:rsid w:val="00672853"/>
    <w:rsid w:val="006A113F"/>
    <w:rsid w:val="006C1E07"/>
    <w:rsid w:val="006D349C"/>
    <w:rsid w:val="006D6B7A"/>
    <w:rsid w:val="007011D1"/>
    <w:rsid w:val="0075526E"/>
    <w:rsid w:val="007B351A"/>
    <w:rsid w:val="007B6A4B"/>
    <w:rsid w:val="008016A3"/>
    <w:rsid w:val="00810A8A"/>
    <w:rsid w:val="008219EE"/>
    <w:rsid w:val="0082349B"/>
    <w:rsid w:val="00833223"/>
    <w:rsid w:val="00867F16"/>
    <w:rsid w:val="008771BC"/>
    <w:rsid w:val="00894502"/>
    <w:rsid w:val="008A0B95"/>
    <w:rsid w:val="008F620E"/>
    <w:rsid w:val="00932FBE"/>
    <w:rsid w:val="0093448E"/>
    <w:rsid w:val="009377B9"/>
    <w:rsid w:val="00942696"/>
    <w:rsid w:val="00994BF5"/>
    <w:rsid w:val="009A3842"/>
    <w:rsid w:val="00A146E6"/>
    <w:rsid w:val="00A46384"/>
    <w:rsid w:val="00A51115"/>
    <w:rsid w:val="00A822F9"/>
    <w:rsid w:val="00AB15B7"/>
    <w:rsid w:val="00AB753D"/>
    <w:rsid w:val="00AC0EF7"/>
    <w:rsid w:val="00B12CD4"/>
    <w:rsid w:val="00BC77DC"/>
    <w:rsid w:val="00BD2A08"/>
    <w:rsid w:val="00BE34B8"/>
    <w:rsid w:val="00BF3FF1"/>
    <w:rsid w:val="00C2450D"/>
    <w:rsid w:val="00C420A5"/>
    <w:rsid w:val="00C5451A"/>
    <w:rsid w:val="00C67995"/>
    <w:rsid w:val="00C82030"/>
    <w:rsid w:val="00C95327"/>
    <w:rsid w:val="00CB2132"/>
    <w:rsid w:val="00CE0024"/>
    <w:rsid w:val="00D47714"/>
    <w:rsid w:val="00D5177D"/>
    <w:rsid w:val="00DB4337"/>
    <w:rsid w:val="00DC08AC"/>
    <w:rsid w:val="00E12A06"/>
    <w:rsid w:val="00E2487A"/>
    <w:rsid w:val="00E85085"/>
    <w:rsid w:val="00E87F9B"/>
    <w:rsid w:val="00EF24D5"/>
    <w:rsid w:val="00F13BFC"/>
    <w:rsid w:val="00F16169"/>
    <w:rsid w:val="00F335B6"/>
    <w:rsid w:val="00F529D1"/>
    <w:rsid w:val="00F61367"/>
    <w:rsid w:val="00F82FC1"/>
    <w:rsid w:val="00F92806"/>
    <w:rsid w:val="00FB34D0"/>
    <w:rsid w:val="00FD350A"/>
    <w:rsid w:val="00FD35D9"/>
    <w:rsid w:val="00FE727A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420A5"/>
    <w:rPr>
      <w:rFonts w:cs="Times New Roman"/>
    </w:rPr>
  </w:style>
  <w:style w:type="paragraph" w:styleId="a5">
    <w:name w:val="footer"/>
    <w:basedOn w:val="a"/>
    <w:link w:val="a6"/>
    <w:uiPriority w:val="99"/>
    <w:rsid w:val="00C4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420A5"/>
    <w:rPr>
      <w:rFonts w:cs="Times New Roman"/>
    </w:rPr>
  </w:style>
  <w:style w:type="table" w:styleId="a7">
    <w:name w:val="Table Grid"/>
    <w:basedOn w:val="a1"/>
    <w:uiPriority w:val="99"/>
    <w:rsid w:val="00BE3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2015-09-22T21:06:00Z</cp:lastPrinted>
  <dcterms:created xsi:type="dcterms:W3CDTF">2025-03-12T07:51:00Z</dcterms:created>
  <dcterms:modified xsi:type="dcterms:W3CDTF">2025-03-12T09:04:00Z</dcterms:modified>
</cp:coreProperties>
</file>