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EC" w:rsidRDefault="002B0DEC" w:rsidP="002B0DE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Отк</w:t>
      </w:r>
      <w:r w:rsidR="00D8229E">
        <w:rPr>
          <w:rFonts w:ascii="Times New Roman" w:eastAsia="Times New Roman" w:hAnsi="Times New Roman" w:cs="Times New Roman"/>
          <w:b/>
          <w:sz w:val="24"/>
        </w:rPr>
        <w:t xml:space="preserve">рытое внеклассное мероприятие </w:t>
      </w:r>
    </w:p>
    <w:p w:rsidR="002B0DEC" w:rsidRDefault="002B0DEC" w:rsidP="002B0DE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D1F70" w:rsidRDefault="007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r w:rsidR="002B0DEC">
        <w:rPr>
          <w:rFonts w:ascii="Times New Roman" w:eastAsia="Times New Roman" w:hAnsi="Times New Roman" w:cs="Times New Roman"/>
          <w:b/>
          <w:sz w:val="24"/>
        </w:rPr>
        <w:t>Годовщина аварии на Чернобыльской АЭС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Цель и задачи:</w:t>
      </w:r>
    </w:p>
    <w:p w:rsidR="005D1F70" w:rsidRDefault="00706D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Рассказать </w:t>
      </w:r>
      <w:proofErr w:type="spellStart"/>
      <w:r>
        <w:rPr>
          <w:rFonts w:ascii="Times New Roman" w:eastAsia="Times New Roman" w:hAnsi="Times New Roman" w:cs="Times New Roman"/>
          <w:sz w:val="24"/>
        </w:rPr>
        <w:t>учающимся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чернобыльской трагедии;</w:t>
      </w:r>
    </w:p>
    <w:p w:rsidR="005D1F70" w:rsidRDefault="00706D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Способствовать формированию экологических знаний и использованию их в учебной и практической деятельности.</w:t>
      </w:r>
    </w:p>
    <w:p w:rsidR="005D1F70" w:rsidRDefault="00706D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позитивную активную жизненную позицию;</w:t>
      </w:r>
    </w:p>
    <w:p w:rsidR="005D1F70" w:rsidRDefault="00706D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Воспитывать чувство сострадания.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Оборудование: </w:t>
      </w:r>
      <w:r>
        <w:rPr>
          <w:rFonts w:ascii="Times New Roman" w:eastAsia="Times New Roman" w:hAnsi="Times New Roman" w:cs="Times New Roman"/>
          <w:sz w:val="24"/>
        </w:rPr>
        <w:t>ноутбук, мультимедийный проектор, экран.</w:t>
      </w:r>
    </w:p>
    <w:p w:rsidR="00A938F8" w:rsidRDefault="00A93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6402" w:rsidRPr="00E96402" w:rsidRDefault="00E96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E96402">
        <w:rPr>
          <w:rFonts w:ascii="Times New Roman" w:eastAsia="Times New Roman" w:hAnsi="Times New Roman" w:cs="Times New Roman"/>
          <w:b/>
          <w:sz w:val="24"/>
          <w:u w:val="single"/>
        </w:rPr>
        <w:t xml:space="preserve">Слайд 1 </w:t>
      </w:r>
    </w:p>
    <w:p w:rsidR="00A938F8" w:rsidRPr="00E96402" w:rsidRDefault="00A93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Вступление</w:t>
      </w:r>
      <w:r w:rsidR="00706DB7"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C631C">
        <w:rPr>
          <w:rFonts w:ascii="Times New Roman" w:eastAsia="Times New Roman" w:hAnsi="Times New Roman" w:cs="Times New Roman"/>
          <w:sz w:val="24"/>
        </w:rPr>
        <w:t>Звучит запись переговоров диспетчеров пожарных частей ЧАЭС.</w:t>
      </w:r>
    </w:p>
    <w:p w:rsidR="00E96402" w:rsidRPr="00A938F8" w:rsidRDefault="00E96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2</w:t>
      </w:r>
    </w:p>
    <w:p w:rsidR="005D1F70" w:rsidRDefault="00BF5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26 апреля 2021 года исполняется 35 лет</w:t>
      </w:r>
      <w:r w:rsidR="00706DB7">
        <w:rPr>
          <w:rFonts w:ascii="Times New Roman" w:eastAsia="Times New Roman" w:hAnsi="Times New Roman" w:cs="Times New Roman"/>
          <w:sz w:val="24"/>
        </w:rPr>
        <w:t xml:space="preserve"> со дня самой страшной и самой разрушительной по своим последствиям для человека техногенной катастрофы – аварии на Чернобыльской атомной станции.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3</w:t>
      </w:r>
    </w:p>
    <w:p w:rsidR="005D1F70" w:rsidRDefault="00E9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Сегодня, спустя тридцать </w:t>
      </w:r>
      <w:r w:rsidR="00BF5D57">
        <w:rPr>
          <w:rFonts w:ascii="Times New Roman" w:eastAsia="Times New Roman" w:hAnsi="Times New Roman" w:cs="Times New Roman"/>
          <w:sz w:val="24"/>
        </w:rPr>
        <w:t>пять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F5D57">
        <w:rPr>
          <w:rFonts w:ascii="Times New Roman" w:eastAsia="Times New Roman" w:hAnsi="Times New Roman" w:cs="Times New Roman"/>
          <w:sz w:val="24"/>
        </w:rPr>
        <w:t>лет</w:t>
      </w:r>
      <w:r w:rsidR="00706DB7">
        <w:rPr>
          <w:rFonts w:ascii="Times New Roman" w:eastAsia="Times New Roman" w:hAnsi="Times New Roman" w:cs="Times New Roman"/>
          <w:sz w:val="24"/>
        </w:rPr>
        <w:t>, что мы знаем о трагедии в Чернобыле?  Знаем о том, что взрыв на четвертом энергоблоке Чернобыльской АЭС рванул в 01 час 23 минуты 48 секунд. Что за черту, обозначенную страшноватым словом «зона», было выселено 135 тысяч человек.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4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Город Припять с населением 47 тысяч 500 человек, находящихся  в прямой видимости разрушенного и сочащегося радиацией четвертого блока ЧАЭС, сутки с лишним пребывала в неведении о реальной опасности для каждого ее жителя.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5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Знали ли они, эти жители, о том, как вести себя в случае беды – о том, хотя бы, что надо закрыть форточки, а детей не пускать гулять?  Города продолжали жить своей жизнью ещё два дня. Жителей никто не предупредил о катастрофе. Сотни тысяч людей гуляли на улицах, выезжали на природу.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6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Через пя</w:t>
      </w:r>
      <w:r w:rsidR="00E96402">
        <w:rPr>
          <w:rFonts w:ascii="Times New Roman" w:eastAsia="Times New Roman" w:hAnsi="Times New Roman" w:cs="Times New Roman"/>
          <w:sz w:val="24"/>
        </w:rPr>
        <w:t>ть минут после взрыва  пожарные</w:t>
      </w:r>
      <w:r>
        <w:rPr>
          <w:rFonts w:ascii="Times New Roman" w:eastAsia="Times New Roman" w:hAnsi="Times New Roman" w:cs="Times New Roman"/>
          <w:sz w:val="24"/>
        </w:rPr>
        <w:t xml:space="preserve"> были на месте. К утру им удалось локализировать пламя и потушить его. Но самое страшное было ещё впереди. Четвёртый реактор был полностью разрушен, по всей территории АЭС были разбросаны куски урана и графита, излучающие радиацию.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7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Последствия Чернобыльской катастрофы дали знать о себе в первые же месяцы после взрыва. Люди, проживавшие на территориях, прилежащих к месту трагедии, умирали от кровоизлияний и апоплексических ударов.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8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Пострадали ликвидаторы последствий аварии: из общего числа ликвидаторов в 600 000 человек  около 100 000 человек уже нет в живых – они умерли от злокачественных опухолей и разрушения системы кроветворения.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9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 что же все-таки произошло на ЧАЭС? В  ночь на  26 апреля 1986 года  на АЭС проводили эксперимент по допустимой нагрузке. Но какой эксперимент! Была отключена вся система защиты энергоблока, и он перешёл в неуправляемое состояние. Операторы пытались стабилизировать ситуацию, но было уже поздно. И вот, ровно в 1 час 24 минуты ночи раздались два взрыва на 4 реакторе, и он начал гореть.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10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 первые дни к реактору нельзя было подойти, поскольку температура в нём достигала 5 тысяч градусов. В это время над АЭС висело радиоактивное облако, которое разносил ветер. Облако три раза обогнуло земной шар.  С вертолёта реактор бомбили песком, поливали водой. Но всё было очень малоэффективно, и в воздухе оказалось 77 кг радиации. А это равносильно тому, как на АЭС сбросили бы сотню атомных бомб, причём одновременно.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11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Больше всего «досталось» Украине, Белоруссии и юго-западным областям России, а также Финляндии, Швеции, Германии, Великобритании.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12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Возле ЧАЭС был выкопан огромный ров. Его заполнили остатками реактора, кусками бетонных стен, одеждой рабочих-ликвидаторов катастрофы. В течение полутора месяцев реактор был полностью запечатан бетоном (саркофаг) во избежание утечки радиации.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13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 декабря 2000 года в 13:17 Чернобыльская АЭС была  закрыта навсегда.  До сих пор ведутся работы над проектом «Укрытие».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14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Зона радиусом в 30 км была признана зоной отчуждения, не пригодной для жизни человека. Вода, скот и растительность на этой территории были признаны непригодными к употреблению и несущими опасность для здоровья.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15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28 апреля колонна из 1100 автобусов вывозила из Припяти, Чернобыля и других населённых пунктов зоны отчуждения жителей. Им позволили взять с собой только удостоверения личности и немного еды. Всё же остальное имущество было брошено.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16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Жизнь в радиусе 30 км от Чернобыля замерла.</w:t>
      </w:r>
    </w:p>
    <w:p w:rsidR="00E96402" w:rsidRPr="00E96402" w:rsidRDefault="00E96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Звучит музыка из игры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Сталкер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17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Ужасны последствия Чернобыльской катастрофы для детей. Задержка в развитии, рак щитовидной железы, психические расстройства и снижение сопротивляемости организма ко всем видам болезней – вот что ожидало детей, подвергшихся облучению.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18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 1986 года живёт, и ещё долго будет жить в наших сердцах это страшное слово: Чернобыль. Самым страшным является то, что последствия Чернобыльской катастрофы коснулись не только людей, живущих в то время, но  людей живущих сегодня.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19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Выросло уже целое поколение, не заставшее эту ужасную трагедию, но в этот день мы традиционно вспоминаем о Чернобыле. Ведь только помня ошибки прошлого можно надеяться не повторить их в будущем.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20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Припять и окружающие районы еще несколько столетий будут небезопасными для проживания людей.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Слайд 21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Ежегодно весь мир вспоминает о жертвах и тяжёлых последствиях чернобыльской катастрофы.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26 апреля Генеральная Ассамблея ООН провозгласила Международным днём памяти жертв радиационных аварий и катастроф.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b/>
          <w:bCs/>
          <w:color w:val="000000"/>
          <w:sz w:val="23"/>
          <w:szCs w:val="23"/>
        </w:rPr>
      </w:pP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Первый</w:t>
      </w:r>
      <w:r>
        <w:rPr>
          <w:rFonts w:ascii="Georgia" w:hAnsi="Georgia"/>
          <w:color w:val="000000"/>
          <w:sz w:val="23"/>
          <w:szCs w:val="23"/>
        </w:rPr>
        <w:t>. Целый мир охватив от земли до небес,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Всполошив не одно поколение,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По планете шагает научный прогресс.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Что стоит за подобным явлением?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b/>
          <w:bCs/>
          <w:color w:val="000000"/>
          <w:sz w:val="23"/>
          <w:szCs w:val="23"/>
        </w:rPr>
        <w:t>Второй</w:t>
      </w:r>
      <w:r>
        <w:rPr>
          <w:rFonts w:ascii="Georgia" w:hAnsi="Georgia"/>
          <w:color w:val="000000"/>
          <w:sz w:val="23"/>
          <w:szCs w:val="23"/>
        </w:rPr>
        <w:t>. Это странный вопрос. Что же тут не понять?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Мы сильней и счастливее будем.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Будем больше уметь и точнее...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b/>
          <w:bCs/>
          <w:color w:val="000000"/>
          <w:sz w:val="23"/>
          <w:szCs w:val="23"/>
        </w:rPr>
        <w:t>Третий</w:t>
      </w:r>
      <w:r>
        <w:rPr>
          <w:rFonts w:ascii="Georgia" w:hAnsi="Georgia"/>
          <w:color w:val="000000"/>
          <w:sz w:val="23"/>
          <w:szCs w:val="23"/>
        </w:rPr>
        <w:t>. Стрелять...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Второй</w:t>
      </w:r>
      <w:r>
        <w:rPr>
          <w:rFonts w:ascii="Georgia" w:hAnsi="Georgia"/>
          <w:color w:val="000000"/>
          <w:sz w:val="23"/>
          <w:szCs w:val="23"/>
        </w:rPr>
        <w:t>. Как стрелять?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Третий</w:t>
      </w:r>
      <w:r>
        <w:rPr>
          <w:rFonts w:ascii="Georgia" w:hAnsi="Georgia"/>
          <w:color w:val="000000"/>
          <w:sz w:val="23"/>
          <w:szCs w:val="23"/>
        </w:rPr>
        <w:t>. Очень просто — по людям.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Тот, кто выдумал меч, тот и начал разить —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Нам история в этом порукой.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Четвертый</w:t>
      </w:r>
      <w:r>
        <w:rPr>
          <w:rFonts w:ascii="Georgia" w:hAnsi="Georgia"/>
          <w:color w:val="000000"/>
          <w:sz w:val="23"/>
          <w:szCs w:val="23"/>
        </w:rPr>
        <w:t>. Не согласен и смело могу возразить: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Нас вперед продвигает наука,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Человек вышел в космос и был на Луне —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У природы все меньше секретов.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b/>
          <w:bCs/>
          <w:color w:val="000000"/>
          <w:sz w:val="23"/>
          <w:szCs w:val="23"/>
        </w:rPr>
        <w:t>Пятый</w:t>
      </w:r>
      <w:r>
        <w:rPr>
          <w:rFonts w:ascii="Georgia" w:hAnsi="Georgia"/>
          <w:color w:val="000000"/>
          <w:sz w:val="23"/>
          <w:szCs w:val="23"/>
        </w:rPr>
        <w:t>. Но любое открытье — подспорье войне: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Тот же атом и те же ракеты...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Первый</w:t>
      </w:r>
      <w:r>
        <w:rPr>
          <w:rFonts w:ascii="Georgia" w:hAnsi="Georgia"/>
          <w:color w:val="000000"/>
          <w:sz w:val="23"/>
          <w:szCs w:val="23"/>
        </w:rPr>
        <w:t>. Как использовать знанье — забота людей.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Не наука — ученый в ответе.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Давший людям огонь — прав ли был Прометей?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Все</w:t>
      </w:r>
      <w:r>
        <w:rPr>
          <w:rFonts w:ascii="Georgia" w:hAnsi="Georgia"/>
          <w:color w:val="000000"/>
          <w:sz w:val="23"/>
          <w:szCs w:val="23"/>
        </w:rPr>
        <w:t>. Давший людям огонь — прав ли был Прометей?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Второй</w:t>
      </w:r>
      <w:r>
        <w:rPr>
          <w:rFonts w:ascii="Georgia" w:hAnsi="Georgia"/>
          <w:color w:val="000000"/>
          <w:sz w:val="23"/>
          <w:szCs w:val="23"/>
        </w:rPr>
        <w:t>. Чем прогресс обернется планете?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Третий</w:t>
      </w:r>
      <w:r>
        <w:rPr>
          <w:rFonts w:ascii="Georgia" w:hAnsi="Georgia"/>
          <w:color w:val="000000"/>
          <w:sz w:val="23"/>
          <w:szCs w:val="23"/>
        </w:rPr>
        <w:t>. Прав ли был Прометей, давший людям огонь?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От пещер, от каменьев и лука,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От костра мы шагнули вперед далеко —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Нас вела за собою наука.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Четвертый</w:t>
      </w:r>
      <w:r>
        <w:rPr>
          <w:rFonts w:ascii="Georgia" w:hAnsi="Georgia"/>
          <w:color w:val="000000"/>
          <w:sz w:val="23"/>
          <w:szCs w:val="23"/>
        </w:rPr>
        <w:t>. И сегодня стоим пред проблемой проблем,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Проступившей так четко и явственно.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Видно, время настало задуматься всем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Над вопросом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Все</w:t>
      </w:r>
      <w:r>
        <w:rPr>
          <w:rFonts w:ascii="Georgia" w:hAnsi="Georgia"/>
          <w:color w:val="000000"/>
          <w:sz w:val="23"/>
          <w:szCs w:val="23"/>
        </w:rPr>
        <w:t>. «</w:t>
      </w:r>
      <w:r>
        <w:rPr>
          <w:rFonts w:ascii="Georgia" w:hAnsi="Georgia"/>
          <w:b/>
          <w:bCs/>
          <w:color w:val="000000"/>
          <w:sz w:val="23"/>
          <w:szCs w:val="23"/>
        </w:rPr>
        <w:t>Наука и нравственность».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Пятый</w:t>
      </w:r>
      <w:r>
        <w:rPr>
          <w:rFonts w:ascii="Georgia" w:hAnsi="Georgia"/>
          <w:color w:val="000000"/>
          <w:sz w:val="23"/>
          <w:szCs w:val="23"/>
        </w:rPr>
        <w:t>. Все запутано в наш оглушающий век.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Разбираться в истории будем,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Что важнее всего на земле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Все</w:t>
      </w:r>
      <w:r>
        <w:rPr>
          <w:rFonts w:ascii="Georgia" w:hAnsi="Georgia"/>
          <w:color w:val="000000"/>
          <w:sz w:val="23"/>
          <w:szCs w:val="23"/>
        </w:rPr>
        <w:t>. Человек.</w:t>
      </w:r>
    </w:p>
    <w:p w:rsidR="00E96402" w:rsidRDefault="00E96402" w:rsidP="00E96402">
      <w:pPr>
        <w:pStyle w:val="a3"/>
        <w:shd w:val="clear" w:color="auto" w:fill="FFFFFF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</w:rPr>
        <w:t>Первый</w:t>
      </w:r>
      <w:r>
        <w:rPr>
          <w:rFonts w:ascii="Georgia" w:hAnsi="Georgia"/>
          <w:color w:val="000000"/>
          <w:sz w:val="23"/>
          <w:szCs w:val="23"/>
        </w:rPr>
        <w:t>. Значит, все заключается в людях.</w:t>
      </w:r>
    </w:p>
    <w:p w:rsidR="005D1F70" w:rsidRDefault="007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Спасибо за внимание</w:t>
      </w:r>
    </w:p>
    <w:sectPr w:rsidR="005D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F3961"/>
    <w:multiLevelType w:val="multilevel"/>
    <w:tmpl w:val="DFAEA7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D1F70"/>
    <w:rsid w:val="0013021B"/>
    <w:rsid w:val="002B0DEC"/>
    <w:rsid w:val="005D1F70"/>
    <w:rsid w:val="00706DB7"/>
    <w:rsid w:val="00A938F8"/>
    <w:rsid w:val="00BF5D57"/>
    <w:rsid w:val="00D8229E"/>
    <w:rsid w:val="00DC631C"/>
    <w:rsid w:val="00E9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6EE7"/>
  <w15:docId w15:val="{75775AA6-5C1A-49D6-9F4E-BF4DB3A2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PZ</cp:lastModifiedBy>
  <cp:revision>8</cp:revision>
  <dcterms:created xsi:type="dcterms:W3CDTF">2017-04-24T18:00:00Z</dcterms:created>
  <dcterms:modified xsi:type="dcterms:W3CDTF">2023-04-25T03:46:00Z</dcterms:modified>
</cp:coreProperties>
</file>