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3F7EBC">
      <w:pPr>
        <w:spacing w:before="6" w:after="0" w:line="240" w:lineRule="auto"/>
        <w:rPr>
          <w:rFonts w:ascii="Times New Roman" w:hAnsi="Times New Roman" w:cs="Times New Roman"/>
          <w:b/>
          <w:bCs/>
          <w:sz w:val="25"/>
          <w:szCs w:val="26"/>
          <w:lang w:val="ru-RU"/>
        </w:rPr>
      </w:pPr>
      <w:bookmarkStart w:id="0" w:name="block-55707299"/>
      <w:bookmarkStart w:id="12" w:name="_GoBack"/>
      <w:bookmarkEnd w:id="12"/>
    </w:p>
    <w:p w14:paraId="0613927E">
      <w:pPr>
        <w:spacing w:before="6" w:after="0" w:line="240" w:lineRule="auto"/>
        <w:rPr>
          <w:rFonts w:ascii="Times New Roman" w:hAnsi="Times New Roman" w:cs="Times New Roman"/>
          <w:b/>
          <w:bCs/>
          <w:sz w:val="25"/>
          <w:szCs w:val="26"/>
          <w:lang w:val="ru-RU"/>
        </w:rPr>
      </w:pPr>
      <w:r>
        <w:rPr>
          <w:rFonts w:ascii="Times New Roman" w:hAnsi="Times New Roman" w:cs="Times New Roman"/>
          <w:b/>
          <w:bCs/>
          <w:sz w:val="25"/>
          <w:szCs w:val="26"/>
          <w:lang w:val="ru-RU"/>
        </w:rPr>
        <w:t xml:space="preserve">                    МИНИСТЕРСТВО ПРОСВЕЩЕНИЯ РОССИЙСКОЙ ФЕДЕРАЦИИ</w:t>
      </w:r>
    </w:p>
    <w:p w14:paraId="5AF7BE2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bookmarkStart w:id="1" w:name="_Hlk145069142"/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</w:t>
      </w:r>
    </w:p>
    <w:p w14:paraId="3453ADA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sz w:val="26"/>
          <w:szCs w:val="26"/>
          <w:lang w:val="ru-RU"/>
        </w:rPr>
        <w:t>Муниципальное бюджетное общеобразовательное учреждение</w:t>
      </w:r>
    </w:p>
    <w:p w14:paraId="4F92D1E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sz w:val="26"/>
          <w:szCs w:val="26"/>
          <w:lang w:val="ru-RU"/>
        </w:rPr>
        <w:t>«Кукушкинская   средняя общеобразовательная школа-детский сад имени</w:t>
      </w:r>
    </w:p>
    <w:p w14:paraId="5E6D720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sz w:val="26"/>
          <w:szCs w:val="26"/>
          <w:lang w:val="ru-RU"/>
        </w:rPr>
        <w:t>кавалера ордена Мужества Павла Назарова»</w:t>
      </w:r>
    </w:p>
    <w:p w14:paraId="2735B7F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sz w:val="26"/>
          <w:szCs w:val="26"/>
          <w:lang w:val="ru-RU"/>
        </w:rPr>
        <w:t>Раздольненского района</w:t>
      </w:r>
    </w:p>
    <w:p w14:paraId="2C447DE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6"/>
          <w:lang w:val="ru-RU"/>
        </w:rPr>
      </w:pPr>
      <w:r>
        <w:rPr>
          <w:rFonts w:ascii="Times New Roman" w:hAnsi="Times New Roman" w:cs="Times New Roman"/>
          <w:b/>
          <w:sz w:val="26"/>
          <w:szCs w:val="26"/>
          <w:lang w:val="ru-RU"/>
        </w:rPr>
        <w:t>Республики Крым</w:t>
      </w:r>
    </w:p>
    <w:bookmarkEnd w:id="1"/>
    <w:p w14:paraId="30FE5F6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14:paraId="680F3859">
      <w:pPr>
        <w:spacing w:after="0" w:line="240" w:lineRule="auto"/>
        <w:rPr>
          <w:rFonts w:ascii="Times New Roman" w:hAnsi="Times New Roman" w:cs="Times New Roman"/>
          <w:sz w:val="20"/>
          <w:lang w:val="ru-RU"/>
        </w:rPr>
      </w:pPr>
    </w:p>
    <w:p w14:paraId="28D1F497">
      <w:pPr>
        <w:spacing w:after="0" w:line="240" w:lineRule="auto"/>
        <w:rPr>
          <w:rFonts w:ascii="Times New Roman" w:hAnsi="Times New Roman" w:cs="Times New Roman"/>
          <w:sz w:val="20"/>
          <w:lang w:val="ru-RU"/>
        </w:rPr>
      </w:pPr>
    </w:p>
    <w:p w14:paraId="4C2A915B">
      <w:pPr>
        <w:spacing w:after="0" w:line="240" w:lineRule="auto"/>
        <w:rPr>
          <w:rFonts w:ascii="Times New Roman" w:hAnsi="Times New Roman" w:cs="Times New Roman"/>
          <w:sz w:val="20"/>
          <w:lang w:val="ru-RU"/>
        </w:rPr>
      </w:pPr>
    </w:p>
    <w:p w14:paraId="32DF6EC9">
      <w:pPr>
        <w:spacing w:after="0" w:line="240" w:lineRule="auto"/>
        <w:rPr>
          <w:rFonts w:ascii="Times New Roman" w:hAnsi="Times New Roman" w:cs="Times New Roman"/>
          <w:sz w:val="20"/>
          <w:lang w:val="ru-RU"/>
        </w:rPr>
      </w:pPr>
    </w:p>
    <w:p w14:paraId="11A2880F">
      <w:pPr>
        <w:spacing w:after="0" w:line="240" w:lineRule="auto"/>
        <w:rPr>
          <w:rFonts w:ascii="Times New Roman" w:hAnsi="Times New Roman" w:cs="Times New Roman"/>
          <w:sz w:val="20"/>
          <w:lang w:val="ru-RU"/>
        </w:rPr>
      </w:pPr>
    </w:p>
    <w:p w14:paraId="194D4553">
      <w:pPr>
        <w:tabs>
          <w:tab w:val="left" w:pos="4485"/>
        </w:tabs>
        <w:spacing w:after="0" w:line="240" w:lineRule="auto"/>
        <w:rPr>
          <w:rFonts w:ascii="Times New Roman" w:hAnsi="Times New Roman" w:cs="Times New Roman"/>
          <w:sz w:val="20"/>
          <w:lang w:val="ru-RU"/>
        </w:rPr>
      </w:pPr>
      <w:r>
        <w:rPr>
          <w:rFonts w:ascii="Times New Roman" w:hAnsi="Times New Roman" w:cs="Times New Roman"/>
          <w:sz w:val="20"/>
          <w:lang w:val="ru-RU"/>
        </w:rPr>
        <w:t xml:space="preserve">                                                                                  </w:t>
      </w:r>
    </w:p>
    <w:p w14:paraId="7DA5B963">
      <w:pPr>
        <w:tabs>
          <w:tab w:val="left" w:pos="4485"/>
        </w:tabs>
        <w:spacing w:after="0" w:line="240" w:lineRule="auto"/>
        <w:rPr>
          <w:rFonts w:ascii="Times New Roman" w:hAnsi="Times New Roman" w:cs="Times New Roman"/>
          <w:sz w:val="20"/>
          <w:lang w:val="ru-RU"/>
        </w:rPr>
      </w:pPr>
    </w:p>
    <w:p w14:paraId="044ADC1A">
      <w:pPr>
        <w:tabs>
          <w:tab w:val="left" w:pos="448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ru-RU"/>
        </w:rPr>
        <w:t>Федеральная рабочая программа</w:t>
      </w:r>
    </w:p>
    <w:p w14:paraId="0B946B1A">
      <w:pPr>
        <w:tabs>
          <w:tab w:val="left" w:pos="448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ru-RU"/>
        </w:rPr>
        <w:t>«Химия»</w:t>
      </w:r>
    </w:p>
    <w:p w14:paraId="4829CF4D">
      <w:pPr>
        <w:tabs>
          <w:tab w:val="left" w:pos="448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ru-RU"/>
        </w:rPr>
        <w:t>8-9 классы</w:t>
      </w:r>
    </w:p>
    <w:p w14:paraId="42D456AB">
      <w:pPr>
        <w:tabs>
          <w:tab w:val="center" w:pos="54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14:paraId="508F5F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14:paraId="5D89C2EC">
      <w:pPr>
        <w:spacing w:after="0" w:line="240" w:lineRule="auto"/>
        <w:jc w:val="center"/>
        <w:rPr>
          <w:rFonts w:ascii="Times New Roman" w:hAnsi="Times New Roman" w:cs="Times New Roman"/>
          <w:sz w:val="20"/>
          <w:lang w:val="ru-RU"/>
        </w:rPr>
      </w:pPr>
    </w:p>
    <w:p w14:paraId="60A6AE97">
      <w:pPr>
        <w:tabs>
          <w:tab w:val="left" w:pos="3555"/>
        </w:tabs>
        <w:spacing w:after="0" w:line="240" w:lineRule="auto"/>
        <w:jc w:val="center"/>
        <w:rPr>
          <w:rFonts w:ascii="Times New Roman" w:hAnsi="Times New Roman" w:cs="Times New Roman"/>
          <w:sz w:val="20"/>
          <w:lang w:val="ru-RU"/>
        </w:rPr>
      </w:pPr>
    </w:p>
    <w:p w14:paraId="3A7C441A">
      <w:pPr>
        <w:tabs>
          <w:tab w:val="left" w:pos="3555"/>
        </w:tabs>
        <w:spacing w:after="0" w:line="240" w:lineRule="auto"/>
        <w:jc w:val="center"/>
        <w:rPr>
          <w:rFonts w:ascii="Times New Roman" w:hAnsi="Times New Roman" w:cs="Times New Roman"/>
          <w:sz w:val="20"/>
          <w:lang w:val="ru-RU"/>
        </w:rPr>
      </w:pPr>
    </w:p>
    <w:p w14:paraId="52D3C9FC">
      <w:pPr>
        <w:tabs>
          <w:tab w:val="left" w:pos="355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Срок реализации : 2025-2027 учебный год</w:t>
      </w:r>
    </w:p>
    <w:p w14:paraId="39B29DDA">
      <w:pPr>
        <w:tabs>
          <w:tab w:val="left" w:pos="35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555424BE">
      <w:pPr>
        <w:tabs>
          <w:tab w:val="left" w:pos="355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69BA958A">
      <w:pPr>
        <w:tabs>
          <w:tab w:val="left" w:pos="355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</w:t>
      </w:r>
    </w:p>
    <w:p w14:paraId="1450DA7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</w:t>
      </w:r>
    </w:p>
    <w:p w14:paraId="397A4E74">
      <w:pPr>
        <w:spacing w:after="0" w:line="240" w:lineRule="auto"/>
        <w:ind w:left="5414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</w:t>
      </w:r>
    </w:p>
    <w:p w14:paraId="25A99401">
      <w:pPr>
        <w:spacing w:after="0" w:line="240" w:lineRule="auto"/>
        <w:ind w:left="5414"/>
        <w:rPr>
          <w:rFonts w:ascii="Times New Roman" w:hAnsi="Times New Roman" w:cs="Times New Roman"/>
          <w:spacing w:val="-3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Учитель химии</w:t>
      </w:r>
    </w:p>
    <w:p w14:paraId="11E824A5">
      <w:pPr>
        <w:spacing w:after="0" w:line="240" w:lineRule="auto"/>
        <w:ind w:left="5414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Леонова Марина Ивановна</w:t>
      </w:r>
    </w:p>
    <w:p w14:paraId="76F4D6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6620590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06336A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</w:t>
      </w:r>
    </w:p>
    <w:p w14:paraId="52729E7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418F9F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757A65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23CB02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43CF786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65499ABA">
      <w:pPr>
        <w:tabs>
          <w:tab w:val="left" w:pos="4275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                                                     </w:t>
      </w:r>
    </w:p>
    <w:p w14:paraId="4FACE30E">
      <w:pPr>
        <w:tabs>
          <w:tab w:val="left" w:pos="4275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14:paraId="6683A337">
      <w:pPr>
        <w:tabs>
          <w:tab w:val="left" w:pos="4275"/>
        </w:tabs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с. Кукушкино-2025 г</w:t>
      </w:r>
    </w:p>
    <w:p w14:paraId="6D971730">
      <w:pPr>
        <w:spacing w:after="0" w:line="240" w:lineRule="auto"/>
        <w:rPr>
          <w:lang w:val="ru-RU"/>
        </w:rPr>
      </w:pPr>
    </w:p>
    <w:p w14:paraId="3B2F5518">
      <w:pPr>
        <w:rPr>
          <w:lang w:val="ru-RU"/>
        </w:rPr>
        <w:sectPr>
          <w:footerReference r:id="rId5" w:type="default"/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0"/>
    <w:p w14:paraId="18D8B3A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55707301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14:paraId="2CB372F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88092D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химии основного общего образования (углублённый уровень) составлена на основе требований к результатам освоения основной образовательной программы основного общего образования, представленных в ФГОС ООО, с учетом федеральной рабочей программы воспитания.</w:t>
      </w:r>
    </w:p>
    <w:p w14:paraId="54A0F2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химии разработана с целью оказания методической помощи учителю в создании рабочей программы по учебному предмету.</w:t>
      </w:r>
    </w:p>
    <w:p w14:paraId="2B17C0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химии даёт представление о целях, общей стратегии обучения, воспитания и развития обучающихся средствами учебного предмета, определяет обязательное предметное содержание, его структуру по разделам и темам, распределение по классам, рекомендуемую последовательность изучения химии с учетом межпредметных и внутрипредметных связей, логики учебного процесса, возрастных особенностей обучающихся. В программе по химии учитываются возможности учебного предмета в реализации требований к планируемым личностным, метапредметным и предметным результатам обучения и в формировании основных видов учебно-познавательной деятельности обучающегося по освоению учебного содержания.</w:t>
      </w:r>
    </w:p>
    <w:p w14:paraId="3F3035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химии на уровне основного общего образования ориентировано на общекультурную подготовку, необходимую для выработки мировоззренческих ориентиров, развития интеллектуальных способностей и интересов обучающихся, на продолжение обучения на уровне среднего общего образования.</w:t>
      </w:r>
    </w:p>
    <w:p w14:paraId="7A06B2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превращениях энергии и веществ в природе, о путях решения глобальных проблем устойчивого развития человечества – сырьевой, энергетической, продовольственной проблем, проблемы экологической безопасности, проблем здравоохранения. </w:t>
      </w:r>
    </w:p>
    <w:p w14:paraId="14D1304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химии: </w:t>
      </w:r>
    </w:p>
    <w:p w14:paraId="07CCFE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способствует реализации возможностей для саморазвития и формирования культуры личности обучающихся, их общей и функциональной грамотности; </w:t>
      </w:r>
    </w:p>
    <w:p w14:paraId="61AE0FE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14:paraId="6AAF4AD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знакомит со спецификой научного мышления, закладывает основы представлений о единстве природы и человека, является ключевым этапом в формировании естественно-научной грамотности обучающихся;</w:t>
      </w:r>
    </w:p>
    <w:p w14:paraId="542C38F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способствует формированию ценностного отношения к естественно-научным знаниям, к природе, к человеку, вносит свой вклад в экологическое образование обучающихся.</w:t>
      </w:r>
    </w:p>
    <w:p w14:paraId="5875A9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Данные направления в обучении химии обеспечиваются спецификой содержания предмета, который является педагогически адаптированным отражением определенного этапа развития химии. </w:t>
      </w:r>
    </w:p>
    <w:p w14:paraId="7F44E3D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Углублённый курс химии основного общего образования ориентирован на освоение обучающимися системы первоначальных понятий химии, основ неорганической химии, основополагающих представлений общей химии и отдельных значимых понятий органической химии.</w:t>
      </w:r>
    </w:p>
    <w:p w14:paraId="4C80269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организованы по принципу последовательного развития знаний на основе теоретических представлений разного уровня: </w:t>
      </w:r>
    </w:p>
    <w:p w14:paraId="1459F1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атомно-молекулярной теории как основы всего естествознания;</w:t>
      </w:r>
    </w:p>
    <w:p w14:paraId="7162DA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Периодического закона Д.И. Менделеева как основного закона химии; </w:t>
      </w:r>
    </w:p>
    <w:p w14:paraId="39F385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учения о строении атома и химической связи;</w:t>
      </w:r>
    </w:p>
    <w:p w14:paraId="441F3AF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представлений об электролитической диссоциации веществ в растворах;</w:t>
      </w:r>
    </w:p>
    <w:p w14:paraId="5075F51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 химической кинетике и термодинамике. </w:t>
      </w:r>
    </w:p>
    <w:p w14:paraId="737E127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основу теоретических знаний положены эмпирически полученные факты. Теоретические знания развиваются последовательно от одного уровня к другому и обеспечивают обучающимся возможность объяснять и прогнозировать свойства, строение и области практического применения изучаемых веществ.</w:t>
      </w:r>
    </w:p>
    <w:p w14:paraId="22191E5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содержания программы по химии происходит с использованием знаний из ранее изученных учебных предметов: окружающий мир, биология, физика, математика, география, технология, история.</w:t>
      </w:r>
    </w:p>
    <w:p w14:paraId="1F3B8DE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основного общего образования по химии (углублённый уровень) ориентирована на сохранение фундаментального характера образования, специфики учебного предмета и обеспечение успешного обучения на следующем уровне образования. В программе по химии реализуется развивающая и практическая направленность обучения химии, дифференциация обучения, включающая профильную подготовку обучающихся и последующее самоопределение в выборе направления обучения в профильных классах.</w:t>
      </w:r>
    </w:p>
    <w:p w14:paraId="0186E0E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Углублённое изучение химии способствует реализации задач профессиональной ориентации и направлено на предоставление возможности каждому обучающемуся проявить свои интеллектуальные и творческие способности при изучении учебного предмета, необходимые для продолжения образования и дальнейшей трудовой деятельности.</w:t>
      </w:r>
    </w:p>
    <w:p w14:paraId="39D9BEB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химии (углублённый уровень) предназначена для использования в образовательных организациях, реализующих программы дифференцированного (углублённого, профильного) изучения отдельных учебных предметов на уровне основного общего образования.</w:t>
      </w:r>
    </w:p>
    <w:p w14:paraId="7D2D533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Образовательные функции химии, изучаемой на углубленном уровне, реализуются в процессе формирования знаний основ химической науки как области современного естествознания, области практической деятельности человека и одного из компонентов мировой культуры. Задача учебного предмета состоит в формировании системы химических знаний – важнейших фактов, понятий, законов и теоретических положений, доступных обобщений мировоззренческого характера, языка науки, в приобщении к научным методам познания при изучении веществ и химических реакций, формировании и развитии познавательных умений и способов деятельности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14:paraId="31FCC8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Цели изучения химии отражают направленность обучения на развитие и саморазвитие личности, формирование её интеллекта и общей культуры.</w:t>
      </w:r>
    </w:p>
    <w:p w14:paraId="6E6FB6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химии направлено на достижение следующих целей:</w:t>
      </w:r>
    </w:p>
    <w:p w14:paraId="555A73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14:paraId="550042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системы химических знаний как компонента естественно-научной картины мира, как основы для понимания химической стороны явлений окружающего мира, освоение языка науки;</w:t>
      </w:r>
    </w:p>
    <w:p w14:paraId="6504E14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приобщение обучающихся к самостоятельной познавательной и исследовательской деятельности, к научным методам познания, формирование мотивации и развитие способностей к изучению химии;</w:t>
      </w:r>
    </w:p>
    <w:p w14:paraId="112E467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общей функциональной и естественно-научной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14:paraId="3B4B37A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 обучающихся интереса к изучению химии и сферам деятельности, связанным с химией, мотивация к осознанному выбору соответствующего профиля и направленности дальнейшего обучения;</w:t>
      </w:r>
    </w:p>
    <w:p w14:paraId="40C5446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химических знаний в жизни человека, повышение уровня экологической культуры, неприятие действий, приносящих вред окружающей среде и здоровью людей;</w:t>
      </w:r>
    </w:p>
    <w:p w14:paraId="37FE27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 обучающимися опыта самопознания, ключевых навыков (ключевых компетенций), необходимых для различных видов деятельности.</w:t>
      </w:r>
    </w:p>
    <w:p w14:paraId="5892584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3610b9e5-f585-4b0f-9d61-a0f95cc848c0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углублённое изучение учебного предмета «Химия» отводится по 102 часа в 8 и 9 классах (3 часа в неделю), всего 204 часа за два года обучения.</w:t>
      </w:r>
      <w:bookmarkEnd w:id="3"/>
    </w:p>
    <w:p w14:paraId="580BCB07">
      <w:pPr>
        <w:rPr>
          <w:rFonts w:ascii="Times New Roman" w:hAnsi="Times New Roman" w:cs="Times New Roman"/>
          <w:sz w:val="24"/>
          <w:szCs w:val="24"/>
          <w:lang w:val="ru-RU"/>
        </w:rPr>
        <w:sectPr>
          <w:pgSz w:w="11906" w:h="16383"/>
          <w:pgMar w:top="709" w:right="850" w:bottom="1134" w:left="1701" w:header="720" w:footer="720" w:gutter="0"/>
          <w:cols w:space="720" w:num="1"/>
        </w:sectPr>
      </w:pPr>
    </w:p>
    <w:bookmarkEnd w:id="2"/>
    <w:p w14:paraId="2152728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55707300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14:paraId="54F8872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9B3F43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14:paraId="710546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Первоначальные химические понятия</w:t>
      </w:r>
    </w:p>
    <w:p w14:paraId="4E0662F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Химия – важная область естествознания и практической деятельности человека. Предмет химии. Роль химии в жизни человека. Краткие сведения об истории возникновения и развития химии. Химия в системе наук. Тела и вещества. Физические и химические свойства веществ. Агрегатные состояния веществ. Понятие о теоретических и эмпирических методах познания в естественных науках. Представления о научном познании на эмпирическом уровне: наблюдение, измерение, эксперимент, моделирование, вычисление. Представления о научном познании на теоретическом уровне: научные факты, проблема, гипотеза, теория, закон. </w:t>
      </w:r>
    </w:p>
    <w:p w14:paraId="39F005C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химии. Источники химической информации.</w:t>
      </w:r>
    </w:p>
    <w:p w14:paraId="1E35A2C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методах работы с химическими веществами. Оборудование школьной химической лаборатории. Правила безопасного обращения с веществами и лабораторным оборудованием.</w:t>
      </w:r>
    </w:p>
    <w:p w14:paraId="3A02FE1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Чистые вещества и смеси. Природные смеси: воздух, природный газ, нефть, природные воды, горные породы и минералы. Понятие о гомогенных и гетерогенных смесях. Способы разделения смесей. Очистка веществ.</w:t>
      </w:r>
    </w:p>
    <w:p w14:paraId="0BE9AB4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Вещества и химические реакции. Атомы и молекулы. Химические элементы. Символы химических элементов. Простые и сложные вещества. Металлы и неметаллы. Вещества молекулярного и немолекулярного строения.</w:t>
      </w:r>
    </w:p>
    <w:p w14:paraId="1BE8EB0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Химическая формула. Валентность атомов химических элементов. Закон постоянства состава веществ. Определение валентности элементов по формулам бинарных соединений и составление формул бинарных соединений по валентности элементов. Относительная атомная масса. Относительная молекулярная масса. Массовая доля химического элемента в соединении. Нахождение простейшей формулы вещества по массовым долям элементов.</w:t>
      </w:r>
    </w:p>
    <w:p w14:paraId="4AB8DD2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Количество вещества. Моль. Молярная масса. Взаимосвязь количества, массы и числа структурных единиц вещества. Расчеты по формулам химических соединений. Молярная масса смеси веществ. Мольная доля химического элемента в соединении. Нахождение простейшей формулы вещества по мольным долям элементов.</w:t>
      </w:r>
    </w:p>
    <w:p w14:paraId="3D928E6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Физические и химические явления. Химическая реакция и ее признаки. Условия протекания химических реакций. Закон сохранения массы веществ. Атомно-молекулярная теория. Жизнь и деятельность М.В. Ломоносова. Химические уравнения. Типы химических реакций (соединения, разложения, замещения, обмена). Расчеты по химическим уравнениям.</w:t>
      </w:r>
    </w:p>
    <w:p w14:paraId="64A249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Экспериментальное изучение веществ и явлений. Знакомство с химической посудой, с правилами работы в лаборатории и приемами обращения с лабораторным оборудованием. Изучение и описание физических свойств образцов неорганических веществ – металлов и неметаллов.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соды или мела с соляной кислотой) явлений. Ознакомление с образцами веществ количеством 1 моль. Наблюдение и описание признаков протекания химических реакций (разложение сахара, взаимодействие серной кислоты с хлоридом бария, получение и разложение гидроксида меди (</w:t>
      </w:r>
      <w:r>
        <w:rPr>
          <w:rFonts w:ascii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) при нагревании, взаимодействие железа с раствором соли меди (</w:t>
      </w:r>
      <w:r>
        <w:rPr>
          <w:rFonts w:ascii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). Изучение способов разделения смесей (с помощью магнита, фильтрование, выпаривание, дистилляция, хроматография), проведение очистки поваренной соли. Наблюдение и описание опытов, иллюстрирующих закон сохранения массы.</w:t>
      </w:r>
    </w:p>
    <w:p w14:paraId="4E53E48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Важнейшие представители неорганических веществ</w:t>
      </w:r>
    </w:p>
    <w:p w14:paraId="25F369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 о газах. Воздух – смесь газов. Состав воздуха. Закон Авогадро. Молярный объём газов. Относительная плотность газов. Определение относительной молекулярной массы газообразного вещества по известной относительной плотности. Объёмные отношения газов при химических реакциях.</w:t>
      </w:r>
    </w:p>
    <w:p w14:paraId="774484C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Кислород – элемент и простое вещество. Нахождение кислорода в природе, физические и химические свойства (реакции горения и окисления). Процессы окисления в живой природе. Оксиды. Применение кислорода. Способы получения кислорода в лаборатории и промышленности. Понятие о катализаторе. Круговорот кислорода в природе. Озон – аллотропная модификация кислорода. Озоновый слой, его значение для живых организмов. Разрушение озонового слоя.</w:t>
      </w:r>
    </w:p>
    <w:p w14:paraId="04BDF2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Тепловой эффект химической реакции, термохимические уравнения, экзо- и эндотермические реакции. Топливо. Использование угля и метана в качестве топлива. Загрязнение воздуха. Понятие о парниковом эффекте.</w:t>
      </w:r>
    </w:p>
    <w:p w14:paraId="7A5173C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Понятие о кислотах и солях. Использование водорода в качестве топлива.</w:t>
      </w:r>
    </w:p>
    <w:p w14:paraId="7D80E0D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Вода. Физические свойства воды. Вода как растворитель. Растворы. Насыщенные и ненасыщенные растворы. Растворимость веществ в воде. Факторы, влияющие на растворимость твердых и газообразных веществ. Способы выражения концентрации растворов: массовая доля растворенного вещества, молярная концентрация. Роль растворов в природе и в жизни человека.</w:t>
      </w:r>
    </w:p>
    <w:p w14:paraId="28C7EDD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Химические свойства воды. Понятие об основаниях. Понятие об индикаторах. Круговорот воды в природе. Загрязнение природных вод. Охрана и очистка природных вод.</w:t>
      </w:r>
    </w:p>
    <w:p w14:paraId="05B07B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Международная номенклатура оксидов. Тривиальные названия оксидов. Физические и характерные химические свойства оксидов (взаимодействие с водой, с кислотами и основаниями, с другими оксидами). Получение оксидов.</w:t>
      </w:r>
    </w:p>
    <w:p w14:paraId="7C238F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гидроксидах – основаниях и кислородсодержащих кислотах. Кислоты. Классификация кислот. Международная номенклатура и тривиальные названия кислот. Физические и химические свойства кислот (взаимодействие с металлами, с оксидами металлов, основаниями и солями). Ряд активности металлов Н.Н. Бекетова. Получение кислот. Кислоты в природе, применение важнейших кислот.</w:t>
      </w:r>
    </w:p>
    <w:p w14:paraId="3BDD4DF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Основания. Классификация оснований: щелочи и нерастворимые основания. Международная номенклатура оснований. Тривиальные названия оснований. Щелочи, их свойства (взаимодействие с кислотными оксидами, кислотами и солями) и способы получения. Нерастворимые основания, их свойства (взаимодействие с кислотами) и способы получения. Амфотерность. Понятие об амфотерных гидроксидах (на примере гидроксидов цинка и алюминия): химические свойства (взаимодействие с кислотами и щелочами) и получение.</w:t>
      </w:r>
    </w:p>
    <w:p w14:paraId="0AE4B46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Соли (средние, кислые, основные, двойные). Международная номенклатура солей. Тривиальные названия солей. Физические и характерные химические свойства на примере средних солей. Получение солей.</w:t>
      </w:r>
    </w:p>
    <w:p w14:paraId="554F13E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Генетическая связь между классами неорганических соединений.</w:t>
      </w:r>
    </w:p>
    <w:p w14:paraId="74B4F31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Экспериментальное изучение веществ и явлений: </w:t>
      </w:r>
    </w:p>
    <w:p w14:paraId="51209F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количественное определение содержания кислорода в воздухе;</w:t>
      </w:r>
    </w:p>
    <w:p w14:paraId="74FB8AF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получение, собирание, распознавание и изучение свойств кислорода; </w:t>
      </w:r>
    </w:p>
    <w:p w14:paraId="3EA9032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наблюдение взаимодействия веществ с кислородом и условий возникновения и прекращения горения; </w:t>
      </w:r>
    </w:p>
    <w:p w14:paraId="7F196D8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ознакомление с образцами оксидов и описание их свойств; </w:t>
      </w:r>
    </w:p>
    <w:p w14:paraId="3A68848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получение, собирание, распознавание и изучение свойств водорода (горение); </w:t>
      </w:r>
    </w:p>
    <w:p w14:paraId="34967F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взаимодействие водорода с оксидом меди (</w:t>
      </w:r>
      <w:r>
        <w:rPr>
          <w:rFonts w:ascii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14:paraId="6BCBDAB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исследование особенностей растворения веществ с различной растворимостью; </w:t>
      </w:r>
    </w:p>
    <w:p w14:paraId="2F52451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приготовление растворов с определенной массовой долей растворенного вещества; </w:t>
      </w:r>
    </w:p>
    <w:p w14:paraId="6D5B0F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приготовление растворов с определенной молярной концентрацией растворенного вещества; </w:t>
      </w:r>
    </w:p>
    <w:p w14:paraId="46AD2A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взаимодействие воды с металлами (натрием и кальцием); </w:t>
      </w:r>
    </w:p>
    <w:p w14:paraId="1A7EA69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определение растворов кислот и щелочей с помощью индикаторов; </w:t>
      </w:r>
    </w:p>
    <w:p w14:paraId="5D3C65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исследование образцов неорганических веществ различных классов; </w:t>
      </w:r>
    </w:p>
    <w:p w14:paraId="2F34D2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взаимодействия оксида меди (</w:t>
      </w:r>
      <w:r>
        <w:rPr>
          <w:rFonts w:ascii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с раствором серной кислоты, кислот с металлами, реакций нейтрализации; </w:t>
      </w:r>
    </w:p>
    <w:p w14:paraId="4751BE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получение нерастворимых оснований, вытеснение одного металла другим из раствора соли; </w:t>
      </w:r>
    </w:p>
    <w:p w14:paraId="48E582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взаимодействие гидроксида цинка с растворами кислот и щелочей; </w:t>
      </w:r>
    </w:p>
    <w:p w14:paraId="798B1F9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экспериментальных задач по теме «Основные классы неорганических соединений».</w:t>
      </w:r>
    </w:p>
    <w:p w14:paraId="693EF7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Периодический закон и Периодическая система химических элементов Д. И. Менделеева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0C33072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Строение атомов. Химическая связь. Окислительно-восстановительные реакции.</w:t>
      </w:r>
    </w:p>
    <w:p w14:paraId="0741C0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Первые попытки классификации химических элементов. Понятие о группах (семействах) сходных элементов: щелочных и щелочноземельных металлах, галогенах, инертных (благородных) газах. Элементы, которые образуют амфотерные оксиды и гидроксиды.</w:t>
      </w:r>
    </w:p>
    <w:p w14:paraId="779609A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Периодический закон. Открытие Периодического закона. Периодическая система химических элементов Д. И. Менделеева. Короткопериодная и длиннопериодная формы таблицы «Периодическая система химических элементов Д. И. Менделеева». Периоды и группы (А- и Б-группы).</w:t>
      </w:r>
    </w:p>
    <w:p w14:paraId="44C617B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Строение атомов. Состав атомных ядер. Изотопы. Радиоактивность. Электроны. Электронная орбиталь. Энергетические уровни и подуровни атома: 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-орбитали. Электронные конфигурации и электронно-графические формулы атомов. Физический смысл порядкового номера, номера периода и группы элемента. Строение электронных оболочек атомов первых 20 химических элементов Периодической системы Д. И. Менделеева: распределение электронов по энергетическим уровням, подуровням и орбиталям. Физический смысл Периодического закона.</w:t>
      </w:r>
    </w:p>
    <w:p w14:paraId="22242D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Закономерности изменения радиуса атомов химических элементов, металлических и неметаллических свойств по группам и периодам. Изменение кислотно-основных свойств соединений химических элементов в периодах и группах. Характеристика химического элемента по его положению в Периодической системе Д. И. Менделеева.</w:t>
      </w:r>
    </w:p>
    <w:p w14:paraId="291D92F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ученый и гражданин.</w:t>
      </w:r>
    </w:p>
    <w:p w14:paraId="0C38FF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Электроотрицательность химических элементов. Химическая связь. Виды химической связи: ковалентная полярная связь, ковалентная неполярная связь, ионная связь. Механизмы образования ковалентной и ионной связи. Электронные и структурные формулы веществ. Катионы и анионы.</w:t>
      </w:r>
    </w:p>
    <w:p w14:paraId="096235A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Кристаллические и аморфные вещества. Типы кристаллических решеток: ионная, атомная, молекулярная и их характеристики.</w:t>
      </w:r>
    </w:p>
    <w:p w14:paraId="59F2577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окисления. Определение степеней окисления атомов в бинарных соединениях. Окислительно-восстановительные реакции. Процессы окисления и восстановления. Окислители и восстановители. Составление уравнений простых окислительно-восстановительных реакций и расстановка в них коэффициентов методом электронного баланса.</w:t>
      </w:r>
    </w:p>
    <w:p w14:paraId="44323C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Экспериментальное изучение веществ и явлений: </w:t>
      </w:r>
    </w:p>
    <w:p w14:paraId="774C86F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ознакомление с образцами металлов и неметаллов; </w:t>
      </w:r>
    </w:p>
    <w:p w14:paraId="40F0CB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моделирование строения молекул при помощи рисунков, моделей, электронных и структурных формул; </w:t>
      </w:r>
    </w:p>
    <w:p w14:paraId="3FB1EFC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опытов, иллюстрирующих примеры окислительно-восстановительных реакций (горение, реакции разложения, соединения).</w:t>
      </w:r>
    </w:p>
    <w:p w14:paraId="414BE36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Межпредметные связи</w:t>
      </w:r>
    </w:p>
    <w:p w14:paraId="1D31459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межпредметных связей при изучении химии в 8 классе осуществляется через использование как общих естественно-научных понятий, так и понятий, принятых в отдельных естественных науках.</w:t>
      </w:r>
    </w:p>
    <w:p w14:paraId="2727DE0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естественно-научные понятия: явление (процесс), научный факт, гипотеза, теория, закон, анализ, синтез, классификация, периодичность, наблюдение, эксперимент, моделирование, измерение, модель.</w:t>
      </w:r>
    </w:p>
    <w:p w14:paraId="3C3D65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Физика: явления природы, физические явления, вещество, тело, физические величины, единицы измерения, объём, масса, агрегатные состояние вещества, атом, электрон, протон, нейтрон, ион, молекула, строение газов, жидкостей и твердых (кристаллических) тел, электрический заряд, количество теплоты.</w:t>
      </w:r>
    </w:p>
    <w:p w14:paraId="60947F7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Биология: биосфера, фотосинтез, процессы обмена веществ.</w:t>
      </w:r>
    </w:p>
    <w:p w14:paraId="0F5B3CD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14:paraId="2EEC0C4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Технология: техносфера, производство, химические технологии, сырье, конструкционные материалы.</w:t>
      </w:r>
    </w:p>
    <w:p w14:paraId="498854E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4220FB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14:paraId="22AE14D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D7041F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Вещество и химическая реакция</w:t>
      </w:r>
    </w:p>
    <w:p w14:paraId="230D31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Повторение и углубление знаний основных разделов курса 8 класса. Строение атомов. Свойства атомов химических элементов, их количественные и качественные характеристики (радиус, электроотрицательность, энергия ионизации). Последовательность заполнения электронных орбиталей атомов малых периодов. Особенности заполнения электронных орбиталей атомов больших периодов. Периодическая система химических элементов в свете представлений о строении атома. Степень окисления и валентность. Представление о периодической зависимости свойств химических элементов (электроотрицательность, окислительно-восстановительные свойства, кислотно-основные свойства оксидов и гидроксидов) от строения атома.</w:t>
      </w:r>
    </w:p>
    <w:p w14:paraId="5AB77BF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Строение вещества. Вещества в твердом, жидком и газообразном состоянии. Виды химической связи: ионная, ковалентная (неполярная, полярная); обменный и донорно-акцепторный механизм образования ковалентной связи. </w:t>
      </w:r>
    </w:p>
    <w:p w14:paraId="4D8845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Межмолекулярные взаимодействия (водородная связь, силы Ван-дер-Ваальса). Типы кристаллических решеток – атомная, ионная, металлическая, молекулярная – и особенности их строения. Зависимость свойств вещества от типа кристаллической решетки и вида химической связи.</w:t>
      </w:r>
    </w:p>
    <w:p w14:paraId="68E06DE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закономерности протекания химических реакций. 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катализатора, по агрегатному состоянию реагирующих веществ).</w:t>
      </w:r>
    </w:p>
    <w:p w14:paraId="4CA3ED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Элементы химической термодинамики. Энергетика химических реакций. Тепловой эффект химической реакции. Экзо- и эндотермические реакции, термохимические уравнения. Закон Гесса и его следствия. Вычисления по термохимическим уравнениям.</w:t>
      </w:r>
    </w:p>
    <w:p w14:paraId="741A1D8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скорости химической реакции. Закон действующих масс. Факторы, влияющие на скорость химической реакции. Энергия активации. Понятие о катализе. Ферменты. Ингибиторы.</w:t>
      </w:r>
    </w:p>
    <w:p w14:paraId="5D260DD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об обратимых и необратимых химических реакциях. Понятие о химическом равновесии, принцип Ле Шателье. Условия смещения химического равновесия. Факторы, влияющие на состояние химического равновесия. Прогнозирование возможности протекания химических превращений в различных условиях на основе представлений об изученных элементах химической кинетики и термодинамики.</w:t>
      </w:r>
    </w:p>
    <w:p w14:paraId="2EB971A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Окислительно-восстановительные реакции. Окислительно-восстановительные свойства химических элементов, зависимость от степени окисления. Важные окислители и восстановители. Перманганат калия (характеристика). Составление уравнений окислительно-восстановительных реакций с использованием метода электронного баланса.</w:t>
      </w:r>
    </w:p>
    <w:p w14:paraId="69D9035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Электролитическая диссоциация. Химические реакции в растворах. Теория электролитической диссоциации. Растворение как физико-химический процесс. Понятие о гидратах и кристаллогидратах. Электролиты и неэлектролиты. Катионы, анионы. Механизм диссоциации веществ с различным видом химической связи. Сильные и слабые электролиты. Степень диссоциации, константа диссоциации. Ионное произведение воды. Водородный показатель. Индикаторы. Электролитическая диссоциация кислот, оснований и солей.</w:t>
      </w:r>
    </w:p>
    <w:p w14:paraId="04F62DC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Реакции ионного обмена. Условия протекания реакций ионного обмена. Молекулярные, полные и сокращенные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</w:t>
      </w:r>
    </w:p>
    <w:p w14:paraId="56ED243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Гидролиз солей. Ионные уравнения гидролиза солей. Характер среды в водных растворах солей.</w:t>
      </w:r>
    </w:p>
    <w:p w14:paraId="5EEC84C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Экспериментальное изучение веществ и явлений: ознакомление с моделями кристаллических решеток неорганических веществ – металлов и неметаллов (графита и алмаза), сложных веществ (хлорида натрия); </w:t>
      </w:r>
    </w:p>
    <w:p w14:paraId="162169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исследование зависимости скорости химической реакции от воздействия различных факторов; </w:t>
      </w:r>
    </w:p>
    <w:p w14:paraId="028B6C6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опыты, иллюстрирующие обратимость химических реакций; </w:t>
      </w:r>
    </w:p>
    <w:p w14:paraId="1D2783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исследование электропроводности растворов, процесса диссоциации кислот, щелочей и солей; </w:t>
      </w:r>
    </w:p>
    <w:p w14:paraId="0712062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проведение опытов, иллюстрирующих признаки протекания реакций ионного обмена (образование осадка, выделение газа, образование воды); </w:t>
      </w:r>
    </w:p>
    <w:p w14:paraId="4B2391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применение индикаторов (лакмуса, метилоранжа и фенолфталеина) для определения характера среды в растворах кислот, оснований и солей; </w:t>
      </w:r>
    </w:p>
    <w:p w14:paraId="6A74EB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проведение опытов, иллюстрирующих примеры окислительно-восстановительных реакций (горение, реакции разложения, соединения); </w:t>
      </w:r>
    </w:p>
    <w:p w14:paraId="03D51D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распознавание неорганических веществ с помощью качественных реакций на ионы; </w:t>
      </w:r>
    </w:p>
    <w:p w14:paraId="0F4EC02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экспериментальных задач по темам: «Окислительно-восстановительные реакции», «Гидролиз солей», «Электролитическая диссоциация».</w:t>
      </w:r>
    </w:p>
    <w:p w14:paraId="65E4A6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Неметаллы и их соединения</w:t>
      </w:r>
    </w:p>
    <w:p w14:paraId="06E66C0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Общая характеристика неметаллов. Особенности строения атомов химических элементов, простых веществ, аллотропия. Окислительно-восстановительные свойства неметаллов. Сравнительная характеристика соединений неметаллов.</w:t>
      </w:r>
    </w:p>
    <w:p w14:paraId="7439329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водой, щелочами). Хлороводород. Соляная кислота, химические свойства, получение, применение. Действие хлора и хлороводорода на организм человека. Важнейшие хлориды и их нахождение в природе. Понятие о кислородсодержащих кислотах хлора и их солях.</w:t>
      </w:r>
    </w:p>
    <w:p w14:paraId="0F60AB9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VVI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 (взаимодействие с неметаллами, металлами, концентрированными азотной и серной кислотами). Сероводород, строение, физические и химические свойства (кислотные и восстановительные свойства). Оксиды серы как представители кислотных оксидов. Сернистая кислота и ее соли. Серная кислота, физические и химические свойства (общие как представителя класса кислот и специфические). Соли серной кислоты. Химические реакции, лежащие в основе промышленного способа получения серной кислоты. Представления о химическом производстве и связанных с ним профессиях. Применение серной кислоты и сульфатов. Качественные реакции на сульфит-, сульфид- и сульфат-анионы. Нахождение серы и ее соединений в природе. Химическое загрязнение окружающей среды соединениями серы (кислотные дожди, загрязнение воздуха), способы его предотвращения.</w:t>
      </w:r>
    </w:p>
    <w:p w14:paraId="51B621F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Общая характеристика элементов </w:t>
      </w:r>
      <w:r>
        <w:rPr>
          <w:rFonts w:ascii="Times New Roman" w:hAnsi="Times New Roman" w:cs="Times New Roman"/>
          <w:color w:val="000000"/>
          <w:sz w:val="24"/>
          <w:szCs w:val="24"/>
        </w:rPr>
        <w:t>VA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-группы. Особенности строения атомов, характерные степени окисления.</w:t>
      </w:r>
    </w:p>
    <w:p w14:paraId="0578BD2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Азот, распространение в природе, физические и химические свойства (взаимодействие с металлами, водородом, кислородом). Круговорот азота в природе. Аммиак, его физические и химические свойства (окисление, основные свойства водного раствора), применение и получение в лаборатории и промышленности. Ион аммония, донорно-акцепторный механизм его образования. Соли аммония, их физические и химические свойства (разложение и взаимодействие со щелочами), применение. Качественная реакция на ионы аммония. Оксиды азота (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III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IV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). Азотистая кислота. Азотная кислота, ее получение, физические и химические свойства (общие как представителя класса кислот и специфические), применение. Химические реакции, лежащие в основе получения азотной кислоты в промышленности. Нитраты и нитриты. Качественные реакции на нитрат- и нитрит-анионы. Химическое загрязнение окружающей среды соединениями азота (кислотные дожди, загрязнение воздуха, почвы и водоемов).</w:t>
      </w:r>
    </w:p>
    <w:p w14:paraId="334C32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Фосфор, аллотропные модификации фосфора (белый и красный фосфор), физические и химические свойства (взаимодействие с металлами, кислородом, галогенами, концентрированными азотной и серной кислотами). Оксиды фосфора (</w:t>
      </w:r>
      <w:r>
        <w:rPr>
          <w:rFonts w:ascii="Times New Roman" w:hAnsi="Times New Roman" w:cs="Times New Roman"/>
          <w:color w:val="000000"/>
          <w:sz w:val="24"/>
          <w:szCs w:val="24"/>
        </w:rPr>
        <w:t>III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), фосфорная кислота, физические и химические свойства, получение. Качественная реакция на фосфат-ионы. Представления о галогенидах фосфора (</w:t>
      </w:r>
      <w:r>
        <w:rPr>
          <w:rFonts w:ascii="Times New Roman" w:hAnsi="Times New Roman" w:cs="Times New Roman"/>
          <w:color w:val="000000"/>
          <w:sz w:val="24"/>
          <w:szCs w:val="24"/>
        </w:rPr>
        <w:t>III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14:paraId="2391FC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минеральных удобрениях. Азотные, фосфорные, комплексные удобрения. Химическое загрязнение окружающей среды соединениями азота и фосфора.</w:t>
      </w:r>
    </w:p>
    <w:p w14:paraId="571366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Общая характеристика элементов </w:t>
      </w:r>
      <w:r>
        <w:rPr>
          <w:rFonts w:ascii="Times New Roman" w:hAnsi="Times New Roman" w:cs="Times New Roman"/>
          <w:color w:val="000000"/>
          <w:sz w:val="24"/>
          <w:szCs w:val="24"/>
        </w:rPr>
        <w:t>IVA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-группы. Особенности строения атомов, характерные степени окисления.</w:t>
      </w:r>
    </w:p>
    <w:p w14:paraId="1827EE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Углерод, аллотропные модификации (графит, алмаз, фуллерен, графен, нанотрубки), физические и химические свойства простых веществ (взаимодействие с металлами, неметаллами, концентрированными азотной и серной кислотами). Понятие об адсорбции.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 атмосферы, связанные с оксидом углерода (</w:t>
      </w:r>
      <w:r>
        <w:rPr>
          <w:rFonts w:ascii="Times New Roman" w:hAnsi="Times New Roman" w:cs="Times New Roman"/>
          <w:color w:val="000000"/>
          <w:sz w:val="24"/>
          <w:szCs w:val="24"/>
        </w:rPr>
        <w:t>IV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). Угольная кислота и ее соли, их физические и химические свойства, получение и применение. Карбонаты, гидрокарбонаты, их свойства. Качественная реакция на карбонат-ионы. Использование карбонатов в быту, медицине, промышленности и сельском хозяйстве.</w:t>
      </w:r>
    </w:p>
    <w:p w14:paraId="0BCA0E0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понятия об органических веществах как о соединениях углерода: углеводороды (метан, этан, этилен, ацетилен), этанол, глицерин, уксусная кислота. Природные источники углеводородов (уголь, природный газ, нефть), продукты их переработки, их роль в быту и промышленности. Понятие о биологически важных органических веществах – жирах, белках, углеводах – и их роли в жизни человека. Единство органических и неорганических соединений.</w:t>
      </w:r>
    </w:p>
    <w:p w14:paraId="44D7D5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Кремний, его физические и химические свойства (взаимодействие с металлами, кислородом, углеродом, галогенами), получение и применение. Роль кремния в природе и технике. Оксид кремния (</w:t>
      </w:r>
      <w:r>
        <w:rPr>
          <w:rFonts w:ascii="Times New Roman" w:hAnsi="Times New Roman" w:cs="Times New Roman"/>
          <w:color w:val="000000"/>
          <w:sz w:val="24"/>
          <w:szCs w:val="24"/>
        </w:rPr>
        <w:t>IV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), кремниевая кислота, силикаты: физические и химические свойства, получение и применение в быту и промышленности. 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жизни.</w:t>
      </w:r>
    </w:p>
    <w:p w14:paraId="648DBA6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Бор. Особенности строения атома. Общие представления о физических и химических свойствах. Борная кислота.</w:t>
      </w:r>
    </w:p>
    <w:p w14:paraId="6027648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Экспериментальное изучение веществ и явлений: </w:t>
      </w:r>
    </w:p>
    <w:p w14:paraId="396575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ознакомление с образцами природных хлоридов (галогенидов); </w:t>
      </w:r>
    </w:p>
    <w:p w14:paraId="698042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проведение опытов, отражающих физические и химические свойства галогенов и их соединений; </w:t>
      </w:r>
    </w:p>
    <w:p w14:paraId="71214BC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свойств соляной кислоты; </w:t>
      </w:r>
    </w:p>
    <w:p w14:paraId="1A7D48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проведение качественных реакций на хлорид-, бромид- и иодид-ионы и наблюдение признаков их протекания; </w:t>
      </w:r>
    </w:p>
    <w:p w14:paraId="64D1ED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ознакомление с образцами серы и ее природных соединений; </w:t>
      </w:r>
    </w:p>
    <w:p w14:paraId="143CAC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наблюдение процесса обугливания сахара под действием концентрированной серной кислоты; </w:t>
      </w:r>
    </w:p>
    <w:p w14:paraId="04C90E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химических свойств разбавленной серной кислоты; </w:t>
      </w:r>
    </w:p>
    <w:p w14:paraId="329497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проведение качественных реакций на сульфид-, сульфит- и сульфат-ионы и наблюдение признаков их протекания; </w:t>
      </w:r>
    </w:p>
    <w:p w14:paraId="53ED739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ознакомление с физическими свойствами азота, фосфора и их соединений, образцами азотных и фосфорных удобрений; </w:t>
      </w:r>
    </w:p>
    <w:p w14:paraId="5F5122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получение, собирание, распознавание и изучение свойств аммиака, изучение свойств солей аммония; </w:t>
      </w:r>
    </w:p>
    <w:p w14:paraId="348E53C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проведение качественных реакций на ион аммония, нитрит-, нитрат- и фосфат-ионы и изучение признаков их протекания; </w:t>
      </w:r>
    </w:p>
    <w:p w14:paraId="3A381E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взаимодействия концентрированной азотной кислоты с медью, свойств фосфорной кислоты и ее солей; </w:t>
      </w:r>
    </w:p>
    <w:p w14:paraId="28F584C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ознакомление с моделями кристаллических решеток алмаза, графита и фуллерена, с процессом адсорбции растворенных веществ активированным углем и устройством противогаза; </w:t>
      </w:r>
    </w:p>
    <w:p w14:paraId="4925AE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получение, собирание, распознавание и изучение свойств углекислого газа;</w:t>
      </w:r>
    </w:p>
    <w:p w14:paraId="3B41BCE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проведение качественных реакций на карбонат- и силикат-ионы и изучение признаков их протекания; </w:t>
      </w:r>
    </w:p>
    <w:p w14:paraId="3DB040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взаимных превращений карбонатов и гидрокарбонатов; </w:t>
      </w:r>
    </w:p>
    <w:p w14:paraId="1038D64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ознакомление с образцами природных карбонатов и силикатов, с продукцией силикатной промышленности; </w:t>
      </w:r>
    </w:p>
    <w:p w14:paraId="07BCDB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экспериментальных задач по теме «Важнейшие неметаллы и их соединения».</w:t>
      </w:r>
    </w:p>
    <w:p w14:paraId="09DCDA5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Металлы и их соединения</w:t>
      </w:r>
    </w:p>
    <w:p w14:paraId="5289A0B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свойства металлов. 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Металлы А- и Б-групп. Строение простых веществ – металлов. Металлическая связь и металлическая кристаллическая решетка (примитивная кубическая, объёмно-центрированная кубическая, гранецентрированная кубическая, гексагональная плотноупакованная). Зависимость физических свойств металлов от строения кристаллов. Электрохимический ряд напряжений металлов. Общие химические свойства металлов. Общие способы получения металлов, металлургия. Электролиз расплавов и растворов солей как один из способов получения металлов. Понятие о коррозии металлов, основные способы защиты их от коррозии. Сплавы (сталь, чугун, дюралюминий, бронза). Применение металлов и сплавов в быту и промышленности.</w:t>
      </w:r>
    </w:p>
    <w:p w14:paraId="003104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Металлы А-групп</w:t>
      </w:r>
    </w:p>
    <w:p w14:paraId="11707B7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калия), получение. Оксиды и гидроксиды натрия и калия. Применение щелочных металлов и их соединений. Биологическая роль натрия и калия.</w:t>
      </w:r>
    </w:p>
    <w:p w14:paraId="5CA8342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и магния (оксид, гидроксид, соли), свойства, применение. Жесткость воды и способы ее устранения. Круговорот кальция в природе.</w:t>
      </w:r>
    </w:p>
    <w:p w14:paraId="60AEB51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 Применение алюминия и его сплавов.</w:t>
      </w:r>
    </w:p>
    <w:p w14:paraId="3FF3754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Металлы Б-групп</w:t>
      </w:r>
    </w:p>
    <w:p w14:paraId="340106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Общая характеристика металлов Б-групп (побочных подгрупп): положение в Периодической системе химических элементов Д. И. Менделеева, особенности строения атомов. Явление «провала» электрона на примере строения атомов хрома, меди, серебра. Валентные состояния атомов 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-элементов, степени окисления атомов в соединениях. Зависимость кислотно-основных свойств оксидов и гидроксидов металлов от значения степени окисления элемента в соединении (на примере соединений хрома). Первоначальные представления о комплексных соединениях.</w:t>
      </w:r>
    </w:p>
    <w:p w14:paraId="7E3BBE1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Медь и серебро: строение атомов, степени окисления. Общие краткие представления о физических и химических свойствах простых веществ (взаимодействие с кислотами-окислителями), об их оксидах, гидроксидах и солях, их применении. Представления об аммиачных комплексах серебра и меди. Качественные реакции на катионы меди (2+) и серебра.</w:t>
      </w:r>
    </w:p>
    <w:p w14:paraId="7E28F0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Цинк: строение атома, степень окисления. Характеристика физических и химических свойств, применение, амфотерные свойства оксида и гидроксида. Качественные реакции на катионы цинка.</w:t>
      </w:r>
    </w:p>
    <w:p w14:paraId="633FA99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Железо: строение атома, степени окисления. Нахождение в природе. Физические и химические свойства железа, применение. Биологическая роль железа. Оксиды, гидроксиды и соли железа (</w:t>
      </w:r>
      <w:r>
        <w:rPr>
          <w:rFonts w:ascii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железа (</w:t>
      </w:r>
      <w:r>
        <w:rPr>
          <w:rFonts w:ascii="Times New Roman" w:hAnsi="Times New Roman" w:cs="Times New Roman"/>
          <w:color w:val="000000"/>
          <w:sz w:val="24"/>
          <w:szCs w:val="24"/>
        </w:rPr>
        <w:t>III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), их состав, свойства и получение. Качественные реакции на катионы железа (2+) и железа (3+). Чугун и сталь – сплавы железа. Производство чугуна и стали. Экологические проблемы, связанные с металлургическими производствами.</w:t>
      </w:r>
    </w:p>
    <w:p w14:paraId="4A7832B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Экспериментальное изучение веществ и явлений: </w:t>
      </w:r>
    </w:p>
    <w:p w14:paraId="404E1D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ознакомление с образцами металлов и сплавов, их физическими свойствами; </w:t>
      </w:r>
    </w:p>
    <w:p w14:paraId="3B2B5A9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моделирование металлической кристаллической решетки; </w:t>
      </w:r>
    </w:p>
    <w:p w14:paraId="7834816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взаимодействия металлов с водой, с растворами солей и кислот, исследование процессов электролиза растворов хлорида меди (</w:t>
      </w:r>
      <w:r>
        <w:rPr>
          <w:rFonts w:ascii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и иодида калия, коррозии металлов; </w:t>
      </w:r>
    </w:p>
    <w:p w14:paraId="3CA43D6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особенностей взаимодействия оксидов кальция и натрия с водой, их гидроксидов – с оксидом углерода (</w:t>
      </w:r>
      <w:r>
        <w:rPr>
          <w:rFonts w:ascii="Times New Roman" w:hAnsi="Times New Roman" w:cs="Times New Roman"/>
          <w:color w:val="000000"/>
          <w:sz w:val="24"/>
          <w:szCs w:val="24"/>
        </w:rPr>
        <w:t>IV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и кислотами; </w:t>
      </w:r>
    </w:p>
    <w:p w14:paraId="37172B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свойств карбонатов и гидрокарбонатов кальция, жесткой воды; </w:t>
      </w:r>
    </w:p>
    <w:p w14:paraId="536A6D5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процессов получения гидроксидов железа, их химических свойств; </w:t>
      </w:r>
    </w:p>
    <w:p w14:paraId="4FBB5E2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признаков протекания качественных реакций на ионы (магния, кальция, алюминия, цинка, железа (2+) и железа (3+), меди (2+); </w:t>
      </w:r>
    </w:p>
    <w:p w14:paraId="7B81974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наблюдение и описание окрашивания пламени ионами натрия, калия и кальция; </w:t>
      </w:r>
    </w:p>
    <w:p w14:paraId="1C9FD93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исследование амфотерных свойств гидроксида алюминия, гидроксида хрома (</w:t>
      </w:r>
      <w:r>
        <w:rPr>
          <w:rFonts w:ascii="Times New Roman" w:hAnsi="Times New Roman" w:cs="Times New Roman"/>
          <w:color w:val="000000"/>
          <w:sz w:val="24"/>
          <w:szCs w:val="24"/>
        </w:rPr>
        <w:t>III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и гидроксида цинка; </w:t>
      </w:r>
    </w:p>
    <w:p w14:paraId="78E8FC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экспериментальных задач по теме «Важнейшие металлы и их соединения».</w:t>
      </w:r>
    </w:p>
    <w:p w14:paraId="7D39952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Химия и окружающая среда</w:t>
      </w:r>
    </w:p>
    <w:p w14:paraId="1599801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Вещества и материалы в повседневной жизни человека. Важнейшие вещества и материалы, области их применения. Безопасное использование веществ и химических реакций в быту. Первая помощь при химических ожогах и отравлениях.</w:t>
      </w:r>
    </w:p>
    <w:p w14:paraId="6234C9F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Новые материалы и технологии. Принципы «зеленой химии».</w:t>
      </w:r>
    </w:p>
    <w:p w14:paraId="1D2A6B4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экологической грамотности. Химия и здоровье. Значение изучаемых химических элементов и их соединений для функционирования организма человека. Понятие о здоровом образе жизни.</w:t>
      </w:r>
    </w:p>
    <w:p w14:paraId="6EBDC2C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Химическое загрязнение окружающей среды. Экологические проблемы, связанные с соединениями углерода, азота, серы, тяжелых металлов. Понятие о ПДК. Роль химии в решении экологических проблем.</w:t>
      </w:r>
    </w:p>
    <w:p w14:paraId="798463C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Экспериментальное изучение веществ и явлений: ознакомление с образцами материалов (стекло, сплавы металлов, полимерные материалы), определение кислотности природных вод, моделирование процесса образования кислотного дождя, изучение его воздействия на материалы.</w:t>
      </w:r>
    </w:p>
    <w:p w14:paraId="51C691D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Повторение и обобщение знаний основных разделов курсов 8–9 классов</w:t>
      </w:r>
    </w:p>
    <w:p w14:paraId="4EB79B0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Периодический закон и Периодическая система химических элементов в свете представлений о строения атома. Закономерности в изменении свойств химических элементов и их соединений в периодах и группах.</w:t>
      </w:r>
    </w:p>
    <w:p w14:paraId="7BDE44E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Строение вещества в твердом, жидком и газообразном состоянии. Виды химической связи. Зависимость свойств вещества от типа кристаллической решетки и вида химической связи.</w:t>
      </w:r>
    </w:p>
    <w:p w14:paraId="380934D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химических реакций по различным признакам. Прогнозирование возможности протекания химических превращений в различных условиях на основе представлений химической кинетики и термодинамики.</w:t>
      </w:r>
    </w:p>
    <w:p w14:paraId="498D91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Химические реакции в растворах. Гидролиз солей. Реакции окисления-восстановления. Электролиз.</w:t>
      </w:r>
    </w:p>
    <w:p w14:paraId="2232E6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Свойства кислот, оснований и солей в свете представлений об электролитической диссоциации и окислительно-восстановительных реакциях.</w:t>
      </w:r>
    </w:p>
    <w:p w14:paraId="5AF38DF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Межпредметные связи</w:t>
      </w:r>
    </w:p>
    <w:p w14:paraId="2961E3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межпредметных связей при изучении химии в 9 классе осуществляется через использование как общих естественно-научных понятий, так и понятий, принятых в отдельных естественных науках.</w:t>
      </w:r>
    </w:p>
    <w:p w14:paraId="302795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естественно-научные понятия: явление (процесс), научный факт, гипотеза, теория, закон, анализ, синтез, классификация, периодичность, наблюдение, эксперимент, моделирование, измерение, модель, технология, материалы.</w:t>
      </w:r>
    </w:p>
    <w:p w14:paraId="372B357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Физика: вещество, тело, физические величины, единицы измерения, масса, объём, количество теплоты, атомы и молекулы, агрегатные состояние вещества, строение газов, жидкостей и твердых (кристаллических) тел, кристаллическая решетка, электрон, ядро атома, протон, нейтрон, ион, нуклид, изотопы, кванты, радиоактивность, альфа-, бета- и гамма-излучение, электрический заряд, проводники, полупроводники, диэлектрики, солнечный спектр, разложение белого света в спектр.</w:t>
      </w:r>
    </w:p>
    <w:p w14:paraId="0BB37D1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Биология: экосистема, биосфера, фотосинтез, процессы обмена веществ, минеральные удобрения, микроэлементы, макроэлементы, питательные вещества.</w:t>
      </w:r>
    </w:p>
    <w:p w14:paraId="10EFA5B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География: атмосфера, гидросфера, минералы, горные породы, полезные ископаемые, топливо, водные ресурсы, планета Земля.</w:t>
      </w:r>
    </w:p>
    <w:p w14:paraId="3B9FD5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Технология: строительные технологии, сельскохозяйственные технологии, технологии электронной промышленности, нанотехнологии.</w:t>
      </w:r>
    </w:p>
    <w:p w14:paraId="7A813327">
      <w:pPr>
        <w:rPr>
          <w:rFonts w:ascii="Times New Roman" w:hAnsi="Times New Roman" w:cs="Times New Roman"/>
          <w:sz w:val="24"/>
          <w:szCs w:val="24"/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4"/>
    <w:p w14:paraId="2243E61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55707296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ОСВОЕНИЯ ПРОГРАММЫ ПО ХИМИИ НА УРОВНЕ ОСНОВНОГО ОБЩЕГО ОБРАЗОВАНИЯ (УГЛУБЛЕННЫЙ УРОВЕНЬ)</w:t>
      </w:r>
    </w:p>
    <w:p w14:paraId="6A28E12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017B71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14:paraId="0292D42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F1227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образовательной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</w:t>
      </w:r>
    </w:p>
    <w:p w14:paraId="0E358D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ее основе, в том числе в части: </w:t>
      </w:r>
    </w:p>
    <w:p w14:paraId="4BF035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патриотического воспитания:</w:t>
      </w:r>
    </w:p>
    <w:p w14:paraId="5AB324C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ценностного отношения к отечественному культурному, научному и историческому наследию, понимание значения химической науки и технологии в жизни современного общества, в развитии экономики России и своего региона;</w:t>
      </w:r>
    </w:p>
    <w:p w14:paraId="0C226DB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гражданского воспитания:</w:t>
      </w:r>
    </w:p>
    <w:p w14:paraId="4035A77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представление о социальных нормах и правилах межличностных отношений в коллективе, проявление коммуникативной культуры в разнообразной совместной деятельности; </w:t>
      </w:r>
    </w:p>
    <w:p w14:paraId="2CE98AE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стремление к взаимопониманию и взаимопомощи в процессе учебной и внеучебной деятельности; </w:t>
      </w:r>
    </w:p>
    <w:p w14:paraId="181C60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оценивать свое поведение и поступки своих товарищей с позиции нравственных и правовых норм с учетом осознания последствий поступков;</w:t>
      </w:r>
    </w:p>
    <w:p w14:paraId="6E68430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формирования ценности научного познания:</w:t>
      </w:r>
    </w:p>
    <w:p w14:paraId="5E3FE2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мировоззренческие представления о веществе и химической реакции, соответствующие современному уровню развития науки и необходимые для понимания сущности научной картины мира; </w:t>
      </w:r>
    </w:p>
    <w:p w14:paraId="3A064C7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научного познания для развития каждого человека и производительных сил общества в целом, роли и места науки «Химия» в системе научных представлений о закономерностях развития природы, взаимосвязях человека с природной и технологической средой;</w:t>
      </w:r>
    </w:p>
    <w:p w14:paraId="44D659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познавательная мотивация и интерес к обучению, готовность и способность к саморазвитию и самообразованию, к исследовательской деятельности, к осознанному выбору направления и уровня дальнейшего обучения;</w:t>
      </w:r>
    </w:p>
    <w:p w14:paraId="0DBE03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воспитания культуры здоровья:</w:t>
      </w:r>
    </w:p>
    <w:p w14:paraId="2679F03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жизни, ответственного отношения к своему здоровью, установка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учебных и жизненных ситуациях;</w:t>
      </w:r>
    </w:p>
    <w:p w14:paraId="08934F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трудового воспитания:</w:t>
      </w:r>
    </w:p>
    <w:p w14:paraId="280980B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ценностного отношения к трудовой деятельности как естественной потребности человека и к исследовательской деятельности как высоко востребованной в современном обществе;</w:t>
      </w:r>
    </w:p>
    <w:p w14:paraId="2490C54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интереса к профессиям, связанным с химией, в том числе к профессиям научной сферы, осознание возможности самореализации в этой сфере;</w:t>
      </w:r>
    </w:p>
    <w:p w14:paraId="7AB5A6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экологического воспитания:</w:t>
      </w:r>
    </w:p>
    <w:p w14:paraId="47E1285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необходимости отношения к природе как источнику жизни на Земле, основе ее существования; </w:t>
      </w:r>
    </w:p>
    <w:p w14:paraId="5BA22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культуры: приобретение опыта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 способность применять знания, получаемые при изучении химии, для решения задач, связанных с окружающей средой;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14:paraId="6AF8C98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78D759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2DEFDF0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130B97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 результаты обучающихся, освоивших программу по химии основного общего образования, включают:</w:t>
      </w:r>
    </w:p>
    <w:p w14:paraId="6185623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усвоение междисциплинарных (межпредметных) понятий, отражающих материальное единство мира и процесс познания (вещество, свойство, энергия, явление, научный факт, закономерность, гипотеза, закон, теория, наблюдение, измерение, исследование, эксперимент и другие);</w:t>
      </w:r>
    </w:p>
    <w:p w14:paraId="3FB1643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универсальными учебными действиями (познавательными, коммуникативными, регулятивными),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важными для повышения эффективности освоения содержания учебного предмета, формирования компетенций, а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проектно-исследовательской деятельности обучающихся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курсе химии;</w:t>
      </w:r>
    </w:p>
    <w:p w14:paraId="284CDE6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их использовать в учебной, познавательной и социальной практике.</w:t>
      </w:r>
    </w:p>
    <w:p w14:paraId="3C1C4F1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95928A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14:paraId="7E517F9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11B1D2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14:paraId="32B5579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использовать приемы логического мышления при освоении знаний: раскрывать смысл химических понятий (выделять их существенные признаки, устанавливать взаимосвязь с другими понятиями); анализировать, сравнивать, обобщать, выбирать основания для классификации и систематизации химических веществ и химических реакций; устанавливать причинно-следственные связи между объектами изучения; строить логические рассуждения (индуктивные, дедуктивные, по аналогии); предлагать критерии и выявлять общие закономерности и противоречия в изучаемых процессах и явлениях; проводить выводы и заключения; умения применять в процессе познания понятия (предметные и метапредметные), символические (знаковые) модели, используемые в химии, преобразовывать модельные представления – химический знак (символ элемента), химическая формула и уравнение химической реакции – при решении учебных задач; с учетом этих модельных представлений характеризовать изучаемые химические вещества и химические реакции.</w:t>
      </w:r>
    </w:p>
    <w:p w14:paraId="2938641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 (методы научного познания веществ и явлений):</w:t>
      </w:r>
    </w:p>
    <w:p w14:paraId="06DA486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применять методы научного познания веществ и явлений на эмпирическом и теоретическом уровнях в учебной познавательной и проектно-исследовательской деятельности;</w:t>
      </w:r>
    </w:p>
    <w:p w14:paraId="6C9CCB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использовать поставленные вопросы в качестве инструмента познания и самостоятельно ставить вопросы; анализировать факты, выявлять и формулировать проблему, определять цель и задачи, соответствующие решению проблемы; предлагать описательную или объяснительную гипотезу и осуществлять ее проверку; умения проводить измерения необходимых параметров, вычисления, моделирование, наблюдения и эксперименты (реальные и мысленные), самостоятельно прогнозировать результаты, формулировать обобщения и выводы по результатам проведенного опыта, исследования, составлять отчет о проделанной работе;</w:t>
      </w:r>
    </w:p>
    <w:p w14:paraId="35E1722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14:paraId="7610BEA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ориентироваться в различных источниках информации (научно-популярная литература химического содержания, справочные пособия, ресурсы Интернета); анализировать информацию и критически оценивать ее достоверность и непротиворечивость, отбирать и интерпретировать информацию, значимую для решения учебной задачи; умения применять различные методы и формулировать запросы при поиске и отборе информации, необходимой для выполнения учебных задач; использовать информационно коммуникативные технологии и различные поисковые системы; самостоятельно выбирать оптимальную форму представления информации (схемы, графики, диаграммы, таблицы, рисунки и другие формы); умения использовать научный язык в качестве средства работы с химической информацией; применять межпредметные (физические и математические) знаки и символы, формулы, аббревиатуры, номенклатуру, использовать и преобразовывать знаково-символические средства наглядности.</w:t>
      </w:r>
    </w:p>
    <w:p w14:paraId="0979DA5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EA3338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14:paraId="6FE7D52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6DC94C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1) умения общения (письменной и устной коммуникации):</w:t>
      </w:r>
    </w:p>
    <w:p w14:paraId="09E77D3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полученные результаты познавательной деятельности в устных и письменных текстах; публично выступать с презентацией результатов выполнения химического эксперимента (исследовательской лабораторной или практической работы, учебного проекта); в ходе диалога и (или) дискуссии задавать вопросы по обсуждаемой теме и высказывать идеи, формулировать свои предложения относительно выполнения предложенной задачи.</w:t>
      </w:r>
    </w:p>
    <w:p w14:paraId="6D4A178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2) умения учебного сотрудничества (групповая коммуникация):</w:t>
      </w:r>
    </w:p>
    <w:p w14:paraId="59EFFE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работы: планировать организацию совместной работы, определять свою роль, распределять задачи между членами группы; выполнять свою часть работы, координировать свои действия с действиями других членов команды, определять критерии по оценке качества выполненной работы; решать возникающие проблемы на основе учета общих интересов и согласования позиций, участвовать в обсуждении, обмене мнениями, «мозговом штурме» и других формах взаимодействия.</w:t>
      </w:r>
    </w:p>
    <w:p w14:paraId="339C1F2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6688F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14:paraId="3E5E71D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7FD4A1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универсальными учебными регулятивными действиями включает развитие самоорганизации, самоконтроля, самокоррекции, в том числе: </w:t>
      </w:r>
    </w:p>
    <w:p w14:paraId="70EB262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решать учебные и исследовательские задачи: 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критериев), планировать свою работу при решении учебной или исследовательской задачи; на основе полученных результатов формулировать обобщения и выводы, прогнозировать возможное развитие процессов; анализировать результаты: соотносить свои действия с планируемыми результатами, осуществлять самоконтроль деятельности; корректировать свою деятельность на основе самоанализа и самооценки.</w:t>
      </w:r>
    </w:p>
    <w:p w14:paraId="2A89F61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7092B2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17A47AB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6D136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Предметные результаты освоения программы по химии основного общего образования на углубленном уровне имеют общее содержательное ядро с предметными результатами базового уровня, согласованы между собой, что позволяет реализовывать углубленное изучение как в рамках отдельных классов, так и в рамках реализации индивидуальных образовательных траекторий, в том числе используя сетевое взаимодействие организации. По завершении реализации программы углубленного уровня обучающиеся смогут детальнее освоить материал, овладеть расширенным кругом понятий и методов, решать задачи более высокого уровня сложности.</w:t>
      </w:r>
    </w:p>
    <w:p w14:paraId="7999CD5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Предметные результаты включают: освоение обучающимися научных знаний, умений и способов действий, специфических для предметной области «Химия»; основы научного мышления; виды деятельности по получению нового знания, его интерпретации, преобразованию и применению в различных учебных и реальных жизненных условиях; обеспечивают возможность успешного обучения на следующем уровне образования. </w:t>
      </w:r>
    </w:p>
    <w:p w14:paraId="37A5C18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F5A48F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8 классе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предметные результаты изучения химии на углубленным уровне:</w:t>
      </w:r>
    </w:p>
    <w:p w14:paraId="752F005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60EFFD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смысл основных химических понятий: атом, молекула, химический элемент, металл, неметалл, аллотропия,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относительная плотность газов, оксид, кислота, основание, соль, амфотерный оксид, амфотерный гидроксид, химическая реакция, классификация реакций: реакции соединения, реакции разложения, реакции замещения, реакции обмена, экзо- и эндотермические реакции; тепловой эффект реакции; ядро атома, электронный слой атома, атомная орбиталь,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растворе, молярная концентрация вещества в растворе; электроотрицательность, степень окисления, окислители и восстановители, окисление и восстановление, окислительно-восстановительные реакции, метод электронного баланса;</w:t>
      </w:r>
    </w:p>
    <w:p w14:paraId="700180E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14:paraId="15403C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14:paraId="733554A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определенному классу соединений по формулам, виды химической связи (ковалентной и ионной) в неорганических соединениях;</w:t>
      </w:r>
    </w:p>
    <w:p w14:paraId="56637E6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смысл законов сохранения массы веществ, постоянства состава, Периодического закона Д. И. Менделеева, атомно-молекулярной теории, закона Авогадро и его следствий, представлений о научных методах познания, в том числе экспериментальных и теоретических методах исследования веществ и изучения химических реакций;</w:t>
      </w:r>
    </w:p>
    <w:p w14:paraId="03DEE05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понимание периодической зависимости свойств химических элементов от их положения в Периодической системе:</w:t>
      </w:r>
    </w:p>
    <w:p w14:paraId="0CB799C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«малые периоды» и «большие периоды»; </w:t>
      </w:r>
    </w:p>
    <w:p w14:paraId="5BD645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обозначения, которые имеются в таблице «Периодическая система химических элементов Д. И. Менделеева»,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 </w:t>
      </w:r>
    </w:p>
    <w:p w14:paraId="1246BD9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связь положения элемента в Периодической системе с распределением электронов по энергетическим уровням, подуровням и орбиталям атомов первых четырех периодов;</w:t>
      </w:r>
    </w:p>
    <w:p w14:paraId="67FC3B3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14:paraId="11DCA7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(описывать) физические и химические свойства простых и сложных веществ: кислорода, водорода, воды, общие химические свойства оксидов, кислот, оснований и солей, генетическую связь между ними, подтверждая примерами молекулярных уравнений соответствующих химических реакций;</w:t>
      </w:r>
    </w:p>
    <w:p w14:paraId="0748737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роль кислорода, водорода и воды в природных процессах, в живых организмах, их применение в различных отраслях промышленности, возможное использование в современных технологиях;</w:t>
      </w:r>
    </w:p>
    <w:p w14:paraId="6FAC3B1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и прогнозировать свойства веществ в зависимости от их состава и строения, возможности протекания химических превращений в различных условиях;</w:t>
      </w:r>
    </w:p>
    <w:p w14:paraId="5BB51E1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относительную молекулярную и молярную массы веществ, молярную массу смеси, мольную долю химического элемента в соединении, массовую долю химического элемента по формуле соединения, находить простейшую формулу вещества по массовым или мольным долям элементов, массовую долю вещества в растворе, молярную концентрацию вещества в растворе, проводить расчеты по уравнениям химической реакции;</w:t>
      </w:r>
    </w:p>
    <w:p w14:paraId="3320317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 – для освоения учебного содержания;</w:t>
      </w:r>
    </w:p>
    <w:p w14:paraId="32FE66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сущность процессов окисления и восстановления, составлять уравнения простых окислительно-восстановительных реакций (методом электронного баланса);</w:t>
      </w:r>
    </w:p>
    <w:p w14:paraId="33FF55D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связи между реально наблюдаемыми химическими явлениями и процессами, происходящими в макро- и микромире, объяснять причины многообразия веществ, соотносить химические знания со знаниями других учебных предметов;</w:t>
      </w:r>
    </w:p>
    <w:p w14:paraId="4FB411D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безопасной работы в лаборатории при использовании химической посуды и оборудования, а также правила обращения с веществами в соответствии с инструкциями выполнения лабораторных опытов и практических работ по получению и собиранию газообразных веществ (водорода и кислорода), приготовлению растворов с определенной массовой долей растворенного вещества, решению экспериментальных задач по теме «Основные классы неорганических соединений»;</w:t>
      </w:r>
    </w:p>
    <w:p w14:paraId="7BD5D4E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владение основами химической грамотности, включающей умения безопасного обращения с веществами, используемыми в повседневной жизни, а также знание правил поведения в целях сбережения здоровья и окружающей среды.</w:t>
      </w:r>
    </w:p>
    <w:p w14:paraId="2328E5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5C6A80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9 классе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предметные результаты изучения химии на углубленным уровне:</w:t>
      </w:r>
    </w:p>
    <w:p w14:paraId="04600B4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7502F5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смысл основных химических понятий: химический элемент, атом, молекула, ион, катион, анион, электроотрицательность, степень окисления, химическая реакция, тепловой эффект реакции, моль, молярный объём, раствор; </w:t>
      </w:r>
    </w:p>
    <w:p w14:paraId="6EF60B2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электролиты, неэлектролиты, электролитическая диссоциация, реакции ионного обмена, гидролиз солей, обратимые и необратимые реакции, окислительно-восстановительные реакции, окислитель, восстановитель, окисление и восстановление, электролиз, аллотропия, амфотерность, химическая связь (ковалентная, ионная, металлическая), межмолекулярные взаимодействия (водородная связь, силы Ван-дер-Ваальса), комплексные соединения, кристаллические решетки (примитивная кубическая, объёмно-центрированная кубическая, гранецентрированная кубическая, гексагональная плотноупакованная), коррозия металлов, сплавы; скорость химической реакции, катализ, химическое равновесие, элементы химической термодинамики как одной из теоретических основ химии; ПДК;</w:t>
      </w:r>
    </w:p>
    <w:p w14:paraId="2933C7C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14:paraId="7C1B084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14:paraId="6E1D1F7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валентность и степень окисления химических элементов в соединениях различного состава, принадлежность веществ к определенному классу соединений по формулам, виды химической связи (ковалентной, ионной, металлической) в неорганических соединениях, заряд иона по химической формуле, характер среды в водных растворах неорганических соединений, тип кристаллической решетки конкретного вещества;</w:t>
      </w:r>
    </w:p>
    <w:p w14:paraId="0BAEA1D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смысл Периодического закона Д. И. Менделеева и демонстрировать его понимание:</w:t>
      </w:r>
    </w:p>
    <w:p w14:paraId="670C6EB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и характеризовать табличную форму Периодической системы химических элементов: различать понятия «А-группа» и «Б-группа», «малые периоды» и «большие периоды»; </w:t>
      </w:r>
    </w:p>
    <w:p w14:paraId="2D42479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объяснять связь положения элемента в Периодической системе с распределением электронов по энергетическим уровням, подуровням и орбиталям атомов первых четырех периодов; </w:t>
      </w:r>
    </w:p>
    <w:p w14:paraId="740BD47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общие закономерности в изменении свойств элементов и их соединений (кислотно-основных и окислительно-восстановительных свойств оксидов и гидроксидов) в пределах малых периодов и главных подгрупп с учетом строения их атомов;</w:t>
      </w:r>
    </w:p>
    <w:p w14:paraId="1E3372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смысл теории электролитической диссоциации, закона Гесса и его следствий, закона действующих масс, закономерностей изменения скорости химической реакции, направления смещения химического равновесия в зависимости от различных факторов;</w:t>
      </w:r>
    </w:p>
    <w:p w14:paraId="007AC1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агрегатному состоянию реагентов, по изменению степеней окисления химических элементов, по обратимости, по участию катализатора);</w:t>
      </w:r>
    </w:p>
    <w:p w14:paraId="777232F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(описывать) общие химические свойства веществ различных классов неорганических соединений, подтверждая это описание примерами молекулярных и ионных уравнений соответствующих химических реакций;</w:t>
      </w:r>
    </w:p>
    <w:p w14:paraId="3712E51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составлять уравнения: электролитической диссоциации кислот, щелочей и солей; полные и сокращенные уравнения реакций ионного обмена; реакций, подтверждающих существование генетической связи между веществами различных классов; </w:t>
      </w:r>
    </w:p>
    <w:p w14:paraId="0A5AC28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сущность процессов гидролиза солей посредством составления кратких ионных и молекулярных уравнений реакций, сущность окислительно-восстановительных реакций посредством составления электронного баланса этих реакций; </w:t>
      </w:r>
    </w:p>
    <w:p w14:paraId="4F0882C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предсказывать характер среды в водных растворах солей;</w:t>
      </w:r>
    </w:p>
    <w:p w14:paraId="25E03FC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(описывать) физические и химические свойства простых веществ (кислород, озон, графит, алмаз, кремний, бор, азот, фосфор, сера, хлор, натрий, калий, магний, кальций, алюминий, железо, медь, цинк, серебро) и образованных ими сложных веществ, в том числе их водных растворов (аммиак, хлороводород, сероводород, оксиды углерода (</w:t>
      </w:r>
      <w:r>
        <w:rPr>
          <w:rFonts w:ascii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IV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), кремния (</w:t>
      </w:r>
      <w:r>
        <w:rPr>
          <w:rFonts w:ascii="Times New Roman" w:hAnsi="Times New Roman" w:cs="Times New Roman"/>
          <w:color w:val="000000"/>
          <w:sz w:val="24"/>
          <w:szCs w:val="24"/>
        </w:rPr>
        <w:t>IV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), азота (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III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IV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фосфора (</w:t>
      </w:r>
      <w:r>
        <w:rPr>
          <w:rFonts w:ascii="Times New Roman" w:hAnsi="Times New Roman" w:cs="Times New Roman"/>
          <w:color w:val="000000"/>
          <w:sz w:val="24"/>
          <w:szCs w:val="24"/>
        </w:rPr>
        <w:t>III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), серы (</w:t>
      </w:r>
      <w:r>
        <w:rPr>
          <w:rFonts w:ascii="Times New Roman" w:hAnsi="Times New Roman" w:cs="Times New Roman"/>
          <w:color w:val="000000"/>
          <w:sz w:val="24"/>
          <w:szCs w:val="24"/>
        </w:rPr>
        <w:t>IV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VI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сернистая, серная, азотная, фосфорная, угольная, кремниевая кислоты, оксиды и гидроксиды металлов </w:t>
      </w:r>
      <w:r>
        <w:rPr>
          <w:rFonts w:ascii="Times New Roman" w:hAnsi="Times New Roman" w:cs="Times New Roman"/>
          <w:color w:val="000000"/>
          <w:sz w:val="24"/>
          <w:szCs w:val="24"/>
        </w:rPr>
        <w:t>IA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>IIA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-групп, алюминия, меди (</w:t>
      </w:r>
      <w:r>
        <w:rPr>
          <w:rFonts w:ascii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), цинка, железа (</w:t>
      </w:r>
      <w:r>
        <w:rPr>
          <w:rFonts w:ascii="Times New Roman" w:hAnsi="Times New Roman" w:cs="Times New Roman"/>
          <w:color w:val="000000"/>
          <w:sz w:val="24"/>
          <w:szCs w:val="24"/>
        </w:rPr>
        <w:t>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>
        <w:rPr>
          <w:rFonts w:ascii="Times New Roman" w:hAnsi="Times New Roman" w:cs="Times New Roman"/>
          <w:color w:val="000000"/>
          <w:sz w:val="24"/>
          <w:szCs w:val="24"/>
        </w:rPr>
        <w:t>III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)); </w:t>
      </w:r>
    </w:p>
    <w:p w14:paraId="0FD68E8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пояснять состав, отдельные способы получения и свойства сложных веществ (кислородсодержащие кислоты хлора, азотистая, борная, уксусная кислоты и их соли, галогениды кремния (</w:t>
      </w:r>
      <w:r>
        <w:rPr>
          <w:rFonts w:ascii="Times New Roman" w:hAnsi="Times New Roman" w:cs="Times New Roman"/>
          <w:color w:val="000000"/>
          <w:sz w:val="24"/>
          <w:szCs w:val="24"/>
        </w:rPr>
        <w:t>IV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фосфора (</w:t>
      </w:r>
      <w:r>
        <w:rPr>
          <w:rFonts w:ascii="Times New Roman" w:hAnsi="Times New Roman" w:cs="Times New Roman"/>
          <w:color w:val="000000"/>
          <w:sz w:val="24"/>
          <w:szCs w:val="24"/>
        </w:rPr>
        <w:t>III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>
        <w:rPr>
          <w:rFonts w:ascii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), оксид и гидроксид хрома (</w:t>
      </w:r>
      <w:r>
        <w:rPr>
          <w:rFonts w:ascii="Times New Roman" w:hAnsi="Times New Roman" w:cs="Times New Roman"/>
          <w:color w:val="000000"/>
          <w:sz w:val="24"/>
          <w:szCs w:val="24"/>
        </w:rPr>
        <w:t>III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), перманганат калия;</w:t>
      </w:r>
    </w:p>
    <w:p w14:paraId="3683203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роль важнейших изучаемых веществ в природных процессах, влияние на живые организмы, применение в различных отраслях экономики, использование для создания современных материалов и технологий;</w:t>
      </w:r>
    </w:p>
    <w:p w14:paraId="79A646F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реакции, подтверждающие качественный состав различных веществ, распознавать опытным путем содержащиеся в водных растворах ионы: хлорид-, бромид-, иодид-, сульфат-, фосфат-, карбонат-, силикат-, сульфит-, сульфид-, нитрат- и нитрит-ионы, гидроксид-ионы, катионы аммония, магния, кальция, алюминия, железа (2+) и железа (3+), меди (2+), цинка;</w:t>
      </w:r>
    </w:p>
    <w:p w14:paraId="662AF69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и прогнозировать свойства важнейших изучаемых веществ в зависимости от их состава и строения, применение веществ в зависимости от их свойств, возможность протекания химических превращений в различных условиях на основе рассмотренных элементов химической кинетики и термодинамики;</w:t>
      </w:r>
    </w:p>
    <w:p w14:paraId="29C2828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мольную долю химического элемента в соединении, молярную концентрацию вещества в растворе, находить простейшую формулу вещества по массовым или мольным долям элементов, проводить расчеты по уравнениям химических реакций с учетом недостатка одного из реагентов, практического выхода продукта, значения теплового эффекта реакции, определять состав смесей;</w:t>
      </w:r>
    </w:p>
    <w:p w14:paraId="4633C4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безопасной работы в лаборатории при использовании химической посуды и оборудования, а также правила обращения с веществами в соответствии с инструкциями выполнения лабораторных опытов и практических работ по получению и собиранию газообразных веществ (аммиака и углекислого газа) и решению экспериментальных задач по темам курса, представлять результаты эксперимента в форме выводов, доказательств, графиков, таблиц и выявлять эмпирические закономерности;</w:t>
      </w:r>
    </w:p>
    <w:p w14:paraId="3FC13BA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основные операции мыслительной деятельности (анализ и синтез, сравнение, обобщение, систематизацию, выявление причинно-следственных связей) при изучении свойств веществ и химических реакций, владеть естественно-научными методами познания (наблюдение, измерение, моделирование, эксперимент (реальный и мысленный);</w:t>
      </w:r>
    </w:p>
    <w:p w14:paraId="1E33CD1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безопасного обращения с веществами, используемыми в повседневной жизни, правила поведения в целях сбережения здоровья и окружающей природной среды, понимать вред (опасность) воздействия на живые организмы определенных веществ, пояснять на примерах способы уменьшения и предотвращения их вредного воздействия, значение жиров, белков, углеводов для организма человека;</w:t>
      </w:r>
    </w:p>
    <w:p w14:paraId="258744C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полученные представления о сферах профессиональной деятельности, связанных с наукой и современными технологиями, как основу для профессиональной ориентации и для осознанного выбора химии как профильного предмета при продолжении обучения на уровне среднего общего образования;</w:t>
      </w:r>
    </w:p>
    <w:p w14:paraId="1150D0B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во внеурочной проектно-исследовательской деятельности химической и химико-экологической направленности, приобрести опыт проведения учебных исследований в условиях образовательных организаций, а также организаций (центров) дополнительного образования детей.</w:t>
      </w:r>
    </w:p>
    <w:p w14:paraId="77A9B1B0">
      <w:pPr>
        <w:rPr>
          <w:rFonts w:ascii="Times New Roman" w:hAnsi="Times New Roman" w:cs="Times New Roman"/>
          <w:sz w:val="24"/>
          <w:szCs w:val="24"/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5"/>
    <w:p w14:paraId="34955190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6" w:name="block-55707297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14:paraId="0EEC227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8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"/>
        <w:gridCol w:w="3719"/>
        <w:gridCol w:w="1682"/>
        <w:gridCol w:w="1720"/>
        <w:gridCol w:w="1798"/>
        <w:gridCol w:w="4175"/>
      </w:tblGrid>
      <w:tr w14:paraId="086D4A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94CBD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29E7D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1701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0F4DE1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529A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F150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6109BD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CAFFA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085E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E2A2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5DCAD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7460F6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03895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7D0733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92CE9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44C00C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52E15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5D59D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1C702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Первоначальные химические понятия</w:t>
            </w:r>
          </w:p>
        </w:tc>
      </w:tr>
      <w:tr w14:paraId="440F74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DED0B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EA77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4DB71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48059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ED7DB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9EAABF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"https://m.edsoo.ru/7f41837c"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41837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C6C08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93B67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B832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Вещества и химические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C8BC1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4DA00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179A58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996E79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"https://m.edsoo.ru/7f41837c"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41837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FDA36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76B1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7D6FA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589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3E891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CA33A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Важнейшие представители неорганических веществ</w:t>
            </w:r>
          </w:p>
        </w:tc>
      </w:tr>
      <w:tr w14:paraId="42F3B5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A2C5D4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2B09B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Воздух. Кислород. Понятие об 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22112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F763E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2A71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6EF3C4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"https://m.edsoo.ru/7f41837c"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41837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D3334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64B5FB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7136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Водород. Понятие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81941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F11968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E2A132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4D21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"https://m.edsoo.ru/7f41837c"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41837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9F8F5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83CEDC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A95A7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62F41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51392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C47D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369A2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"https://m.edsoo.ru/7f41837c"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41837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1BBC7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E45D1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00A1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классы неорганических соединений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7B316F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F2800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560BE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CCAD4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"https://m.edsoo.ru/7f41837c"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41837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B6060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229E0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28930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60E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3A7A4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E3BBB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      </w:r>
          </w:p>
        </w:tc>
      </w:tr>
      <w:tr w14:paraId="17F438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867DB2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E313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атома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3DC0F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40F1DD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CCE29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74154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"https://m.edsoo.ru/7f41837c"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41837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121CA4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407FA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B83CD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Химическая связь. Окислительно- 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27976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2BAFA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4F111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9F12D3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"https://m.edsoo.ru/7f41837c"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41837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1F99A4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E83B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BC815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F47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B4095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0F89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и систематизация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CC30B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A2702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1F9A7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F5542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04834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30DA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8B258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6BE84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B65317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B66B0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CAA81B">
      <w:pPr>
        <w:rPr>
          <w:rFonts w:ascii="Times New Roman" w:hAnsi="Times New Roman" w:cs="Times New Roman"/>
          <w:sz w:val="24"/>
          <w:szCs w:val="24"/>
        </w:r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6967035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9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8"/>
        <w:gridCol w:w="4685"/>
        <w:gridCol w:w="1505"/>
        <w:gridCol w:w="1834"/>
        <w:gridCol w:w="1902"/>
        <w:gridCol w:w="3101"/>
      </w:tblGrid>
      <w:tr w14:paraId="24DD40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BB423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39987A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0EF3B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0AF830E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AF22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6F2AB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07FBD3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2EACA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AF3F9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DE615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ACED8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610DEA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6410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597C0D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4AE0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44B815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C8B33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FC10D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14B9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Вещество и химическая реакция</w:t>
            </w:r>
          </w:p>
        </w:tc>
      </w:tr>
      <w:tr w14:paraId="3DC27E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82C10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003C12A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углубление знаний о веществе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767B5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E6EC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9E838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A5408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"https://m.edsoo.ru/00adb59e"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adb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59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82E6A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F7AAB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48A935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закономерности протекания химических реакций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C5CCF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71E1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86EB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7AFE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"https://m.edsoo.ru/00adb6b6"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adb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60843F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D243A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F8D520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532EE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5AC0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E51B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28CEA9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"https://m.edsoo.ru/7f41a636"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636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1B1402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70930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04093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8578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582F3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E9D1C6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Неметаллы и их соединения</w:t>
            </w:r>
          </w:p>
        </w:tc>
      </w:tr>
      <w:tr w14:paraId="3F2880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3BBBE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CDFDA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А-группы.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Галогены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009F9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7736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3F695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4AD33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"https://m.edsoo.ru/7f41a636"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636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3EB1EE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7B4E3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1B1CDC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А-группы.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Сера и её соединения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F98F18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63C7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F599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239C2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"https://m.edsoo.ru/7f41a636"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636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7FA1D7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F553C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0354FA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9084B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67F4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7EB50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43A47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"https://m.edsoo.ru/7f41a636"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636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26D039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85AD9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698C6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А-группы. Углерод и кремний, их соединения.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95E8F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4136C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FEAB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8AF033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"https://m.edsoo.ru/7f41a636"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636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2EC2EF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3B65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99496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2FBE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F8AD9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481920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Металлы и их соединения</w:t>
            </w:r>
          </w:p>
        </w:tc>
      </w:tr>
      <w:tr w14:paraId="0DEC47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D4357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1753AB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свойства металлов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0AF39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87B6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7C9AD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C7DAB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"https://m.edsoo.ru/7f41a636"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636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02F896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CE1DF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A2D16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Важнейшие металлы и их соединения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9ECE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32D6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A1DE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CE0CB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"https://m.edsoo.ru/7f41a636"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636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23F2C1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A85DC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22EBA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3C17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4390E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3E3BDA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4.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Химия и окружающая среда</w:t>
            </w:r>
          </w:p>
        </w:tc>
      </w:tr>
      <w:tr w14:paraId="3670B7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95763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455BF23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Вещества и материалы в жизни человека.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экологической грамотности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206D89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C4C1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96AC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1DB5D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"https://m.edsoo.ru/7f41a636"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/7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41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636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261E1E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C9FC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619D7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1CC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03EA0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58031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Обобщение знаний</w:t>
            </w:r>
          </w:p>
        </w:tc>
      </w:tr>
      <w:tr w14:paraId="721F38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9E40F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7B0A9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обобщение знаний основных разделов курсов 8—9 классов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0FF45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83CB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46B5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A01C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B996D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DD59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2A27D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FF4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C034C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FBF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3E60F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626A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92BF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ED29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EDC853">
      <w:pPr>
        <w:rPr>
          <w:rFonts w:ascii="Times New Roman" w:hAnsi="Times New Roman" w:cs="Times New Roman"/>
          <w:sz w:val="24"/>
          <w:szCs w:val="24"/>
        </w:r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44C8C72E">
      <w:pPr>
        <w:rPr>
          <w:rFonts w:ascii="Times New Roman" w:hAnsi="Times New Roman" w:cs="Times New Roman"/>
          <w:sz w:val="24"/>
          <w:szCs w:val="24"/>
        </w:rPr>
      </w:pPr>
    </w:p>
    <w:p w14:paraId="31CBE776">
      <w:pPr>
        <w:tabs>
          <w:tab w:val="left" w:pos="56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End w:id="6"/>
      <w:bookmarkStart w:id="7" w:name="block-55707298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ПОУРОЧНОЕ ПЛАНИРОВАНИЕ </w:t>
      </w:r>
    </w:p>
    <w:p w14:paraId="3B44FFA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8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"/>
        <w:gridCol w:w="4474"/>
        <w:gridCol w:w="996"/>
        <w:gridCol w:w="1656"/>
        <w:gridCol w:w="1715"/>
        <w:gridCol w:w="1213"/>
        <w:gridCol w:w="3100"/>
      </w:tblGrid>
      <w:tr w14:paraId="36AA3A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4D62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30596F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76C0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4AB67C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58F6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F1E5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14:paraId="1960294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AF02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769143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01104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7D949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38C24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06977A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5934FE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5FDAA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2D578A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A703D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7F9028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C2FC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98F44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07558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7C77EE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2BA46D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Предмет химии. Роль химии в жизни человека. Тела и вещества. Вводный. Первичный инструктаж по ТБ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7172B6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7162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AB40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4C6E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68BDAA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"https://m.edsoo.ru/ff0d210c"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210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58B62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280E7AF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032BD75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методах познания в химии. ТБ. Лабораторный опыт №1 по теме «Рассмотрение веществ с различными физическими свойствами»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0791B2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D084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3B47C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402A3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385D773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"https://m.edsoo.ru/ff0d227e"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227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D5E98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7B55E2B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036834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ТБ. Практическая работа № 1 по теме «Правила поведения в кабинете химии. Приёмы безопасной работы с оборудованием и веществами. Строение пламени.»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668A7E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0BC5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11CA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6499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203081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"https://m.edsoo.ru/ff0d23dc"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23D51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0C894CB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590EB2A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Чистые вещества и смеси. Стартовая контрольная работа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51F22F3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34A7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A84D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8482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445632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"https://m.edsoo.ru/ff0d26ca"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877FE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0AD897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4724E7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разделения смесей. ТБ. Лабораторный опыт №2 по теме «Разделение смесей».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42F1971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97C8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2391E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EADE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476823F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"https://m.edsoo.ru/ff0d26ca"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A5460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56843A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7B9873F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ТБ. Практическая работа № 2 по теме «Очистка загрязнённой поваренной соли»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43C296D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B72CC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2F18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899E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44F3C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"https://m.edsoo.ru/ff0d28c8"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7CB1C3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0BBE83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788153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Атомы и молекулы. ТБ. Лабораторный опыт №3по теме «Создание моделей молекул (шаростержневых)»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49335B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C7DB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430B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7952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2338AB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"https://m.edsoo.ru/ff0d2a6c"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A1E2B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79AF73E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1C9F0C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Химические элементы. Знаки (символы) химических элементов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743979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E7BB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B4FA1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F366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509751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"https://m.edsoo.ru/ff0d2be8"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60B7D8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7D10FE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41AC22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Простые и сложные вещества. ТБ. Лабораторный опыт №4 по теме «Ознакомление с образцами простых (металлы и неметаллы) и сложных веществ»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08B9790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C261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923A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BB96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329A8C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"https://m.edsoo.ru/ff0d2a6c"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1F3296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6B6B88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3BE8E9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Атомно-молекулярное учение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1D1626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53D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E251A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1FFFF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3518F21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"https://m.edsoo.ru/ff0d2d50"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4BDBCC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57C36F7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568B24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Закон постоянства состава веществ. Химическая формула. Валентность атомов химических элементов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46A126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A6CD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B680C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F2CE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68F726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"https://m.edsoo.ru/ff0d2eae"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eae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3E766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253BC8A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68C9B2C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валентности атомов химических элементов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7007BC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ECD6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98D7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17DA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160F43F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"https://m.edsoo.ru/ff0d2eae"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eae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ED692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2376EB7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5009FF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Относительная атомная масса. Относительная молекулярная масса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35DEEA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3BA5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C74C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FF73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38F4AB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"https://m.edsoo.ru/ff0d323c"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323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8C9CF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46856F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6EB2C9C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Вычисления относительной молекулярной массы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4EED64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E4F3A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8A72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42FD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50351DF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"https://m.edsoo.ru/ff0d323c"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323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057DF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67F16A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377CB4D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Массовая доля химического элемента в соединении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13207C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874B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DEDB0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4EADE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425B79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"https://m.edsoo.ru/ff0d350c"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350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5C1AE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0835A0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48604E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простейшей формулы вещества по массовым долям элементов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52B64C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3946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A3D0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8F840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150769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"https://m.edsoo.ru/ff0d350c"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350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862F0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6DD8511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631FE80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вещества. Моль. Молярная масса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6CBBEF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36F5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57EC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CA2F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6A8093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"https://m.edsoo.ru/ff0d5230"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5230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7CC027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639C64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74DC27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 на количество вещества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3750BE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A28E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784E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7DCF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4DA8EB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"https://m.edsoo.ru/ff0d5230"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5230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50C8ED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64243FE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544E30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Физические и химические явления. Химическая реакция. ТБ. Лабораторный опыт №5 по теме «Примеры физических (плавление воска, таяние льда) и химических (горение свечи, прокаливание медной проволоки) явлений»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4ED318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4329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AE648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91C1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3468A8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"https://m.edsoo.ru/ff0d37fa"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37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0CE5E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197D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50FD1C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Признаки и условия протекания химических реакций. ТБ. Лабораторный опыт №6 по теме «Наблюдение и описание признаков протекания химических реакций разных типов»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79BE906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FDC3D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F46E8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FF6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21276A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"https://m.edsoo.ru/ff0d3a16"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136697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190E8C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1AF3E4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Закон сохранения массы веществ. Химические уравнения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2D615E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1596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A377A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967F8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2AAB49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"https://m.edsoo.ru/ff0d3b88"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617B23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6846048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62C2ABC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1D8299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FA00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2CF58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804F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6BCC7C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"https://m.edsoo.ru/ff0d5708"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5708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59F823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00F5CC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2A41CC57">
            <w:pPr>
              <w:spacing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Расчеты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химическим уравнениям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13D38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7FB2A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3201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A7C7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52DB5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"https://m.edsoo.ru/ff0d5708"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5708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061203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36A516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6E030D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67EBBB8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2E80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98EF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1B77D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4DAC0A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"https://m.edsoo.ru/ff0d3f34"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108B8A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5FCB34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11ECD9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ТБ. Практическая работа № 3 по теме «Типы химических реакций»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7E9895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7953D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6404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FBD8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713DEE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FC2DD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432294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73C33F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В. Ломоносов — учёный-энциклопедист.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044CC2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5EDED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DA1B6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BB6DC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482758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"https://m.edsoo.ru/ff0d40c4"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48FD8A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775CDE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6AF792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№1 по теме «Вещества и химические реакции»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2CD205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F59E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DE411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70C8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60961B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"https://m.edsoo.ru/ff0d4290"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4290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3C1854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57EE90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71FF2C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Воздух — смесь газов. Состав воздуха. Кислород — элемент и простое вещество.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Озон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5FA098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352E0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ABE5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CD63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0ECD4C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"https://m.edsoo.ru/ff0d448e"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448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F311A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59795D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147F86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Физические и химические свойства кислорода (реакции окисления, горение). Понятие об оксидах. ТБ. Лабораторный опыт №7 по теме «Ознакомление с образцами оксидов»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205EE3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308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B9AE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019B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4BCC37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"https://m.edsoo.ru/ff0d4614"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4614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603B7E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29B12B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2A9D07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получения кислорода в лаборатории и промышленности.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кислорода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412735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2B55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6898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7345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0D0A8A8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"https://m.edsoo.ru/ff0d497a"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497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46B61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136C8C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7218A0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Расчеты по уравнениям химических реакций: количества, объема, массы вещества по известному количеству вещества, объему, массе реагентов или продуктов реакции.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1AEE78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E54A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81BD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BE99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7C91276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323F1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0B26FC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6AAA06A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Расчеты по уравнениям химических реакций: количества, объема, массы вещества по известному количеству вещества, объему, массе реагентов или продуктов реакции.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2DB032E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D212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839E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A83C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57D5533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4773C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5A85B4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3379EA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Расчеты по уравнениям химических реакций: количества, объема, массы вещества по известному количеству вещества, объему, массе реагентов или продуктов реакции.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1200F26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56CC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FDCBD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B15B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18E2FED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AF41D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3522A6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3C5062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Тепловой эффект химической реакции, понятие о термохимическом уравнении, экзо- и эндотермических реакциях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1507E9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BFD5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5E40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888DC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1D826E9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"https://m.edsoo.ru/ff0d4790"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4790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7DC3D4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797378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6D1B9D9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 на тепловой эффект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37D600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5B91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4091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50F9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09395C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63ABB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1E6018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695123A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 на тепловой эффект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2D4ABF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2BA4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774F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0245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353A05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EE958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76DD52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7A6C8EC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4E4C28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C96A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82EF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E6EE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18FD72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"https://m.edsoo.ru/ff0d4c4a"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1E442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083521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6A8F6D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ТБ. Практическая работа № 4 по теме «Получение и свойства кислорода»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355B4D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23E3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B8F85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DB46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13BEFE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"https://m.edsoo.ru/ff0d4ae2"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65DA55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02456C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764FC1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Водород — элемент и простое вещество.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в природе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4F93278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D984B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F219C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1EE1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51449F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"https://m.edsoo.ru/ff0d4dd0"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6F965B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13ECF3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1A3D85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Физические и химические свойства водорода.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водорода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0BB32E8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F48A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4DE0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C6384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1BFA53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"https://m.edsoo.ru/ff0d4dd0"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7AB547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1D9912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67F40D4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кислотах. ТБ. Лабораторный опыт №8 по теме «Взаимодействие кислот с металлами»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2215FD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0870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009E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AE42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14B9D8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"https://m.edsoo.ru/ff0d50d2"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54B22F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395C9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19B151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 солях.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237D427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0E73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1BD3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3F8E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5E69D4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82160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308B2A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459B67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получения водорода в лаборатории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62F6D3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C110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2D85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BF17C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270B78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"https://m.edsoo.ru/ff0d4dd0"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45C980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238B7C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66F0F0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ТБ. Практическая работа № 5 по теме «Получение водорода и исследование его свойств»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55F7B9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45E1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8A07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00C0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7EBC66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"https://m.edsoo.ru/ff0d4f42"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0DBE1B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5EFC7E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05ED58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Молярный объём газов. Закон Авогадро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7400A3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2C60E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6760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5D7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29CDEB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"https://m.edsoo.ru/ff0d542e"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542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14B2ED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243C96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740F8D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 на молярный объём газов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387108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5931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92055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40A6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78FB0F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"https://m.edsoo.ru/ff0d55a0"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55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4DA37C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6C4097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6F9EE8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 на молярный объём газов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468AE8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09FF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300D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091BA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451F00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"https://m.edsoo.ru/ff0d55a0"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55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33E5F0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2337CF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692389C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73F69A6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9039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EA5A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D7D1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37AB93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"https://m.edsoo.ru/ff0d5708"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5708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625926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06FF77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6FE01A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4A38CF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D091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4062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7316E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16D1228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"https://m.edsoo.ru/ff0d5708"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5708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213C7D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2A0C6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1C50544E">
            <w:pPr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Вычисления по уравнениям химической реакции: количества вещества, объема, массы по известному количеству вещества, объему, массе реагентов или продуктов реакции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18B7641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9900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5A2A8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0582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25A348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255C8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227C21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219AD683">
            <w:pPr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Вычисления по уравнениям химической реакции: количества вещества, объема, массы по известному количеству вещества, объему, массе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6098F5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D19D6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0383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AFEC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2A3507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E22FD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51F94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6038451B">
            <w:pPr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Вычисления по уравнениям химической реакции: количества вещества, объема, массы по известному количеству вещества, объему, массе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7AD0B8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1C45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7720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A912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03B8B7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B3301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3FBB6B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62039D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Физические и химические свойства воды. ТБ. Лабораторный опыт №9 по теме: «Исследование особенностей растворения веществ с различной растворимостью»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0E6462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D5BDF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6093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0CF3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6B18E9B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"https://m.edsoo.ru/ff0d587a"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587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81762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739781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634344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 оснований. Понятие об индикаторах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0959A8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736E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7BFA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60AB6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601A2B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"https://m.edsoo.ru/ff0d59e2"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59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088698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67DC1A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5A1CEB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Вода как растворитель. Насыщенные и ненасыщенные растворы.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681E2C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6A18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0A97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F4E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1F56E1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"https://m.edsoo.ru/ff0d5b40"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3423A0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0AE246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0CCAC5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Массовая доля вещества в растворе. ТБ. Лабораторный опыт №10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731E97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6CD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6A5D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15C3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20B5E0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"https://m.edsoo.ru/ff0d5b40"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159F3D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3A4F58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55824B97">
            <w:pPr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Вычисления с использованием понятия «массовая доля вещества в растворе»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62EC9F9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A53D6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A78D4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5287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5C11968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B65C8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2846CF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4D5A2B91">
            <w:pPr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Вычисления с использованием понятия</w:t>
            </w:r>
          </w:p>
          <w:p w14:paraId="5CD7D4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«молярная концентрация растворенного вещества»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3547C82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FF9DC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E45CF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6740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5788FB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1180D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55ABC9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599A4576">
            <w:pPr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Вычисления с использованием графиков растворимости для расчетов растворимости веществ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0EC2FB3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0888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DBCD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48979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05566FD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C0493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4E116F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7B957AC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ТБ. Практическая работа № 6 по теме «Приготовление растворов солей с определённой массовой долей растворённого вещества»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1DB5C55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2E30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4D9D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571A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573142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"https://m.edsoo.ru/ff0d5eba"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eba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A01A4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732AC5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21DACD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№2 по теме «Кислород.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Водород. Вода»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6AA5D5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8C99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30F4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9A05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6FA6BB5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"https://m.edsoo.ru/ff0d6342"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6342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18EF0A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42C9FC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5B1FB698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Оксиды: состав, классификация, номенклатура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50A9A7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B632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CBFBA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CF9C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19B88E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"https://m.edsoo.ru/ff0d664e"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664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5DDAA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3C6680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731B51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46E0674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31E0D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AACB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1D1C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2493C2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"https://m.edsoo.ru/ff0d664e"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664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0CBDC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0FF6EC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4BE7E7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Основания: состав, классификация, номенклатура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216039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5A03C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2C2C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1D89A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088538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"https://m.edsoo.ru/ff0d67ca"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67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883C3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4E9924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66465C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Получение и химические свойства оснований. ТБ. Лабораторный опыт №11 по теме «Получение нерастворимых оснований»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64BCE1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6DA1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577B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D154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2B5172C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"https://m.edsoo.ru/ff0d67ca"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67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BFBFB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53E7B4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4C72D41B">
            <w:pPr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Амфотерные гидроксиды и их свойства. ТБ. Лабораторный опыт №12 по теме «Взаимодействие гидроксида цинка с растворами кислот и щелочей»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08696F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731A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7B17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CC1A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46F32E9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"https://m.edsoo.ru/ff0d67ca"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67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22A7E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6A5660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354D23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Кислоты: состав, классификация, номенклатура.  ТБ. Лабораторный опыт №13 по теме «Определение кислот и щелочей с помощью индикаторов»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607EC1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2F5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848A8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3597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456FFC1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"https://m.edsoo.ru/ff0dfee2"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dfee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43A254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1CA0D9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685136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Получение и химические свойства кислот. ТБ. Лабораторный опыт №14 по теме «Отношение кислот к металлам». ТБ. Лабораторный опыт №15 по теме «Взаимодействие раствора серной кислоты с оксидом меди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7FE491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0DA7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3681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84DF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4FEBBF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"https://m.edsoo.ru/ff0dfee2"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dfee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787F34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46F36C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57B316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Соли (средние): номенклатура, способы получения.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09A2ACC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6696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36B2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DA16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7B3278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"https://m.edsoo.ru/00ad9474"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9474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15F073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0D5A4E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03B13F3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Химические свойства солей. ТБ. Лабораторный опыт №16 по теме «Вытеснение одного металла другим из раствора соли»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6BD4D5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B1B8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A9911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0C89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4B8E1BE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"https://m.edsoo.ru/00ad9474"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9474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2AAB52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71FF97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0A7230D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Генетическая связь между классами неорганических соединений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5D6636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56D0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D6D8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35200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23E6ED1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"https://m.edsoo.ru/00ad9a50"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0FC3C2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139ED6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4469981F">
            <w:pPr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Вычисления по уравнениям химической реакции: количества вещества, объема, массы по известному количеству вещества, объему, массе реагентов или продуктов реакции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328DF1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3350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BB36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7047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6824C4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D7EB2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1973AA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077A3756">
            <w:pPr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Вычисления по уравнениям химической реакции: количества вещества, объема, массы по известному количеству вещества, объему, массе реагентов или продуктов реакции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6725F93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98DD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64F6F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3E1E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08CD3E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606D1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5142FD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56F9A8E0">
            <w:pPr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Вычисления по уравнениям химической реакции массы продукта реакции по известной массе одного из исходных веществ, взятого в виде раствора, содержащего определенную массовую долю растворенного вещества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6880F5B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FA74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576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47F9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1DF2FCD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59E6C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0A0D21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4626DECA">
            <w:pPr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Вычисления по уравнениям химической реакции массы продукта реакции по известной массе одного из исходных веществ, взятого в виде раствора, содержащего определенную массовую долю растворенного вещества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6CDDAF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539D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7608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C3D1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1EFF0A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65E78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63F1F4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2F56BC8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ТБ. Практическая работа № 7. Решение экспериментальных задач по теме «Важнейшие классы неорганических соединений»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3EAB9B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35DB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691E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9AA3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0D60D9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"https://m.edsoo.ru/00ad9b7c"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B8C32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147B9F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00A9D8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394CEF1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E73CE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E1B3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7520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080897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"https://m.edsoo.ru/00ad9cb2"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cb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6A4573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31F60C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57920C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№3 по теме "Важнейшие классы неорганических соединений"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0914DA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CD5F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6F5E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006F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35199C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"https://m.edsoo.ru/00ad9e1a"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A08D7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101827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599FCF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5A889E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8E49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0BDB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3010C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74DA62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"https://m.edsoo.ru/00ad9ffa"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ffa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26158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3955CE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71C3D2A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471509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7914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51E9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F27E6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4B53520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"https://m.edsoo.ru/00ada52c"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C54DB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5CE544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246D6E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Периоды, группы, подгруппы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04D361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0B175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8B22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6B5B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6EAB5B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"https://m.edsoo.ru/00ada52c"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32994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36C07C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0303FC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атомов.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3D0A22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D66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DD137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D5BA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263AD8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"https://m.edsoo.ru/00ada342"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342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763118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791BEF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5E2904B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атомных ядер. Изотопы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25F507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6BB19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B655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310E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033CFE7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"https://m.edsoo.ru/00ada342"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342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00B6EF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75477E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50C342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53E718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B21D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5258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83E7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4CB312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"https://m.edsoo.ru/00ada6bc"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147BA1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08DEA8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35C74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Электронно-графические формулы</w:t>
            </w:r>
          </w:p>
          <w:p w14:paraId="0A90FC6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атомов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10BEF9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D287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8B4B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24CD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4D6855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"https://m.edsoo.ru/00ada6bc"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C384A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0A50DB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45BDDFC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Характеристика химического элемента по его положению в Периодической системе Д. И. Менделеева. ТБ. Лабораторный опыт №17 по теме «Ознакомление с образцами металлов и неметаллов»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0B6406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ACF8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81E0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55D67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569007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"https://m.edsoo.ru/00ada824"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824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55A432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28CC17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506A703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Характеристика химического элемента по его положению в Периодической системе Д. И. Менделеева.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6613BE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EF4A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6E04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CA2B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4FFF4F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"https://m.edsoo.ru/00ada824"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824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5FC91E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4365C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7D9A51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7FC3D4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0B5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9D34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4D8CF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500C0DE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"https://m.edsoo.ru/00ada96e"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3B143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1A7043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4AC637D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Электроотрицательность атомов химических элементов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4B9157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53E1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1E05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5A58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104962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"https://m.edsoo.ru/00adaab8"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adaab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2697FA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7FC1B0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716B8FA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Ионная химическая связь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66A52AC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DEB96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FEB9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BE1EE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25814C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"https://m.edsoo.ru/00adac34"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adac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2BA5F2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738979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111A57F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Ковалентная полярная химическая связь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3C8B586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B5A0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5408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0337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0CA641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"https://m.edsoo.ru/00adaab8"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adaab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10863B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4202BB6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4451F6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Ковалентная неполярная химическая связь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084A87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703B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8F97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1A19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79C5D2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"https://m.edsoo.ru/00adaab8"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adaab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23583E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63F326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38C97B5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окисления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0D6842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FC26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FD46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23A0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2A0300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"https://m.edsoo.ru/00adae28"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adae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2ED0C5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4A7491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59E3997D">
            <w:pPr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степени окисления атомов химических элементов по формулам и составлять формулы бинарных соединений по степени окисления атомов химических</w:t>
            </w:r>
          </w:p>
          <w:p w14:paraId="600E73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элементов.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76505B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6D32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D363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64268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688908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"https://m.edsoo.ru/00adae28"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adae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165834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32D7E32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95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0C832A1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Окислительно-восстановительные реакции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47B274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0A9D3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1E07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8CB8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6DB0EF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"https://m.edsoo.ru/00adb076"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adb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076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7E1AC6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2BFBF0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96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6E2D400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Окислители и восстановители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28FFAA2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8BD4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518E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DEA2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3B18C6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"https://m.edsoo.ru/00adb076"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adb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076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3751DA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490B6F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1440C81E">
            <w:pPr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Расстановка коэффициентов в схемах</w:t>
            </w:r>
          </w:p>
          <w:p w14:paraId="7F3A5E16">
            <w:pPr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простых окислительно-восстановительных реакциях</w:t>
            </w:r>
          </w:p>
          <w:p w14:paraId="1E64D9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методом электронного баланса.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2F9E8C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94330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D84B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30EE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6B2296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31677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4C99413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98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0154D43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№4 по теме «Химическая связь.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вещества»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43D214D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E260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40A6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ED92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03BD3E9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"https://m.edsoo.ru/00adb486"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adb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486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58B6FA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079A770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99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549349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по разделу № 1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7E5306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1AD2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9215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E2D4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56E718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"https://m.edsoo.ru/00adb486"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adb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486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62DB5B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448549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54F482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по разделу № 2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6690A38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F9BE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08C6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987CC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25DF154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"https://m.edsoo.ru/00ad9cb2"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cb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7A6CB6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20ABB8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06424B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по разделу № 3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1848B3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FCA60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35F4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9354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0EAA5C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"https://m.edsoo.ru/ff0d61c6"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61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499DBD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22" w:type="dxa"/>
            <w:tcMar>
              <w:top w:w="50" w:type="dxa"/>
              <w:left w:w="100" w:type="dxa"/>
            </w:tcMar>
            <w:vAlign w:val="center"/>
          </w:tcPr>
          <w:p w14:paraId="553907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280" w:type="dxa"/>
            <w:tcMar>
              <w:top w:w="50" w:type="dxa"/>
              <w:left w:w="100" w:type="dxa"/>
            </w:tcMar>
            <w:vAlign w:val="center"/>
          </w:tcPr>
          <w:p w14:paraId="613309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Годовая контрольная работа №5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29BFD8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A070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009F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5326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14:paraId="09D4F8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1CD02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37573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40" w:type="dxa"/>
            <w:tcMar>
              <w:top w:w="50" w:type="dxa"/>
              <w:left w:w="100" w:type="dxa"/>
            </w:tcMar>
            <w:vAlign w:val="center"/>
          </w:tcPr>
          <w:p w14:paraId="05134F5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4F85B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19BF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9E92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C184BC">
      <w:pPr>
        <w:rPr>
          <w:rFonts w:ascii="Times New Roman" w:hAnsi="Times New Roman" w:cs="Times New Roman"/>
          <w:sz w:val="24"/>
          <w:szCs w:val="24"/>
        </w:r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35C7227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9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4"/>
        <w:gridCol w:w="4228"/>
        <w:gridCol w:w="919"/>
        <w:gridCol w:w="1670"/>
        <w:gridCol w:w="1731"/>
        <w:gridCol w:w="1223"/>
        <w:gridCol w:w="3100"/>
      </w:tblGrid>
      <w:tr w14:paraId="675C6C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3F490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2082F8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9F6E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6A6C4F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D18C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1C482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14:paraId="4B8AAD6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35DE0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5A3782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1DB79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21188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3C92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58C01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3BCBD43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584E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0DE9EE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4413C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1900D6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4C33E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9294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3CB97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1571F9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300084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Периодический закон. Периодическая система химических элементов Д. И. Менделеева. Вводный, первичный инструктаж по ТБ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895E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59DF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71E9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7C45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1E94E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"https://m.edsoo.ru/00adb59e"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adb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59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74D96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27C3BC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BD1FE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5183B5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8780F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7208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72E1B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41D9D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"https://m.edsoo.ru/00adb6b6"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adb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577DC7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7384E6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C0995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Классификация и номенклатура неорганических веществ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A4D47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BE4C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0DDFC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C5B9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DEFF1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"https://m.edsoo.ru/00adb7e2"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adb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145D4D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024E4B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7D937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химической связи и типы кристаллических решёток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28AC9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8D02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B991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3F84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DFF8B7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"https://m.edsoo.ru/00adbac6"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adbac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60CA73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7FD258C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B4E03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Различные типы вычислений по уравнениям химических реакций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FD648D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B5E5E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19BE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DB59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992285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15F4A7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5947972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9FA3C1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Различные типы вычислений по уравнениям химических реакций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398D7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C863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9A8C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75F58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BDF5C0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5B9F62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49A7D1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5DC93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B8E5C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3E58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484F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55CC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58CA3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09696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50DAFEF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C28CB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Классификация химических реакций по различным признакам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1D11F4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8C43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7F3C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D8D3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87321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"https://m.edsoo.ru/00adbcb0"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adbcb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1FF098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66F6C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E9DFAF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69A5A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8D0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EE9D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9CA4D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697A1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"https://m.edsoo.ru/00adbe9a"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adbe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199F5F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035D10F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93999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Вычисления по термохимическому уравнению реакции: теплового эффекта химической реакции по количеству вещества, массе или объёму прореагировавшего или образовавшегося вещества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0FFEB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0F82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9B73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F402F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DE9B2A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2A904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37D00F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EBDB54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Вычисления по термохимическому уравнению реакции: теплового эффекта химической реакции по количеству вещества, массе или объёму прореагировавшего или образовавшегося вещества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E57BB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5250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BCA1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4668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75A24F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58404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573744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5AF09D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химическом равновесии. Факторы, влияющие на скорость химической реакции и положение химического равновесия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358032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A33B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FAE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327A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6F226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"https://m.edsoo.ru/00adc28c"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1D2D8D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47B77E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B0823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Окислительно-восстановительные реакции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1F081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0395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0EFD8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8EC6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C0EC1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"https://m.edsoo.ru/00adcade"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adcade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C86F7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2A2D1D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BACE9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Окислительно-восстановительные реакции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AB047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22A6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D2D49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31A8C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196B87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"https://m.edsoo.ru/00adcade"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adcade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075D8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429F8E0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24EB703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Вычисления массовой доли выхода продукта реакции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CE9B8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5E4E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7747D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3988E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D42A42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5C352D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412ACB5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523AD16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Вычисления массовой доли выхода продукта реакции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E882D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73BB3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69256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8B5B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CDB352B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0CC289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4300E5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68CC6B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ТБ. Практическая работа № 1. Решение экспериментальных задач по теме «Окислительно-восстановительные реакции»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73631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543B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05C9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E12E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FA859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3B25CC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4634E80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D98DF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E8DA7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EBFB7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076D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0C7E3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9CE00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"https://m.edsoo.ru/00adcd68"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adcd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6A5923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1BF03A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B40FC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Ионные уравнения реакций. ТБ. Лабораторный опыт  № 1 по теме «Реакции обмена между растворами электролитов»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19A62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1B02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9E9C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2417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B23E26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"https://m.edsoo.ru/00add448"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448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574E7D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07C842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18AF1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Ионные уравнения реакций.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C23FC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A077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D9B8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209D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30F45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"https://m.edsoo.ru/00add448"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448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3E722E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148EC3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904D8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C12AA9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05A8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CF53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B045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F8320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"https://m.edsoo.ru/00add5d8"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3CD6C1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4CE834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6CB214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82B56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F156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8CE9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91756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9765C2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"https://m.edsoo.ru/00add8b2"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642AE6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23D064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CB91C5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Реакции ионного обмена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F28A66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88F0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D9C6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84D2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E319F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9145D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007274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7998A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Реакции ионного обмена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9E11A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4354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BBB4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76B27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B22BE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B3005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5016BE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DD40B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Качественные реакции на ионы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20BF4F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B633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EFD1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069DD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C7D697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C33BB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232992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0F9B3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гидролизе солей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65D37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337A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91CE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E2B7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7F0A2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"https://m.edsoo.ru/00add9d4"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6DECC5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7BDA16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0B1FE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ТБ. Практическая работа №2 «Решение экспериментальных задач по теме "Свойства кислот, оснований и солей как электролитов"»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6FD9D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992A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B930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09AE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9395C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"https://m.edsoo.ru/00addbfa"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addbfa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B4DFA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126F9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8203A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Вычисления массы продукта реакции по известной массе одного из исходных веществ, взятого в виде раствора, содержащего определённую концентрацию растворённого вещества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B216DF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92FF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2E6E0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C77E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8704FE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94343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1202314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5A32A0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Вычисления массы продукта реакции по известной массе одного из исходных веществ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63B73B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D9BA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4EA4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5F76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8D32EC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309047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35889ED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A9D346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Вычисления массы продукта реакции по известной массе одного из исходных веществ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3FB03D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57209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A6E2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9408B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46C018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0D3F9A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631696A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9DB60B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88532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2F91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C747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BBA7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6733E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"https://m.edsoo.ru/00addd12"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addd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23BD30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675C7B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A2248E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№2 по теме «Электролитическая диссоциация.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 реакции в растворах»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9BB48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713F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53DD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A2619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1B8B3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BF402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00594E8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E43810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63F44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C706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83BB0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3222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416469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"https://m.edsoo.ru/00addfe2"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addfe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54D601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50EA52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C4C60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Хлороводород. Соляная кислота, химические свойства, получение, применение. ТБ. Лабораторный опыт  № 2 по теме «Качественная реакция на хлорид-ионы»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BE6E1A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AF510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C09A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42AD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25702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"https://m.edsoo.ru/00ade104"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104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04D86E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5576E1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718EF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Важнейшие соединения хлора и их нахождение в природе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2B085C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954D9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F3E5A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50A9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58B08A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86D91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50FB6F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FF6092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ТБ. Практическая работа № 3 по теме «Изучение  свойств соляной кислоты»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90371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BFF83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7B41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2E18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B9B9E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"https://m.edsoo.ru/00ade348"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348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78E4DE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64376F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1275A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E429BC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BE0AC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458A0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489D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CFFE5B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"https://m.edsoo.ru/00ade488"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488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0AEC77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4E95E5D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2728CC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48880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D4B0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A0A7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FE54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6F9CE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"https://m.edsoo.ru/00ade488"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488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5D8A4B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7134E3E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5BC88B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C1FF6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328C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3024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7D47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90AAC51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4C1665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1A5C285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AFB6C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А-группы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1084B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56E8D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F165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356A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0B49D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"https://m.edsoo.ru/00ade64a"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188BF9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57080D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47633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Аллотропные модификации серы. Нахождение серы и её соединений в природе.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 свойства серы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8082A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92D78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262F8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02D86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CED02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"https://m.edsoo.ru/00ade64a"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F7E69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63EFE2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2FC55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Сероводород, строение, физические и химические свойства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CBC1C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EAD9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406A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34B8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E3796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"https://m.edsoo.ru/00ade802"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802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1D4EF5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3E06CF9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87E43F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Оксиды серы. Серная кислота, физические и химические свойства, применение. ТБ. Лабораторный опыт  № 3 по теме «Изучение химических свойств разбавленной серной кислоты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F1B76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E988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EE7C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DE95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D5ED3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"https://m.edsoo.ru/00adea28"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adea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3A7825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63B8F0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1B934E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Химические реакции, лежащие в основе промышленного способа получения серной кислоты. ТБ. Лабораторный опыт № 4 по теме  «Качественная реакция на сульфат-ион».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3CAAE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5D2C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4D88C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75AC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8A995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"https://m.edsoo.ru/00adec8a"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adec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0C8A1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46671683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8D1027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Вычисления по уравнениям химических реакций, если один из реагентов дан в избытке или содержит примеси.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A69657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525C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C3BDC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48D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59C21F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08FCA4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2CE194A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61919D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Вычисления массовой доли выхода продукта реакции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D0CF4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F2B8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8840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F18C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2A91C7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36B746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30A203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9C236E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Нахождение серы и её соединений в природе. Химическое загрязнение окружающей среды соединениями серы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4AF3FF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FA37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419A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48C2E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513B82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"https://m.edsoo.ru/00adec8a"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adec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74026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233E33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14DA2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Вычисления массы продукта реакции по известной массовой (объёмной) доле (%) его выхода от теоретически возможного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53965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7067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07E1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51D1D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DB962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253CF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245286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64985A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Вычисления массовой (объёмной) доли (%) выхода продукта реакции по известной массе (объёму) исходного вещества и продукта реакции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B09CF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4D30D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B617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BFDAE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49FD6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789A0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2B3623A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99AB86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28DB8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2AF0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BA32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2EA8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7338C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"https://m.edsoo.ru/00adeea6"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adeea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1343C2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397408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657799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2245D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4F4A2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7FE0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5C3D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019FE8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"https://m.edsoo.ru/00adf004"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004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6474D5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0703F0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97526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ТБ. Практическая работа № 4 по теме «Получение аммиака, изучение его свойств»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9888F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F757A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AF52C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513E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387990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"https://m.edsoo.ru/00adf180"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180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1932F9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59265C9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6F29E1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Азотная кислота, её физические и химические свойства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65D50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D083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61066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E3F2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77C62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"https://m.edsoo.ru/00adf306"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306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58D7FB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16B554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61B53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Оксиды азота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B4790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8FCF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19D72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3973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6014B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FC275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65B189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D5A422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Использование нитратов и солей аммония в качестве минеральных удобрений.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Химическое загрязнение окружающей среды соединениями азота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D35E88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5C81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9B3AD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BAB0C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81369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"https://m.edsoo.ru/00adf518"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518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33AF89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2D5B5A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D346D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Фосфор. Оксид фосфора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 и фосфорная кислота, физические и химические свойства, получение. ТБ. Лабораторный опыт  № 5 по теме  «Качественная реакция на ион аммония и фосфат-ион»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E86DC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DB6E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FB36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FB3C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0BEE6A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"https://m.edsoo.ru/00adf68a"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043F9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27C347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8F979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Использование фосфатов в качестве минеральных удобрений.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Загрязнение природной среды фосфатами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81E9F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D6D4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F2248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4FF56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4A3B4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"https://m.edsoo.ru/00adfc20"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adfc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5B9E8B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744B6AA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F938FA6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Различные типы вычислений по уравнениям химических реакций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B7FB5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D3206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871FA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B396E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9FBC9E6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5DA9BE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3A720FD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5E1C6D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Различные типы вычислений по уравнениям химических реакций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00D52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2424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37D1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57B44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2B9539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60E103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20397AF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D737DB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7813C3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C4ED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2A053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E7B9E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8F2F9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"https://m.edsoo.ru/00adfd9c"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adfd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9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97886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07007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94056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Оксиды углерода, их физические и химические свойства. Экологические проблемы, связанные с оксидом углерода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). ТБ. Лабораторный опыт  № 6 по теме: «Получение, собирание, распознавание и изучение свойств углекислого газа»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68F4B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C422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39CD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847D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94F6B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"https://m.edsoo.ru/00adfebe"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adfebe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BEE25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199D87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BA8955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Угольная кислота и её соли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93509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05D1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E8ED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9D39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942D12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"https://m.edsoo.ru/00ae006c"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006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48B23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34B640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C7E0F0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ТБ. Практическая работа № 5 по теме "Получение углекислого газа. Качественная реакция на карбонат-ион"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90AA6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70F0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476B8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A23B4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C0A7E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"https://m.edsoo.ru/00ae027e"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027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9F4AF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277C15B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A8B468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176137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B2C2C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F258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E023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09537F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"https://m.edsoo.ru/00ae054e"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054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9CFA7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7447DB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9AA685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Кремний и его соединения. ТБ. Лабораторный опыт  № 7 по теме «Проведение качественных реакций на карбонат и силикат-ионы и изучение признаков их протекания»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A1DA1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6EE6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BCE0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50D13C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E0B913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"https://m.edsoo.ru/00ae080a"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080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41DB8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2DDEFC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67AE3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Бор. Борная кислота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EAFD1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B250C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E1AA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74A8F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CA50DD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936BA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11BBBE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CBA0CD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ТБ. Практическая работа № 6. Решение экспериментальных задач по теме «Важнейшие неметаллы и их соединения»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8E8D7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05A7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E30B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0C91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E31C0F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"https://m.edsoo.ru/00ae0bf2"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7D9760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4DA5EA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AA2A72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Вычисления массы (объёма; н.у.) продукта реакции по данной массе (объёму) исходного вещества, содержащего определённую массовую долю примесей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7EE5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C6379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EAD0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E333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C02E6E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2E359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24776D7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BB5124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Вычисления массы (объёма; н.у.) продукта реакции по данной массе (объёму) исходного вещества, содержащего определённую массовую долю примесей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9CFED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41F5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ECF0A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28A63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CA5D41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71ABD6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1856AA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ED70E9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№3 по теме «Неметаллы»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E1D0B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ECAB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B6A6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1A88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352B3E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CC34C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0F21EC5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827CCE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Общая характеристика химических элементов — металлов. Металлическая связь и металлическая кристаллическая решётка. Физические свойства металлов. ТБ. Лабораторный опыт  № 8 по теме «Изучение образцов металлов»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18D5E2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7F45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3502B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28218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67BC1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"https://m.edsoo.ru/00ae103e"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103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4644A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3DA0050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C52F9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76948B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991F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1521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61E87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869E2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"https://m.edsoo.ru/00ae1156"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1156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6A0920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532CE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284048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55DCC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B7708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7F77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334D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4F82A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"https://m.edsoo.ru/00ae1156"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1156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1BBFE5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1A8465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60209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коррозии металлов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414E8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1257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FE43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530A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03645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"https://m.edsoo.ru/00ae1278"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1278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795179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60D8173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E4CA2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Вычисления по уравнениям электролиза расплавов и растворов веществ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12545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51C9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B6730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4E310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823A95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14188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1AC33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5934E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Различные типы вычислений по уравнениям химических реакций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EB1DB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6B51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FD36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9DC1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D1EC83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32093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50CE62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5453D6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Различные типы вычислений по уравнениям химических реакций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C8768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C926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7146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AA31C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CE100D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36881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2FC0D36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0A031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Щелочные металлы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216DD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E8CD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A660D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C93E3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B0BAD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"https://m.edsoo.ru/00ae14b2"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21FD91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584852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905618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Оксиды и гидроксиды натрия и калия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2F724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F002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7F276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3570B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30CDC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"https://m.edsoo.ru/00ae14b2"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b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21B06B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5462B1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099F4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Щелочноземельные металлы-кальций и магний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32187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5B43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9497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DA8E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4EB610C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"https://m.edsoo.ru/00ae15e8"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15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3ABC3F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4A7CB0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3BB02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Важнейшие соединения кальция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8F77B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0FAE6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F8B6A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869E9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6F60C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"https://m.edsoo.ru/00ae15e8"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15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55693D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596067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5C61C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Жёсткость воды и способы её устранения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C9F04A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1457B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FBB19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3309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791E6D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"https://m.edsoo.ru/00ae1886"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1886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7E50A1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1C5841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D2263E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ТБ. Практическая работа № 7 по теме "Жёсткость воды и методы её устранения"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2EFB4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A8BF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66C2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AF14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55368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"https://m.edsoo.ru/00ae1ae8"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72A7F5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41ECEA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90A9F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Алюминий.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Цинк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0A8C1B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CDCE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C349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F960B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90100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"https://m.edsoo.ru/00ae1c64"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7D1EF9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76AC409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42A882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Амфотерные свойства оксида и гидроксида. ТБ. Лабораторный опыт № 9 по теме «Исследование амфотерных свойств гидроксида алюминия и гидроксида цинка»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02E1A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E616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10936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57F6F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F62047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"https://m.edsoo.ru/00ae1c64"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596BFC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0D98A5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1F145FF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Медь и серебро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05FD75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8D8C0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F4AA2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96CB5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E6FDD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B8927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04C7E23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2C2137C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Железо. ТБ. Лабораторный опыт №10 по теме «Качественные реакции на ионы (магния, кальция, алюминия, цинка, железа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 и железа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), меди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), описание признаков их протекания»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F69F9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16595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81429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8E971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BAD182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"https://m.edsoo.ru/00ae1d86"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75D3B5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48FC529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013FB7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Оксиды, гидроксиды и соли железа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 и железа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CB5AB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8BAE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87CFF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8B5D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1EDBC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"https://m.edsoo.ru/00ae35e6"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35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7F35D2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190D68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DE9ECC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ТБ. Практическая работа № 8. Решение экспериментальных задач по теме «Металлы и их соединения»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3FA691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54AC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7ED4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C18D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03AB1D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"https://m.edsoo.ru/00ae3de8"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de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383DE9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21AFB1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E7B44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Различные типы вычислений по уравнениям химических реакций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BD937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7D35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51FB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A21F8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B1B9FB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D1794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7FD8B7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FB22B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Вычисления по уравнениям химических реакций, если один из реагентов дан в избытке или содержит примеси.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 массовой доли выхода продукта реакции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3D5E4A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B463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29BB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7607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48CB2C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"https://m.edsoo.ru/00ae1750"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1750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4A5333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5F50F0B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B5058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№4 по теме «Металлы»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C1A07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FD50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AE52F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D316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E957F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4878C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355DF7F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93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73BB6C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Вещества и материалы в повседневной жизни человека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0DBB41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754B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56986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4422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8A830B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"https://m.edsoo.ru/00ae3f50"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f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50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1C3546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1A154A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583B9D3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Химическое загрязнение окружающей среды. Понятие о предельно допустимой концентрации веществ (ПДК)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97F4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C610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7A483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7BD12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0F379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"https://m.edsoo.ru/00ae4270"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4270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254EDF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093B16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72E162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химии в решении экологических проблем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1C61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4676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2F3F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23C75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1F0A10E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"https://m.edsoo.ru/00ae4270"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m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edsoo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ru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/00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ae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4270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 w14:paraId="5F9D01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59FC760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96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198248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Периодический закон и Периодическая система химических элементов в свете теории строения атома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34F83E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6FCB4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33D5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8D43D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75ED18B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03189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7B3B04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0197F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химической связи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9409E2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7174C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FE9F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FF46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4124DE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2045D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189068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E58202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Классификация химических реакций по различным признакам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9C43C3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67A7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E39F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E9130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5D0AB3C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3271D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479695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3A7BE7E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Химические реакции в растворах. Гидролиз солей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A7235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5C1A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886A4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68EE6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2B4B68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74B71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0A0058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72EBF19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кислот, оснований и солей в свете представлений об электролитической диссоциации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64455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8A20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3A3B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773B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3EB3248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CC260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224701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4D582B7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Окислительно-восстановительные реакции. Электролиз.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5D1DC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F8E4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60EA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0E160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06A63D1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F8F4B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14:paraId="32EBB2F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4019" w:type="dxa"/>
            <w:tcMar>
              <w:top w:w="50" w:type="dxa"/>
              <w:left w:w="100" w:type="dxa"/>
            </w:tcMar>
            <w:vAlign w:val="center"/>
          </w:tcPr>
          <w:p w14:paraId="649C5BD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контрольная работа №5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E48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85B1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FE88A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0D1E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14:paraId="69D7D08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C6A0A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892E7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4A89F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D3D9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CA89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5D9C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0AC0AE">
      <w:pPr>
        <w:rPr>
          <w:rFonts w:ascii="Times New Roman" w:hAnsi="Times New Roman" w:cs="Times New Roman"/>
          <w:sz w:val="24"/>
          <w:szCs w:val="24"/>
        </w:r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7"/>
    <w:p w14:paraId="10CDC96A">
      <w:pPr>
        <w:spacing w:before="199" w:after="199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55707302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ПРОВЕРЯЕМЫЕ ТРЕБОВАНИЯ К РЕЗУЛЬТАТАМ ОСВОЕНИЯ ОСНОВНОЙОБРАЗОВАТЕЛЬНОЙ ПРОГРАММЫ</w:t>
      </w:r>
    </w:p>
    <w:p w14:paraId="2849B39F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14:paraId="0E6866D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Style w:val="7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3"/>
        <w:gridCol w:w="8310"/>
      </w:tblGrid>
      <w:tr w14:paraId="1ED9D1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22" w:type="dxa"/>
            <w:tcBorders>
              <w:top w:val="single" w:color="E1E1E1" w:sz="8" w:space="0"/>
              <w:left w:val="single" w:color="E1E1E1" w:sz="8" w:space="0"/>
              <w:bottom w:val="single" w:color="E1E1E1" w:sz="8" w:space="0"/>
              <w:right w:val="single" w:color="E1E1E1" w:sz="8" w:space="0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155389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2376" w:type="dxa"/>
            <w:tcBorders>
              <w:top w:val="single" w:color="E1E1E1" w:sz="8" w:space="0"/>
              <w:left w:val="single" w:color="E1E1E1" w:sz="8" w:space="0"/>
              <w:bottom w:val="single" w:color="E1E1E1" w:sz="8" w:space="0"/>
              <w:right w:val="single" w:color="E1E1E1" w:sz="8" w:space="0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50F575E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14:paraId="02883F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1ADD92C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76" w:type="dxa"/>
            <w:tcMar>
              <w:top w:w="50" w:type="dxa"/>
              <w:left w:w="100" w:type="dxa"/>
            </w:tcMar>
            <w:vAlign w:val="center"/>
          </w:tcPr>
          <w:p w14:paraId="401A3A3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теме: «Первоначальные химические понятия»</w:t>
            </w:r>
          </w:p>
        </w:tc>
      </w:tr>
      <w:tr w14:paraId="65F97F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700A11E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376" w:type="dxa"/>
            <w:tcMar>
              <w:top w:w="50" w:type="dxa"/>
              <w:left w:w="100" w:type="dxa"/>
            </w:tcMar>
            <w:vAlign w:val="center"/>
          </w:tcPr>
          <w:p w14:paraId="3124D3B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раствор, массовая доля вещества (процентная концентрация) в растворе</w:t>
            </w:r>
          </w:p>
        </w:tc>
      </w:tr>
      <w:tr w14:paraId="2C6AD6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515253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376" w:type="dxa"/>
            <w:tcMar>
              <w:top w:w="50" w:type="dxa"/>
              <w:left w:w="100" w:type="dxa"/>
            </w:tcMar>
            <w:vAlign w:val="center"/>
          </w:tcPr>
          <w:p w14:paraId="22B1B14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иллюстрировать взаимосвязь основных химических понятий и применять эти понятия при описании веществ и их превращений</w:t>
            </w:r>
          </w:p>
        </w:tc>
      </w:tr>
      <w:tr w14:paraId="440C53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7C84BB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376" w:type="dxa"/>
            <w:tcMar>
              <w:top w:w="50" w:type="dxa"/>
              <w:left w:w="100" w:type="dxa"/>
            </w:tcMar>
            <w:vAlign w:val="center"/>
          </w:tcPr>
          <w:p w14:paraId="015451F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химическую символику для составления формул веществ и уравнений химических реакций</w:t>
            </w:r>
          </w:p>
        </w:tc>
      </w:tr>
      <w:tr w14:paraId="5EC508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39F1E6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376" w:type="dxa"/>
            <w:tcMar>
              <w:top w:w="50" w:type="dxa"/>
              <w:left w:w="100" w:type="dxa"/>
            </w:tcMar>
            <w:vAlign w:val="center"/>
          </w:tcPr>
          <w:p w14:paraId="76A7E9A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раскрывать смысл законов сохранения массы веществ, постоянства состава, атомно-молекулярного учения, закона Авогадро</w:t>
            </w:r>
          </w:p>
        </w:tc>
      </w:tr>
      <w:tr w14:paraId="7F6EC3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235B19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376" w:type="dxa"/>
            <w:tcMar>
              <w:top w:w="50" w:type="dxa"/>
              <w:left w:w="100" w:type="dxa"/>
            </w:tcMar>
            <w:vAlign w:val="center"/>
          </w:tcPr>
          <w:p w14:paraId="267FE9F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валентность атомов элементов в бинарных соединениях</w:t>
            </w:r>
          </w:p>
        </w:tc>
      </w:tr>
      <w:tr w14:paraId="0CA06B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66EFCEA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2376" w:type="dxa"/>
            <w:tcMar>
              <w:top w:w="50" w:type="dxa"/>
              <w:left w:w="100" w:type="dxa"/>
            </w:tcMar>
            <w:vAlign w:val="center"/>
          </w:tcPr>
          <w:p w14:paraId="3590B37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классифицировать химические реакции (по числу и составу участвующих в реакции веществ, по тепловому эффекту)</w:t>
            </w:r>
          </w:p>
        </w:tc>
      </w:tr>
      <w:tr w14:paraId="489E5D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2C8E9BA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2376" w:type="dxa"/>
            <w:tcMar>
              <w:top w:w="50" w:type="dxa"/>
              <w:left w:w="100" w:type="dxa"/>
            </w:tcMar>
            <w:vAlign w:val="center"/>
          </w:tcPr>
          <w:p w14:paraId="051B25B8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вычислять относительную молекулярную и молярную массы веществ</w:t>
            </w:r>
          </w:p>
        </w:tc>
      </w:tr>
      <w:tr w14:paraId="7F17F3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68C231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2376" w:type="dxa"/>
            <w:tcMar>
              <w:top w:w="50" w:type="dxa"/>
              <w:left w:w="100" w:type="dxa"/>
            </w:tcMar>
            <w:vAlign w:val="center"/>
          </w:tcPr>
          <w:p w14:paraId="603F306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вычислять массовую долю химического элемента по формуле соединения,</w:t>
            </w:r>
          </w:p>
        </w:tc>
      </w:tr>
      <w:tr w14:paraId="0F6004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5B9FC0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2376" w:type="dxa"/>
            <w:tcMar>
              <w:top w:w="50" w:type="dxa"/>
              <w:left w:w="100" w:type="dxa"/>
            </w:tcMar>
            <w:vAlign w:val="center"/>
          </w:tcPr>
          <w:p w14:paraId="26DB2B58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вычислять массовую долю вещества в растворе</w:t>
            </w:r>
          </w:p>
        </w:tc>
      </w:tr>
      <w:tr w14:paraId="57D1BF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7580F0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2376" w:type="dxa"/>
            <w:tcMar>
              <w:top w:w="50" w:type="dxa"/>
              <w:left w:w="100" w:type="dxa"/>
            </w:tcMar>
            <w:vAlign w:val="center"/>
          </w:tcPr>
          <w:p w14:paraId="52148D74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естественнонаучные методы познания – наблюдение, измерение, моделирование, эксперимент (реальный и мысленный)</w:t>
            </w:r>
          </w:p>
        </w:tc>
      </w:tr>
      <w:tr w14:paraId="25B701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721B45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376" w:type="dxa"/>
            <w:tcMar>
              <w:top w:w="50" w:type="dxa"/>
              <w:left w:w="100" w:type="dxa"/>
            </w:tcMar>
            <w:vAlign w:val="center"/>
          </w:tcPr>
          <w:p w14:paraId="1A81FACA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теме: «Важнейшие представители неорганических веществ»</w:t>
            </w:r>
          </w:p>
        </w:tc>
      </w:tr>
      <w:tr w14:paraId="0D3BC0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24CE6E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376" w:type="dxa"/>
            <w:tcMar>
              <w:top w:w="50" w:type="dxa"/>
              <w:left w:w="100" w:type="dxa"/>
            </w:tcMar>
            <w:vAlign w:val="center"/>
          </w:tcPr>
          <w:p w14:paraId="015DDFA4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раскрывать смысл основных химических понятий: оксид, кислота, основание, соль</w:t>
            </w:r>
          </w:p>
        </w:tc>
      </w:tr>
      <w:tr w14:paraId="202AB7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720992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376" w:type="dxa"/>
            <w:tcMar>
              <w:top w:w="50" w:type="dxa"/>
              <w:left w:w="100" w:type="dxa"/>
            </w:tcMar>
            <w:vAlign w:val="center"/>
          </w:tcPr>
          <w:p w14:paraId="6358915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принадлежность веществ к определённому классу соединений по формулам</w:t>
            </w:r>
          </w:p>
        </w:tc>
      </w:tr>
      <w:tr w14:paraId="722B3F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4A6430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376" w:type="dxa"/>
            <w:tcMar>
              <w:top w:w="50" w:type="dxa"/>
              <w:left w:w="100" w:type="dxa"/>
            </w:tcMar>
            <w:vAlign w:val="center"/>
          </w:tcPr>
          <w:p w14:paraId="0D18CB80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классифицировать неорганические вещества</w:t>
            </w:r>
          </w:p>
        </w:tc>
      </w:tr>
      <w:tr w14:paraId="1AC99F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337139C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376" w:type="dxa"/>
            <w:tcMar>
              <w:top w:w="50" w:type="dxa"/>
              <w:left w:w="100" w:type="dxa"/>
            </w:tcMar>
            <w:vAlign w:val="center"/>
          </w:tcPr>
          <w:p w14:paraId="47B2111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</w:t>
            </w:r>
          </w:p>
        </w:tc>
      </w:tr>
      <w:tr w14:paraId="59C13D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5AD45AD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376" w:type="dxa"/>
            <w:tcMar>
              <w:top w:w="50" w:type="dxa"/>
              <w:left w:w="100" w:type="dxa"/>
            </w:tcMar>
            <w:vAlign w:val="center"/>
          </w:tcPr>
          <w:p w14:paraId="7DA250C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прогнозировать свойства веществ в зависимости от их качественного состава, возможности протекания химических превращений в различных условиях</w:t>
            </w:r>
          </w:p>
        </w:tc>
      </w:tr>
      <w:tr w14:paraId="695312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303139E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376" w:type="dxa"/>
            <w:tcMar>
              <w:top w:w="50" w:type="dxa"/>
              <w:left w:w="100" w:type="dxa"/>
            </w:tcMar>
            <w:vAlign w:val="center"/>
          </w:tcPr>
          <w:p w14:paraId="779453D4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экспериментыпо распознаванию растворов щелочей и кислот с помощью индикаторов (лакмус, фенолфталеин, метилоранж и другие)</w:t>
            </w:r>
          </w:p>
        </w:tc>
      </w:tr>
      <w:tr w14:paraId="46FE4F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775570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376" w:type="dxa"/>
            <w:tcMar>
              <w:top w:w="50" w:type="dxa"/>
              <w:left w:w="100" w:type="dxa"/>
            </w:tcMar>
            <w:vAlign w:val="center"/>
          </w:tcPr>
          <w:p w14:paraId="6B90ED1F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расчёты по уравнению химической реакции</w:t>
            </w:r>
          </w:p>
        </w:tc>
      </w:tr>
      <w:tr w14:paraId="58B355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25DD29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376" w:type="dxa"/>
            <w:tcMar>
              <w:top w:w="50" w:type="dxa"/>
              <w:left w:w="100" w:type="dxa"/>
            </w:tcMar>
            <w:vAlign w:val="center"/>
          </w:tcPr>
          <w:p w14:paraId="54F5718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 теме: «Периодический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атомов. Химическая связь. Окислительно-восстановительные реакции»</w:t>
            </w:r>
          </w:p>
        </w:tc>
      </w:tr>
      <w:tr w14:paraId="08DFF0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0F08C8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376" w:type="dxa"/>
            <w:tcMar>
              <w:top w:w="50" w:type="dxa"/>
              <w:left w:w="100" w:type="dxa"/>
            </w:tcMar>
            <w:vAlign w:val="center"/>
          </w:tcPr>
          <w:p w14:paraId="7DE59ED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раскрывать смысл основных химических понятий: ядро атома, электронный слой атома, атомная орбиталь, радиус атома, химическая связь, полярная и неполярная ковалентная связь, электроотрицательность, ионная связь, ион, катион, анион, степень окисления</w:t>
            </w:r>
          </w:p>
        </w:tc>
      </w:tr>
      <w:tr w14:paraId="5BD850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6920727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376" w:type="dxa"/>
            <w:tcMar>
              <w:top w:w="50" w:type="dxa"/>
              <w:left w:w="100" w:type="dxa"/>
            </w:tcMar>
            <w:vAlign w:val="center"/>
          </w:tcPr>
          <w:p w14:paraId="20567B9A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классифицировать химические элементы</w:t>
            </w:r>
          </w:p>
        </w:tc>
      </w:tr>
      <w:tr w14:paraId="2D5B1A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61282C3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376" w:type="dxa"/>
            <w:tcMar>
              <w:top w:w="50" w:type="dxa"/>
              <w:left w:w="100" w:type="dxa"/>
            </w:tcMar>
            <w:vAlign w:val="center"/>
          </w:tcPr>
          <w:p w14:paraId="5018636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описывать и характеризовать табличную форму Периодической системы химических элементов: различать понятия «главная подгруппа (Агруппа)» и «побочная подгруппа (Бгруппа)», «малые» и «большие» периоды</w:t>
            </w:r>
          </w:p>
        </w:tc>
      </w:tr>
      <w:tr w14:paraId="259A20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128E202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376" w:type="dxa"/>
            <w:tcMar>
              <w:top w:w="50" w:type="dxa"/>
              <w:left w:w="100" w:type="dxa"/>
            </w:tcMar>
            <w:vAlign w:val="center"/>
          </w:tcPr>
          <w:p w14:paraId="5CEDA2D0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раскрывать смысл Периодического закона Д.И. Менделеева: демонстрировать понимание периодической зависимости свойств химических элементов от их положения в Периодической системе</w:t>
            </w:r>
          </w:p>
        </w:tc>
      </w:tr>
      <w:tr w14:paraId="523E1F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6D63987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376" w:type="dxa"/>
            <w:tcMar>
              <w:top w:w="50" w:type="dxa"/>
              <w:left w:w="100" w:type="dxa"/>
            </w:tcMar>
            <w:vAlign w:val="center"/>
          </w:tcPr>
          <w:p w14:paraId="57046AF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соотносить обозначения, которые имеются в таблице «Периодическая система химических элементов Д.И. Менделеева» с числовыми характеристиками строения атомов химических элементов (состав и заряд ядра, общее число электронови распределение их по электронным слоям)</w:t>
            </w:r>
          </w:p>
        </w:tc>
      </w:tr>
      <w:tr w14:paraId="7719B7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7628DF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2376" w:type="dxa"/>
            <w:tcMar>
              <w:top w:w="50" w:type="dxa"/>
              <w:left w:w="100" w:type="dxa"/>
            </w:tcMar>
            <w:vAlign w:val="center"/>
          </w:tcPr>
          <w:p w14:paraId="0B3C64F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степень окисления элементов в бинарных соединениях</w:t>
            </w:r>
          </w:p>
        </w:tc>
      </w:tr>
      <w:tr w14:paraId="56C748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16B5DD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2376" w:type="dxa"/>
            <w:tcMar>
              <w:top w:w="50" w:type="dxa"/>
              <w:left w:w="100" w:type="dxa"/>
            </w:tcMar>
            <w:vAlign w:val="center"/>
          </w:tcPr>
          <w:p w14:paraId="0C741DE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вид химической связи (ковалентная и ионная)в неорганических соединениях</w:t>
            </w:r>
          </w:p>
        </w:tc>
      </w:tr>
    </w:tbl>
    <w:p w14:paraId="11A2A79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5A81546B">
      <w:pPr>
        <w:spacing w:before="199" w:after="199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CB5BBBD">
      <w:pPr>
        <w:spacing w:before="199" w:after="199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C098251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14:paraId="2B03426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Style w:val="7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3"/>
        <w:gridCol w:w="8240"/>
      </w:tblGrid>
      <w:tr w14:paraId="58A7D1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</w:trPr>
        <w:tc>
          <w:tcPr>
            <w:tcW w:w="1757" w:type="dxa"/>
            <w:tcBorders>
              <w:top w:val="single" w:color="E1E1E1" w:sz="8" w:space="0"/>
              <w:left w:val="single" w:color="E1E1E1" w:sz="8" w:space="0"/>
              <w:bottom w:val="single" w:color="E1E1E1" w:sz="8" w:space="0"/>
              <w:right w:val="single" w:color="E1E1E1" w:sz="8" w:space="0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7F78C96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2163" w:type="dxa"/>
            <w:tcBorders>
              <w:top w:val="single" w:color="E1E1E1" w:sz="8" w:space="0"/>
              <w:left w:val="single" w:color="E1E1E1" w:sz="8" w:space="0"/>
              <w:bottom w:val="single" w:color="E1E1E1" w:sz="8" w:space="0"/>
              <w:right w:val="single" w:color="E1E1E1" w:sz="8" w:space="0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73CD1FB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14:paraId="469BD8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6832AB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63" w:type="dxa"/>
            <w:tcMar>
              <w:top w:w="50" w:type="dxa"/>
              <w:left w:w="100" w:type="dxa"/>
            </w:tcMar>
            <w:vAlign w:val="center"/>
          </w:tcPr>
          <w:p w14:paraId="17B5ACC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теме: «Вещество и химическая реакция»</w:t>
            </w:r>
          </w:p>
        </w:tc>
      </w:tr>
      <w:tr w14:paraId="6A32CC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5253B6F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163" w:type="dxa"/>
            <w:tcMar>
              <w:top w:w="50" w:type="dxa"/>
              <w:left w:w="100" w:type="dxa"/>
            </w:tcMar>
            <w:vAlign w:val="center"/>
          </w:tcPr>
          <w:p w14:paraId="4EF66D7A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раскрывать смысл основных химических понятий: раствор, электролиты, неэлектролиты, электролитическая диссоциация, реакции ионного обмена, катализатор, химическое равновесие, обратимые и необратимые реакции, окислительновосстановительные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сплавы, скорость химической реакции</w:t>
            </w:r>
          </w:p>
        </w:tc>
      </w:tr>
      <w:tr w14:paraId="5C83B1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19620C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163" w:type="dxa"/>
            <w:tcMar>
              <w:top w:w="50" w:type="dxa"/>
              <w:left w:w="100" w:type="dxa"/>
            </w:tcMar>
            <w:vAlign w:val="center"/>
          </w:tcPr>
          <w:p w14:paraId="484F66A4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иллюстрировать взаимосвязь основных химических понятий и применять эти понятия при описании веществ и их превращений</w:t>
            </w:r>
          </w:p>
        </w:tc>
      </w:tr>
      <w:tr w14:paraId="421320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791341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163" w:type="dxa"/>
            <w:tcMar>
              <w:top w:w="50" w:type="dxa"/>
              <w:left w:w="100" w:type="dxa"/>
            </w:tcMar>
            <w:vAlign w:val="center"/>
          </w:tcPr>
          <w:p w14:paraId="229DE448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составлять уравнения электролитической диссоциации кислот, щелочей и солей, полные и сокращённые уравнения реакций ионного обмена</w:t>
            </w:r>
          </w:p>
        </w:tc>
      </w:tr>
      <w:tr w14:paraId="31D548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51B1FE9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163" w:type="dxa"/>
            <w:tcMar>
              <w:top w:w="50" w:type="dxa"/>
              <w:left w:w="100" w:type="dxa"/>
            </w:tcMar>
            <w:vAlign w:val="center"/>
          </w:tcPr>
          <w:p w14:paraId="23FDC3BF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раскрывать сущность окислительно-восстановительных реакций посредством составления электронного баланса этих реакций</w:t>
            </w:r>
          </w:p>
        </w:tc>
      </w:tr>
      <w:tr w14:paraId="7D04BA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1DD29E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163" w:type="dxa"/>
            <w:tcMar>
              <w:top w:w="50" w:type="dxa"/>
              <w:left w:w="100" w:type="dxa"/>
            </w:tcMar>
            <w:vAlign w:val="center"/>
          </w:tcPr>
          <w:p w14:paraId="7442A994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расчёты по уравнению химической реакции</w:t>
            </w:r>
          </w:p>
        </w:tc>
      </w:tr>
      <w:tr w14:paraId="25ABBF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7FB40B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63" w:type="dxa"/>
            <w:tcMar>
              <w:top w:w="50" w:type="dxa"/>
              <w:left w:w="100" w:type="dxa"/>
            </w:tcMar>
            <w:vAlign w:val="center"/>
          </w:tcPr>
          <w:p w14:paraId="19B659C4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темам: «Неметаллы и их соединения» и «Металлы и их соединения»</w:t>
            </w:r>
          </w:p>
        </w:tc>
      </w:tr>
      <w:tr w14:paraId="1AA076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2E60DC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163" w:type="dxa"/>
            <w:tcMar>
              <w:top w:w="50" w:type="dxa"/>
              <w:left w:w="100" w:type="dxa"/>
            </w:tcMar>
            <w:vAlign w:val="center"/>
          </w:tcPr>
          <w:p w14:paraId="5BFDA1D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</w:t>
            </w:r>
          </w:p>
        </w:tc>
      </w:tr>
      <w:tr w14:paraId="15D919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42E721E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163" w:type="dxa"/>
            <w:tcMar>
              <w:top w:w="50" w:type="dxa"/>
              <w:left w:w="100" w:type="dxa"/>
            </w:tcMar>
            <w:vAlign w:val="center"/>
          </w:tcPr>
          <w:p w14:paraId="11C3541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составлять уравнения реакций, подтверждающих существование генетической связи между веществами различных классов</w:t>
            </w:r>
          </w:p>
        </w:tc>
      </w:tr>
      <w:tr w14:paraId="0F7546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78F3B65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163" w:type="dxa"/>
            <w:tcMar>
              <w:top w:w="50" w:type="dxa"/>
              <w:left w:w="100" w:type="dxa"/>
            </w:tcMar>
            <w:vAlign w:val="center"/>
          </w:tcPr>
          <w:p w14:paraId="7B0A57BF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прогнозировать свойства веществ в зависимости от их строения, возможности протекания химических превращений в различных условиях</w:t>
            </w:r>
          </w:p>
        </w:tc>
      </w:tr>
      <w:tr w14:paraId="2C51BA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060C383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163" w:type="dxa"/>
            <w:tcMar>
              <w:top w:w="50" w:type="dxa"/>
              <w:left w:w="100" w:type="dxa"/>
            </w:tcMar>
            <w:vAlign w:val="center"/>
          </w:tcPr>
          <w:p w14:paraId="3A81B33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</w:t>
            </w:r>
          </w:p>
        </w:tc>
      </w:tr>
      <w:tr w14:paraId="00107F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3C7CD43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163" w:type="dxa"/>
            <w:tcMar>
              <w:top w:w="50" w:type="dxa"/>
              <w:left w:w="100" w:type="dxa"/>
            </w:tcMar>
            <w:vAlign w:val="center"/>
          </w:tcPr>
          <w:p w14:paraId="6806B60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реакции, подтверждающие качественный состав различных веществ: распознавать опытным путём хлорид-, бромид, иодид, карбонат, фосфат, силикат, сульфат, гидроксидионы, катионы аммония, ионы изученных металлов, присутствующие в водных растворах неорганических веществ</w:t>
            </w:r>
          </w:p>
        </w:tc>
      </w:tr>
      <w:tr w14:paraId="126588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001545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163" w:type="dxa"/>
            <w:tcMar>
              <w:top w:w="50" w:type="dxa"/>
              <w:left w:w="100" w:type="dxa"/>
            </w:tcMar>
            <w:vAlign w:val="center"/>
          </w:tcPr>
          <w:p w14:paraId="405183D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теме: «Химия и окружающая среда»</w:t>
            </w:r>
          </w:p>
        </w:tc>
      </w:tr>
      <w:tr w14:paraId="7B94FA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6305798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163" w:type="dxa"/>
            <w:tcMar>
              <w:top w:w="50" w:type="dxa"/>
              <w:left w:w="100" w:type="dxa"/>
            </w:tcMar>
            <w:vAlign w:val="center"/>
          </w:tcPr>
          <w:p w14:paraId="6196D73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раскрывать смысл основных химических понятий: ПДК вещества; коррозия металлов</w:t>
            </w:r>
          </w:p>
        </w:tc>
      </w:tr>
      <w:tr w14:paraId="7AA34D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57" w:type="dxa"/>
            <w:tcMar>
              <w:top w:w="50" w:type="dxa"/>
              <w:left w:w="100" w:type="dxa"/>
            </w:tcMar>
            <w:vAlign w:val="center"/>
          </w:tcPr>
          <w:p w14:paraId="552D467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163" w:type="dxa"/>
            <w:tcMar>
              <w:top w:w="50" w:type="dxa"/>
              <w:left w:w="100" w:type="dxa"/>
            </w:tcMar>
            <w:vAlign w:val="center"/>
          </w:tcPr>
          <w:p w14:paraId="1F7A0482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реакций; естественнонаучные методы познания – наблюдение, измерение, моделирование, эксперимент (реальный и мысленный)</w:t>
            </w:r>
          </w:p>
        </w:tc>
      </w:tr>
    </w:tbl>
    <w:p w14:paraId="2C31DA5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5E500A4B">
      <w:pPr>
        <w:rPr>
          <w:rFonts w:ascii="Times New Roman" w:hAnsi="Times New Roman" w:cs="Times New Roman"/>
          <w:sz w:val="24"/>
          <w:szCs w:val="24"/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8"/>
    <w:p w14:paraId="66DC8F0E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bookmarkStart w:id="9" w:name="block-55707304"/>
      <w:r>
        <w:rPr>
          <w:rFonts w:ascii="Times New Roman" w:hAnsi="Times New Roman" w:cs="Times New Roman"/>
          <w:b/>
          <w:color w:val="000000"/>
          <w:sz w:val="24"/>
          <w:szCs w:val="24"/>
        </w:rPr>
        <w:t>ПРОВЕРЯЕМЫЕ ЭЛЕМЕНТЫ СОДЕРЖАНИЯ</w:t>
      </w:r>
    </w:p>
    <w:p w14:paraId="035B8720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</w:p>
    <w:p w14:paraId="751DA3F5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14:paraId="728FF6A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Style w:val="7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9"/>
        <w:gridCol w:w="8634"/>
      </w:tblGrid>
      <w:tr w14:paraId="65CBFE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</w:trPr>
        <w:tc>
          <w:tcPr>
            <w:tcW w:w="1052" w:type="dxa"/>
            <w:tcBorders>
              <w:top w:val="single" w:color="E1E1E1" w:sz="8" w:space="0"/>
              <w:left w:val="single" w:color="E1E1E1" w:sz="8" w:space="0"/>
              <w:bottom w:val="single" w:color="E1E1E1" w:sz="8" w:space="0"/>
              <w:right w:val="single" w:color="E1E1E1" w:sz="8" w:space="0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6912535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Код</w:t>
            </w: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13271" w:type="dxa"/>
            <w:tcBorders>
              <w:top w:val="single" w:color="E1E1E1" w:sz="8" w:space="0"/>
              <w:left w:val="single" w:color="E1E1E1" w:sz="8" w:space="0"/>
              <w:bottom w:val="single" w:color="E1E1E1" w:sz="8" w:space="0"/>
              <w:right w:val="single" w:color="E1E1E1" w:sz="8" w:space="0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7DE9E15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14:paraId="6418D3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98FBC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71" w:type="dxa"/>
            <w:tcMar>
              <w:top w:w="50" w:type="dxa"/>
              <w:left w:w="100" w:type="dxa"/>
            </w:tcMar>
            <w:vAlign w:val="center"/>
          </w:tcPr>
          <w:p w14:paraId="791E6DF4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Первоначальные химические понятия</w:t>
            </w:r>
          </w:p>
        </w:tc>
      </w:tr>
      <w:tr w14:paraId="34EF5A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1945B3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271" w:type="dxa"/>
            <w:tcMar>
              <w:top w:w="50" w:type="dxa"/>
              <w:left w:w="100" w:type="dxa"/>
            </w:tcMar>
            <w:vAlign w:val="center"/>
          </w:tcPr>
          <w:p w14:paraId="76B4F0E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 химии. Роль химии в жизни человека. Химия в системе наук. Тела и вещества.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Физические свойства веществ. Агрегатное состояние веществ</w:t>
            </w:r>
          </w:p>
        </w:tc>
      </w:tr>
      <w:tr w14:paraId="252AEB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A6AE62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271" w:type="dxa"/>
            <w:tcMar>
              <w:top w:w="50" w:type="dxa"/>
              <w:left w:w="100" w:type="dxa"/>
            </w:tcMar>
            <w:vAlign w:val="center"/>
          </w:tcPr>
          <w:p w14:paraId="508B7F3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методах познания в химии. Чистые вещества и смеси. Способы разделения смесей</w:t>
            </w:r>
          </w:p>
        </w:tc>
      </w:tr>
      <w:tr w14:paraId="3304B3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C6CF6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271" w:type="dxa"/>
            <w:tcMar>
              <w:top w:w="50" w:type="dxa"/>
              <w:left w:w="100" w:type="dxa"/>
            </w:tcMar>
            <w:vAlign w:val="center"/>
          </w:tcPr>
          <w:p w14:paraId="60EDE77F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Атомы и молекулы. Химические элементы. Символы химических элементов. Простые и сложные вещества.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Атомно-молекулярное учение</w:t>
            </w:r>
          </w:p>
        </w:tc>
      </w:tr>
      <w:tr w14:paraId="465F0D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E15C0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271" w:type="dxa"/>
            <w:tcMar>
              <w:top w:w="50" w:type="dxa"/>
              <w:left w:w="100" w:type="dxa"/>
            </w:tcMar>
            <w:vAlign w:val="center"/>
          </w:tcPr>
          <w:p w14:paraId="3E222AC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Химическая формула. Валентность атомов химических элементов. Закон постоянства состава веществ. Относительная атомная масса.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Относительная молекулярная масса. Массовая доля химического элемента в соединении</w:t>
            </w:r>
          </w:p>
        </w:tc>
      </w:tr>
      <w:tr w14:paraId="168F54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B8073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3271" w:type="dxa"/>
            <w:tcMar>
              <w:top w:w="50" w:type="dxa"/>
              <w:left w:w="100" w:type="dxa"/>
            </w:tcMar>
            <w:vAlign w:val="center"/>
          </w:tcPr>
          <w:p w14:paraId="5386B80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Количество вещества. Моль. Молярная масса. Взаимосвязь количества, массы и числа структурных единиц вещества.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Расчёты по формулам химических соединений</w:t>
            </w:r>
          </w:p>
        </w:tc>
      </w:tr>
      <w:tr w14:paraId="34EE44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FF498A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3271" w:type="dxa"/>
            <w:tcMar>
              <w:top w:w="50" w:type="dxa"/>
              <w:left w:w="100" w:type="dxa"/>
            </w:tcMar>
            <w:vAlign w:val="center"/>
          </w:tcPr>
          <w:p w14:paraId="71546E2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</w:t>
            </w:r>
          </w:p>
        </w:tc>
      </w:tr>
      <w:tr w14:paraId="13D6FB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FDBB2C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3271" w:type="dxa"/>
            <w:tcMar>
              <w:top w:w="50" w:type="dxa"/>
              <w:left w:w="100" w:type="dxa"/>
            </w:tcMar>
            <w:vAlign w:val="center"/>
          </w:tcPr>
          <w:p w14:paraId="4DD7B4D0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Химический эксперимент: знакомство с химической посудой, с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 при нагревании, взаимодействие железа с раствором соли меди(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), изучение способов разделения смесей (с помощью магнита, фильтрование, выпаривание, дистилляция, хроматография),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(шаростержневых)</w:t>
            </w:r>
          </w:p>
        </w:tc>
      </w:tr>
      <w:tr w14:paraId="7DCC21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FAA54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71" w:type="dxa"/>
            <w:tcMar>
              <w:top w:w="50" w:type="dxa"/>
              <w:left w:w="100" w:type="dxa"/>
            </w:tcMar>
            <w:vAlign w:val="center"/>
          </w:tcPr>
          <w:p w14:paraId="442AE57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Важнейшие представители неорганических веществ</w:t>
            </w:r>
          </w:p>
        </w:tc>
      </w:tr>
      <w:tr w14:paraId="51BFC2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205723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271" w:type="dxa"/>
            <w:tcMar>
              <w:top w:w="50" w:type="dxa"/>
              <w:left w:w="100" w:type="dxa"/>
            </w:tcMar>
            <w:vAlign w:val="center"/>
          </w:tcPr>
          <w:p w14:paraId="400694A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Круговорот кислорода в природе.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Озон – аллотропная модификация кислорода</w:t>
            </w:r>
          </w:p>
        </w:tc>
      </w:tr>
      <w:tr w14:paraId="076312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40EB96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271" w:type="dxa"/>
            <w:tcMar>
              <w:top w:w="50" w:type="dxa"/>
              <w:left w:w="100" w:type="dxa"/>
            </w:tcMar>
            <w:vAlign w:val="center"/>
          </w:tcPr>
          <w:p w14:paraId="6EE8140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</w:t>
            </w:r>
          </w:p>
        </w:tc>
      </w:tr>
      <w:tr w14:paraId="1A05D4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17BD5B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271" w:type="dxa"/>
            <w:tcMar>
              <w:top w:w="50" w:type="dxa"/>
              <w:left w:w="100" w:type="dxa"/>
            </w:tcMar>
            <w:vAlign w:val="center"/>
          </w:tcPr>
          <w:p w14:paraId="05829D9F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Водород – элемент и простое вещество. Нахождение водорода в природе, физические и химические свойства, применение, способы получения.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Кислоты и соли</w:t>
            </w:r>
          </w:p>
        </w:tc>
      </w:tr>
      <w:tr w14:paraId="56D676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D88EC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271" w:type="dxa"/>
            <w:tcMar>
              <w:top w:w="50" w:type="dxa"/>
              <w:left w:w="100" w:type="dxa"/>
            </w:tcMar>
            <w:vAlign w:val="center"/>
          </w:tcPr>
          <w:p w14:paraId="6F881C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Молярный объём газов. Расчёты по химическим уравнениям</w:t>
            </w:r>
          </w:p>
        </w:tc>
      </w:tr>
      <w:tr w14:paraId="4A57D6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52D2D8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271" w:type="dxa"/>
            <w:tcMar>
              <w:top w:w="50" w:type="dxa"/>
              <w:left w:w="100" w:type="dxa"/>
            </w:tcMar>
            <w:vAlign w:val="center"/>
          </w:tcPr>
          <w:p w14:paraId="66A48CA2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</w:t>
            </w:r>
          </w:p>
        </w:tc>
      </w:tr>
      <w:tr w14:paraId="668F89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F7311B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271" w:type="dxa"/>
            <w:tcMar>
              <w:top w:w="50" w:type="dxa"/>
              <w:left w:w="100" w:type="dxa"/>
            </w:tcMar>
            <w:vAlign w:val="center"/>
          </w:tcPr>
          <w:p w14:paraId="24BD3248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Физические и химические свойства оксидов. Получение оксидов</w:t>
            </w:r>
          </w:p>
        </w:tc>
      </w:tr>
      <w:tr w14:paraId="072885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2AFA8CA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3271" w:type="dxa"/>
            <w:tcMar>
              <w:top w:w="50" w:type="dxa"/>
              <w:left w:w="100" w:type="dxa"/>
            </w:tcMar>
            <w:vAlign w:val="center"/>
          </w:tcPr>
          <w:p w14:paraId="0871BAD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</w:t>
            </w:r>
          </w:p>
        </w:tc>
      </w:tr>
      <w:tr w14:paraId="4B3A52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C32E3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3271" w:type="dxa"/>
            <w:tcMar>
              <w:top w:w="50" w:type="dxa"/>
              <w:left w:w="100" w:type="dxa"/>
            </w:tcMar>
            <w:vAlign w:val="center"/>
          </w:tcPr>
          <w:p w14:paraId="4B46808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Кислоты. Классификация кислот. Номенклатура кислот. Физические и химические свойства кислот.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Ряд активности металлов Н.Н. Бекетова. Получение кислот</w:t>
            </w:r>
          </w:p>
        </w:tc>
      </w:tr>
      <w:tr w14:paraId="1B1DB8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DAF73B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3271" w:type="dxa"/>
            <w:tcMar>
              <w:top w:w="50" w:type="dxa"/>
              <w:left w:w="100" w:type="dxa"/>
            </w:tcMar>
            <w:vAlign w:val="center"/>
          </w:tcPr>
          <w:p w14:paraId="4F8A117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Соли. Номенклатура солей. Физические и химические свойства солей.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 солей</w:t>
            </w:r>
          </w:p>
        </w:tc>
      </w:tr>
      <w:tr w14:paraId="136915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2E512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3271" w:type="dxa"/>
            <w:tcMar>
              <w:top w:w="50" w:type="dxa"/>
              <w:left w:w="100" w:type="dxa"/>
            </w:tcMar>
            <w:vAlign w:val="center"/>
          </w:tcPr>
          <w:p w14:paraId="2973AA32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Генетическая связь между классами неорганических соединений</w:t>
            </w:r>
          </w:p>
        </w:tc>
      </w:tr>
      <w:tr w14:paraId="123393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364A3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3271" w:type="dxa"/>
            <w:tcMar>
              <w:top w:w="50" w:type="dxa"/>
              <w:left w:w="100" w:type="dxa"/>
            </w:tcMar>
            <w:vAlign w:val="center"/>
          </w:tcPr>
          <w:p w14:paraId="771436C0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Химический эксперимент: 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определение растворов кислот и щелочей с помощью индикаторов,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</w:t>
            </w:r>
          </w:p>
        </w:tc>
      </w:tr>
      <w:tr w14:paraId="1B11D9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EC92A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71" w:type="dxa"/>
            <w:tcMar>
              <w:top w:w="50" w:type="dxa"/>
              <w:left w:w="100" w:type="dxa"/>
            </w:tcMar>
            <w:vAlign w:val="center"/>
          </w:tcPr>
          <w:p w14:paraId="08FF453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Периодический закон и Периодическая система химических элементов Д.И. Менделеева.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атомов. Химическая связь. Окислительно-восстановительные реакции</w:t>
            </w:r>
          </w:p>
        </w:tc>
      </w:tr>
      <w:tr w14:paraId="6B9FDF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29F199F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271" w:type="dxa"/>
            <w:tcMar>
              <w:top w:w="50" w:type="dxa"/>
              <w:left w:w="100" w:type="dxa"/>
            </w:tcMar>
            <w:vAlign w:val="center"/>
          </w:tcPr>
          <w:p w14:paraId="5D6EF70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Элементы, которые образуют амфотерные оксиды и гидроксиды</w:t>
            </w:r>
          </w:p>
        </w:tc>
      </w:tr>
      <w:tr w14:paraId="64B900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4571D4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271" w:type="dxa"/>
            <w:tcMar>
              <w:top w:w="50" w:type="dxa"/>
              <w:left w:w="100" w:type="dxa"/>
            </w:tcMar>
            <w:vAlign w:val="center"/>
          </w:tcPr>
          <w:p w14:paraId="464DDE7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Периодический закон. Периодическая система химических элементов Д.И. Менделеева. Короткопериодная и длиннопериодная формы Периодической системы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14:paraId="3B598E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11665B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271" w:type="dxa"/>
            <w:tcMar>
              <w:top w:w="50" w:type="dxa"/>
              <w:left w:w="100" w:type="dxa"/>
            </w:tcMar>
            <w:vAlign w:val="center"/>
          </w:tcPr>
          <w:p w14:paraId="47B67982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Д.И. Менделеева. Характеристика химического элемента по его положению в Периодической системе Д.И. Менделеева</w:t>
            </w:r>
          </w:p>
        </w:tc>
      </w:tr>
      <w:tr w14:paraId="6583E8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70A64D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3271" w:type="dxa"/>
            <w:tcMar>
              <w:top w:w="50" w:type="dxa"/>
              <w:left w:w="100" w:type="dxa"/>
            </w:tcMar>
            <w:vAlign w:val="center"/>
          </w:tcPr>
          <w:p w14:paraId="0EC3370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Закономерности изменения радиуса атомов химических элементов, металлических и неметаллических свойств по группам и периодам. Значение Периодического закона и Периодической системы химических элементов для развития науки и практики.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Д.И. Менделеев – учёный и гражданин</w:t>
            </w:r>
          </w:p>
        </w:tc>
      </w:tr>
      <w:tr w14:paraId="68C57F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841D45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3271" w:type="dxa"/>
            <w:tcMar>
              <w:top w:w="50" w:type="dxa"/>
              <w:left w:w="100" w:type="dxa"/>
            </w:tcMar>
            <w:vAlign w:val="center"/>
          </w:tcPr>
          <w:p w14:paraId="3380703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Химическая связь. Ковалентная (полярная и неполярная) связь. Электроотрицательность химических элементов. Ионная связь</w:t>
            </w:r>
          </w:p>
        </w:tc>
      </w:tr>
      <w:tr w14:paraId="2FF4C3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5D9C8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3271" w:type="dxa"/>
            <w:tcMar>
              <w:top w:w="50" w:type="dxa"/>
              <w:left w:w="100" w:type="dxa"/>
            </w:tcMar>
            <w:vAlign w:val="center"/>
          </w:tcPr>
          <w:p w14:paraId="3F5740E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Степень окисления. Окислительновосстановительные реакции. Процессы окисления и восстановления.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Окислители и восстановители</w:t>
            </w:r>
          </w:p>
        </w:tc>
      </w:tr>
      <w:tr w14:paraId="20277B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23B7AD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3271" w:type="dxa"/>
            <w:tcMar>
              <w:top w:w="50" w:type="dxa"/>
              <w:left w:w="100" w:type="dxa"/>
            </w:tcMar>
            <w:vAlign w:val="center"/>
          </w:tcPr>
          <w:p w14:paraId="57C72DAA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Химический эксперимент: 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</w:t>
            </w:r>
          </w:p>
        </w:tc>
      </w:tr>
    </w:tbl>
    <w:p w14:paraId="6A9633D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51B4A360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14:paraId="6535CC3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Style w:val="7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8681"/>
      </w:tblGrid>
      <w:tr w14:paraId="61F6C5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53" w:type="dxa"/>
            <w:tcBorders>
              <w:top w:val="single" w:color="E1E1E1" w:sz="8" w:space="0"/>
              <w:left w:val="single" w:color="E1E1E1" w:sz="8" w:space="0"/>
              <w:bottom w:val="single" w:color="E1E1E1" w:sz="8" w:space="0"/>
              <w:right w:val="single" w:color="E1E1E1" w:sz="8" w:space="0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54AA964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Код </w:t>
            </w:r>
          </w:p>
        </w:tc>
        <w:tc>
          <w:tcPr>
            <w:tcW w:w="13270" w:type="dxa"/>
            <w:tcBorders>
              <w:top w:val="single" w:color="E1E1E1" w:sz="8" w:space="0"/>
              <w:left w:val="single" w:color="E1E1E1" w:sz="8" w:space="0"/>
              <w:bottom w:val="single" w:color="E1E1E1" w:sz="8" w:space="0"/>
              <w:right w:val="single" w:color="E1E1E1" w:sz="8" w:space="0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224F8BD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14:paraId="670F31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1D91F33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70" w:type="dxa"/>
            <w:tcMar>
              <w:top w:w="50" w:type="dxa"/>
              <w:left w:w="100" w:type="dxa"/>
            </w:tcMar>
            <w:vAlign w:val="center"/>
          </w:tcPr>
          <w:p w14:paraId="71AC9D6E">
            <w:pPr>
              <w:shd w:val="clear" w:color="auto" w:fill="FFFFFF"/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Вещество и химическая реакция. Повторение</w:t>
            </w:r>
          </w:p>
        </w:tc>
      </w:tr>
      <w:tr w14:paraId="75E4C2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16B6D1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270" w:type="dxa"/>
            <w:tcMar>
              <w:top w:w="50" w:type="dxa"/>
              <w:left w:w="100" w:type="dxa"/>
            </w:tcMar>
            <w:vAlign w:val="center"/>
          </w:tcPr>
          <w:p w14:paraId="4A1AACFC">
            <w:pPr>
              <w:shd w:val="clear" w:color="auto" w:fill="FFFFFF"/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Периодический закон. Периодическая система химических элементов Д.И.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</w:t>
            </w:r>
          </w:p>
        </w:tc>
      </w:tr>
      <w:tr w14:paraId="5E05F3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0926318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270" w:type="dxa"/>
            <w:tcMar>
              <w:top w:w="50" w:type="dxa"/>
              <w:left w:w="100" w:type="dxa"/>
            </w:tcMar>
            <w:vAlign w:val="center"/>
          </w:tcPr>
          <w:p w14:paraId="588D1DAC">
            <w:pPr>
              <w:shd w:val="clear" w:color="auto" w:fill="FFFFFF"/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 Классификация и номенклатура неорганических веществ (международная и тривиальная). Химические свойства веществ, относящихся к различным классам неорганических соединений, генетическая связь неорганических веществ</w:t>
            </w:r>
          </w:p>
        </w:tc>
      </w:tr>
      <w:tr w14:paraId="5AE4C1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1F3A51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270" w:type="dxa"/>
            <w:tcMar>
              <w:top w:w="50" w:type="dxa"/>
              <w:left w:w="100" w:type="dxa"/>
            </w:tcMar>
            <w:vAlign w:val="center"/>
          </w:tcPr>
          <w:p w14:paraId="6298BB2F">
            <w:pPr>
              <w:shd w:val="clear" w:color="auto" w:fill="FFFFFF"/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 Понятие о скорости химической реакции</w:t>
            </w:r>
          </w:p>
        </w:tc>
      </w:tr>
      <w:tr w14:paraId="4C45D9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3878F34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270" w:type="dxa"/>
            <w:tcMar>
              <w:top w:w="50" w:type="dxa"/>
              <w:left w:w="100" w:type="dxa"/>
            </w:tcMar>
            <w:vAlign w:val="center"/>
          </w:tcPr>
          <w:p w14:paraId="7A4F2D67">
            <w:pPr>
              <w:shd w:val="clear" w:color="auto" w:fill="FFFFFF"/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об обратимых и необратимых химических реакциях. Понятие о гомогенных и гетерогенных реакциях. Понятие о химическом равновесии. Факторы, влияющие на скорость химической реакции и положение химического равновесия</w:t>
            </w:r>
          </w:p>
        </w:tc>
      </w:tr>
      <w:tr w14:paraId="4EF89A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23D8C0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3270" w:type="dxa"/>
            <w:tcMar>
              <w:top w:w="50" w:type="dxa"/>
              <w:left w:w="100" w:type="dxa"/>
            </w:tcMar>
            <w:vAlign w:val="center"/>
          </w:tcPr>
          <w:p w14:paraId="1518DC18">
            <w:pPr>
              <w:shd w:val="clear" w:color="auto" w:fill="FFFFFF"/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Окислительно-восстановительные реакции, электронный баланс окислительно-восстановительной реакции. Составление уравнений окислительно-восстановительных реакций с использованием метода электронного баланса</w:t>
            </w:r>
          </w:p>
        </w:tc>
      </w:tr>
      <w:tr w14:paraId="011E41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1DE7A65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3270" w:type="dxa"/>
            <w:tcMar>
              <w:top w:w="50" w:type="dxa"/>
              <w:left w:w="100" w:type="dxa"/>
            </w:tcMar>
            <w:vAlign w:val="center"/>
          </w:tcPr>
          <w:p w14:paraId="10A49D52">
            <w:pPr>
              <w:shd w:val="clear" w:color="auto" w:fill="FFFFFF"/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Теория электролитической диссоциации. Электролиты и неэлектролиты. Катионы, анионы. Механизм диссоциации веществ с различными видами химической связи. Степень диссоциации. Сильные и слабые электролиты. 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Качественные реакции на ионы. Понятие о гидролизе солей</w:t>
            </w:r>
          </w:p>
        </w:tc>
      </w:tr>
      <w:tr w14:paraId="01B2C2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098FC2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3270" w:type="dxa"/>
            <w:tcMar>
              <w:top w:w="50" w:type="dxa"/>
              <w:left w:w="100" w:type="dxa"/>
            </w:tcMar>
            <w:vAlign w:val="center"/>
          </w:tcPr>
          <w:p w14:paraId="3017C82F">
            <w:pPr>
              <w:shd w:val="clear" w:color="auto" w:fill="FFFFFF"/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Химический эксперимент: ознакомление с моделями кристаллических решёток неорганических веществ – металлов и неметаллов (графита и алмаза), сложных веществ (хлорида натрия); исследование зависимости скорости химической реакции от воздействия различных факторов; исследование электропроводности растворов веществ, процесса диссоциации кислот, щелочей и солей (возможно использование видеоматериалов); проведение опытов, иллюстрирующих признаки протекания реакций ионного обмена (образование осадка, выделение газа, образование воды); опытов, иллюстрирующих примеры окислительно-восстановительных реакций (горение, реакции разложения, соединения); распознавание неорганических веществ с помощью качественных реакций на ионы; решение экспериментальных задач</w:t>
            </w:r>
          </w:p>
        </w:tc>
      </w:tr>
      <w:tr w14:paraId="22B8F3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35965C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70" w:type="dxa"/>
            <w:tcMar>
              <w:top w:w="50" w:type="dxa"/>
              <w:left w:w="100" w:type="dxa"/>
            </w:tcMar>
            <w:vAlign w:val="center"/>
          </w:tcPr>
          <w:p w14:paraId="6571B857">
            <w:pPr>
              <w:shd w:val="clear" w:color="auto" w:fill="FFFFFF"/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Неметаллы и их соединения</w:t>
            </w:r>
          </w:p>
        </w:tc>
      </w:tr>
      <w:tr w14:paraId="4BD355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2A33186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270" w:type="dxa"/>
            <w:tcMar>
              <w:top w:w="50" w:type="dxa"/>
              <w:left w:w="100" w:type="dxa"/>
            </w:tcMar>
            <w:vAlign w:val="center"/>
          </w:tcPr>
          <w:p w14:paraId="676B96B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Хлороводород. Соляная кислота, химические свойства, получение, применение. Действие хлора и хлороводорода на организм человека. Важнейшие хлориды и их нахождение в природе</w:t>
            </w:r>
          </w:p>
        </w:tc>
      </w:tr>
      <w:tr w14:paraId="732DE1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52E1CB4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270" w:type="dxa"/>
            <w:tcMar>
              <w:top w:w="50" w:type="dxa"/>
              <w:left w:w="100" w:type="dxa"/>
            </w:tcMar>
            <w:vAlign w:val="center"/>
          </w:tcPr>
          <w:p w14:paraId="03B36DE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Применение. Соли серной кислоты, качественная реакция на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</w:t>
            </w:r>
          </w:p>
        </w:tc>
      </w:tr>
      <w:tr w14:paraId="5A3C1A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253C84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270" w:type="dxa"/>
            <w:tcMar>
              <w:top w:w="50" w:type="dxa"/>
              <w:left w:w="100" w:type="dxa"/>
            </w:tcMar>
            <w:vAlign w:val="center"/>
          </w:tcPr>
          <w:p w14:paraId="0F44D7AA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</w:t>
            </w:r>
          </w:p>
        </w:tc>
      </w:tr>
      <w:tr w14:paraId="361F54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61DCCDE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270" w:type="dxa"/>
            <w:tcMar>
              <w:top w:w="50" w:type="dxa"/>
              <w:left w:w="100" w:type="dxa"/>
            </w:tcMar>
            <w:vAlign w:val="center"/>
          </w:tcPr>
          <w:p w14:paraId="19B81EE0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Фосфор, аллотропные модификации фосфора, физические и химические свойства. Оксид фосфора(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 и фосфорная кислота, физические и химические свойства, получение.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фосфатов в качестве минеральных удобрений</w:t>
            </w:r>
          </w:p>
        </w:tc>
      </w:tr>
      <w:tr w14:paraId="7EDC50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49D690E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270" w:type="dxa"/>
            <w:tcMar>
              <w:top w:w="50" w:type="dxa"/>
              <w:left w:w="100" w:type="dxa"/>
            </w:tcMar>
            <w:vAlign w:val="center"/>
          </w:tcPr>
          <w:p w14:paraId="0ED085A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характеристика элементов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); гипотеза глобального потепления климата;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</w:t>
            </w:r>
          </w:p>
        </w:tc>
      </w:tr>
      <w:tr w14:paraId="29D722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4C27FF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270" w:type="dxa"/>
            <w:tcMar>
              <w:top w:w="50" w:type="dxa"/>
              <w:left w:w="100" w:type="dxa"/>
            </w:tcMar>
            <w:vAlign w:val="center"/>
          </w:tcPr>
          <w:p w14:paraId="1E06F27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Первоначальные понятия об органических веществах как о соединениях углерода (метан, этан, этилен, ацетилен, этанол, глицерин, уксусная кислота). Их состав и химическое строение. Понятие о биологически важных веществах: жирах, белках, углеводах – и их роли в жизни человека.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Материальное единство органических и неорганических соединений</w:t>
            </w:r>
          </w:p>
        </w:tc>
      </w:tr>
      <w:tr w14:paraId="039347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5FE197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3270" w:type="dxa"/>
            <w:tcMar>
              <w:top w:w="50" w:type="dxa"/>
              <w:left w:w="100" w:type="dxa"/>
            </w:tcMar>
            <w:vAlign w:val="center"/>
          </w:tcPr>
          <w:p w14:paraId="3431F94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Кремний, его физические и химические свойства, получение и применение. Соединения кремния в природе. Общие представления об оксиде кремния(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 и кремниевой кислоте. Силикаты, их использование в быту, медицине, промышленности. Важнейшие строительные материалы: керамика, стекло, цемент, бетон, железобетон.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Проблемы безопасного использования строительных материалов в повседневной жизни</w:t>
            </w:r>
          </w:p>
        </w:tc>
      </w:tr>
      <w:tr w14:paraId="434B06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0E9FC0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3270" w:type="dxa"/>
            <w:tcMar>
              <w:top w:w="50" w:type="dxa"/>
              <w:left w:w="100" w:type="dxa"/>
            </w:tcMar>
            <w:vAlign w:val="center"/>
          </w:tcPr>
          <w:p w14:paraId="2A75B7E2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Химический эксперимент: изучение образцов неорганических веществ, свойств соляной кислоты; проведение качественных реакций на хлорид-ионы и наблюдение признаков их протекания; опыты, отражающие физические и химические свойства галогенов и их соединений (возможно использование видеоматериалов); ознакомление с образцами хлоридов (галогенидов); ознакомление с образцами серы и её соединениями (возможно использование видеоматериалов); наблюдение процесса обугливания сахара под действием концентрированной серной кислоты; изучение химических свойств разбавленной серной кислоты, проведение качественной реакции на сульфат-ион и наблюдение признака её протекания;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удобрений; получение, собирание, распознавание и изучение свойств аммиака;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видеоматериалов); изучение моделей кристаллических решёток алмаза, графита, фуллерена; ознакомление с процессом адсорбции растворённых веществ активированным углём и устройством противогаза; получение, собирание, распознавание и изучение свойств углекислого газа; проведение качественных реакций на карбонат- и силикат-ионы и изучение признаков их протекания; ознакомление с продукцией силикатной промышленности; решение экспериментальных задач по теме «Важнейшие неметаллы и их соединения»</w:t>
            </w:r>
          </w:p>
        </w:tc>
      </w:tr>
      <w:tr w14:paraId="472195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34709DC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70" w:type="dxa"/>
            <w:tcMar>
              <w:top w:w="50" w:type="dxa"/>
              <w:left w:w="100" w:type="dxa"/>
            </w:tcMar>
            <w:vAlign w:val="center"/>
          </w:tcPr>
          <w:p w14:paraId="59079354">
            <w:pPr>
              <w:shd w:val="clear" w:color="auto" w:fill="FFFFFF"/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Металлы и их соединения</w:t>
            </w:r>
          </w:p>
        </w:tc>
      </w:tr>
      <w:tr w14:paraId="4A81AC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7A607B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270" w:type="dxa"/>
            <w:tcMar>
              <w:top w:w="50" w:type="dxa"/>
              <w:left w:w="100" w:type="dxa"/>
            </w:tcMar>
            <w:vAlign w:val="center"/>
          </w:tcPr>
          <w:p w14:paraId="4BB7ED0A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Общая характеристика химических элементов – металлов на основании их положения в Периодической системе химических элементов Д.И.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</w:t>
            </w:r>
          </w:p>
        </w:tc>
      </w:tr>
      <w:tr w14:paraId="7E2F17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1D7B51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270" w:type="dxa"/>
            <w:tcMar>
              <w:top w:w="50" w:type="dxa"/>
              <w:left w:w="100" w:type="dxa"/>
            </w:tcMar>
            <w:vAlign w:val="center"/>
          </w:tcPr>
          <w:p w14:paraId="039430D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</w:t>
            </w:r>
          </w:p>
        </w:tc>
      </w:tr>
      <w:tr w14:paraId="78094B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4A7FBFF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270" w:type="dxa"/>
            <w:tcMar>
              <w:top w:w="50" w:type="dxa"/>
              <w:left w:w="100" w:type="dxa"/>
            </w:tcMar>
            <w:vAlign w:val="center"/>
          </w:tcPr>
          <w:p w14:paraId="63BFBB2F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Щелочные металлы: положение в Периодической системе химических элементов Д.И. Менделеева; строение их атомов; нахождение в природе. Физические и химические свойства (на примере натрия и калия). Оксиды и гидроксиды натрия и калия.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щелочных металлов и их соединений</w:t>
            </w:r>
          </w:p>
        </w:tc>
      </w:tr>
      <w:tr w14:paraId="2BC374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4C518B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3270" w:type="dxa"/>
            <w:tcMar>
              <w:top w:w="50" w:type="dxa"/>
              <w:left w:w="100" w:type="dxa"/>
            </w:tcMar>
            <w:vAlign w:val="center"/>
          </w:tcPr>
          <w:p w14:paraId="4BCD156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Щелочноземельные металлы магний и кальций: положение в Периодической системе химических элементов Д.И. Менделеева; строение их атомов; нахождение в природе. Физические и химические свойства магния и кальция. Важнейшие соединения кальция (оксид, гидроксид, соли).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Жёсткость воды и способы её устранения</w:t>
            </w:r>
          </w:p>
        </w:tc>
      </w:tr>
      <w:tr w14:paraId="4C94B0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2B1908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3270" w:type="dxa"/>
            <w:tcMar>
              <w:top w:w="50" w:type="dxa"/>
              <w:left w:w="100" w:type="dxa"/>
            </w:tcMar>
            <w:vAlign w:val="center"/>
          </w:tcPr>
          <w:p w14:paraId="64B396A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Алюминий: положение в Периодической системе химических элементов Д.И. Менделеева; строение атома; нахождение в природе. Физические и химические свойства алюминия. Амфотерные свойства оксида и гидроксида алюминия</w:t>
            </w:r>
          </w:p>
        </w:tc>
      </w:tr>
      <w:tr w14:paraId="157D6D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51428F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3270" w:type="dxa"/>
            <w:tcMar>
              <w:top w:w="50" w:type="dxa"/>
              <w:left w:w="100" w:type="dxa"/>
            </w:tcMar>
            <w:vAlign w:val="center"/>
          </w:tcPr>
          <w:p w14:paraId="446C8110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Железо: положение в Периодической системе химических элементов Д.И. Менделеева; строение атома; нахождение в природе. Физические и химические свойства железа. Оксиды, гидроксиды и соли железа(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 и железа(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), их состав, свойства и получение</w:t>
            </w:r>
          </w:p>
        </w:tc>
      </w:tr>
      <w:tr w14:paraId="65441E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6ADC8A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3270" w:type="dxa"/>
            <w:tcMar>
              <w:top w:w="50" w:type="dxa"/>
              <w:left w:w="100" w:type="dxa"/>
            </w:tcMar>
            <w:vAlign w:val="center"/>
          </w:tcPr>
          <w:p w14:paraId="0483CD88">
            <w:pPr>
              <w:shd w:val="clear" w:color="auto" w:fill="FFFFFF"/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Химический эксперимент: ознакомление с образцами металлов и сплавов, их физическими свойствами;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видеоматериалов); исследование свойств жёсткой воды; процесса горения железа в кислороде (возможно использование видеоматериалов); признаков протекания качественных реакций на ионы (магния, кальция, алюминия, цинка, железа(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 и железа(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), меди(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); наблюдение и описание процессов окрашивания пламени ионами натрия, калия и кальция (возможно использование видеоматериалов); исследование амфотерных свойств гидроксида алюминия и гидроксида цинка; решение экспериментальных задач по теме «Важнейшие металлы и их соединения»</w:t>
            </w:r>
          </w:p>
        </w:tc>
      </w:tr>
      <w:tr w14:paraId="52C1B0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0C2A537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70" w:type="dxa"/>
            <w:tcMar>
              <w:top w:w="50" w:type="dxa"/>
              <w:left w:w="100" w:type="dxa"/>
            </w:tcMar>
            <w:vAlign w:val="center"/>
          </w:tcPr>
          <w:p w14:paraId="53956408">
            <w:pPr>
              <w:shd w:val="clear" w:color="auto" w:fill="FFFFFF"/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 и окружающая среда</w:t>
            </w:r>
          </w:p>
        </w:tc>
      </w:tr>
      <w:tr w14:paraId="301F2A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067DB81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270" w:type="dxa"/>
            <w:tcMar>
              <w:top w:w="50" w:type="dxa"/>
              <w:left w:w="100" w:type="dxa"/>
            </w:tcMar>
            <w:vAlign w:val="center"/>
          </w:tcPr>
          <w:p w14:paraId="4176B3A5">
            <w:pPr>
              <w:shd w:val="clear" w:color="auto" w:fill="FFFFFF"/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Новые материалы и технологии. Вещества и материалы в повседневной жизни человека. Химия и здоровье. Безопасное использование веществ и химических реакций в быту.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помощь при химических ожогах и отравлениях</w:t>
            </w:r>
          </w:p>
        </w:tc>
      </w:tr>
      <w:tr w14:paraId="5B7C64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1DB9AB0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270" w:type="dxa"/>
            <w:tcMar>
              <w:top w:w="50" w:type="dxa"/>
              <w:left w:w="100" w:type="dxa"/>
            </w:tcMar>
            <w:vAlign w:val="center"/>
          </w:tcPr>
          <w:p w14:paraId="64A82A80">
            <w:pPr>
              <w:shd w:val="clear" w:color="auto" w:fill="FFFFFF"/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экологической грамотности. Химическое загрязнение окружающей среды ПДК. Роль химии в решении экологических проблем. Природные источники углеводородов (уголь, природный газ, нефть), продукты их переработки, их роль в быту и промышленности</w:t>
            </w:r>
          </w:p>
        </w:tc>
      </w:tr>
      <w:tr w14:paraId="1C0462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53" w:type="dxa"/>
            <w:tcMar>
              <w:top w:w="50" w:type="dxa"/>
              <w:left w:w="100" w:type="dxa"/>
            </w:tcMar>
            <w:vAlign w:val="center"/>
          </w:tcPr>
          <w:p w14:paraId="36D0B84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270" w:type="dxa"/>
            <w:tcMar>
              <w:top w:w="50" w:type="dxa"/>
              <w:left w:w="100" w:type="dxa"/>
            </w:tcMar>
            <w:vAlign w:val="center"/>
          </w:tcPr>
          <w:p w14:paraId="3D16E8B7">
            <w:pPr>
              <w:shd w:val="clear" w:color="auto" w:fill="FFFFFF"/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Химический эксперимент: изучение образцов материалов (стекло, сплавы металлов, полимерные материалы)</w:t>
            </w:r>
          </w:p>
        </w:tc>
      </w:tr>
    </w:tbl>
    <w:p w14:paraId="73CF9F2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35D2AE7F">
      <w:pPr>
        <w:rPr>
          <w:rFonts w:ascii="Times New Roman" w:hAnsi="Times New Roman" w:cs="Times New Roman"/>
          <w:sz w:val="24"/>
          <w:szCs w:val="24"/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9"/>
    <w:p w14:paraId="411E82D5">
      <w:pPr>
        <w:spacing w:before="199" w:after="199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block-55707305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ПРОВЕРЯЕМЫЕ НА ОГЭ ПО ХИМИИ ТРЕБОВАНИЯ К РЕЗУЛЬТАТАМ ОСВОЕНИЯ ОСНОВНОЙ ОБРАЗОВАТЕЛЬНОЙ ПРОГРАММЫ ОСНОВНОГО ОБЩЕГО ОБРАЗОВАНИЯ</w:t>
      </w:r>
    </w:p>
    <w:p w14:paraId="412FDE0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7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4"/>
        <w:gridCol w:w="7709"/>
      </w:tblGrid>
      <w:tr w14:paraId="5420CD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08" w:type="dxa"/>
            <w:tcBorders>
              <w:top w:val="single" w:color="E1E1E1" w:sz="8" w:space="0"/>
              <w:left w:val="single" w:color="E1E1E1" w:sz="8" w:space="0"/>
              <w:bottom w:val="single" w:color="E1E1E1" w:sz="8" w:space="0"/>
              <w:right w:val="single" w:color="E1E1E1" w:sz="8" w:space="0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35BDA0E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Код проверяемого требования </w:t>
            </w:r>
          </w:p>
        </w:tc>
        <w:tc>
          <w:tcPr>
            <w:tcW w:w="11710" w:type="dxa"/>
            <w:tcBorders>
              <w:top w:val="single" w:color="E1E1E1" w:sz="8" w:space="0"/>
              <w:left w:val="single" w:color="E1E1E1" w:sz="8" w:space="0"/>
              <w:bottom w:val="single" w:color="E1E1E1" w:sz="8" w:space="0"/>
              <w:right w:val="single" w:color="E1E1E1" w:sz="8" w:space="0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777BB0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14:paraId="533BB0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3C05A7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750D6128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Представление:</w:t>
            </w:r>
          </w:p>
        </w:tc>
      </w:tr>
      <w:tr w14:paraId="40A0C4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7FB536A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014E053A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познаваемости явлений природы, понимание объективной значимости основ химической науки как области современного естествознания, компонента общей культуры и практической деятельности человека в условиях современного общества; понимание места химии среди других естественных наук</w:t>
            </w:r>
          </w:p>
        </w:tc>
      </w:tr>
      <w:tr w14:paraId="374242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42C245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1AAE236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научных методах познания, в том числе экспериментальных и теоретических методах исследования веществ и изучения химических реакций; умение использовать модели для объяснения строения атомов и молекул</w:t>
            </w:r>
          </w:p>
        </w:tc>
      </w:tr>
      <w:tr w14:paraId="4A7AB6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1A805B8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3A740AA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сферах профессиональной деятельности, связанных с химией и современными технологиями, основанными на достижениях химической науки,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</w:t>
            </w:r>
          </w:p>
        </w:tc>
      </w:tr>
      <w:tr w14:paraId="021627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238A33A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5C72409F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Владение системой химических знаний и умение применять систему химических знаний, которая включает:</w:t>
            </w:r>
          </w:p>
        </w:tc>
      </w:tr>
      <w:tr w14:paraId="02CECF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027DEB7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2053138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важнейшие химические понятия: химический элемент, атом, молекула, вещество, простое и сложное вещество, однородная и неоднородная смесь, относительные атомная и молекулярная массы, количество вещества, моль, молярная масса, молярный объём, оксид, кислота, основание, соль (средняя), химическая реакция, реакции соединения, реакции разложения, реакции замещения, реакции обмена, тепловой эффект реакции, экзо- и эндотермические реакции, раствор, массовая доля химического элемента в соединении, массовая доля и процентная концентрация вещества в растворе, ядро атома, электронный слой атома, атомная орбиталь, радиус атома, валентность, степень окисления, химическая связь, электроотрицательность, полярная и неполярная ковалентная связь, ионная связь, металлическая связь, кристаллическая решётка (атомная, ионная, металлическая, молекулярная), ион, катион, анион, электролит и неэлектролит, электролитическая диссоциация, реакции ионного обмена, окислительно-восстановительные реакции, окислитель и восстановитель, окисление и восстановление, электролиз, химическое равновесие, обратимые и необратимые реакции, скорость химической реакции, катализатор, ПДК, коррозия металлов, сплавы</w:t>
            </w:r>
          </w:p>
        </w:tc>
      </w:tr>
      <w:tr w14:paraId="5AB397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66D5C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063882D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основополагающие законы химии: закон сохранения массы, периодический закон Д.И. Менделеева, закон постоянства состава, закон Авогадро</w:t>
            </w:r>
          </w:p>
        </w:tc>
      </w:tr>
      <w:tr w14:paraId="260DA0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2D217FC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4F5B09D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теории химии: атомно-молекулярная теория, теория электролитической диссоциации</w:t>
            </w:r>
          </w:p>
        </w:tc>
      </w:tr>
      <w:tr w14:paraId="4DCD48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4594C5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76B48B3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Владение основами химической грамотности, включающей:</w:t>
            </w:r>
          </w:p>
        </w:tc>
      </w:tr>
      <w:tr w14:paraId="18FDFD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26F319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46A15ADA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правильно использовать изученные вещества и материалы (в том числе минеральные удобрения, металлы и сплавы, продукты переработки природных источников углеводородов (угля, природного газа, нефти) в быту, сельском хозяйстве, на производстве и понимание значения жиров, белков, углеводов для организма человека; умение прогнозировать влияние веществ и химических процессов на организм человека и окружающую природную среду</w:t>
            </w:r>
          </w:p>
        </w:tc>
      </w:tr>
      <w:tr w14:paraId="5F8913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10862B7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48B7E86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интегрировать химические знания со знаниями других учебных предметов</w:t>
            </w:r>
          </w:p>
        </w:tc>
      </w:tr>
      <w:tr w14:paraId="706BA9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2112996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55E0A74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наличие опыта работы с различными источниками информации по химии (научная и научно-популярная литература, словари, справочники, интернет-ресурсы)</w:t>
            </w:r>
          </w:p>
        </w:tc>
      </w:tr>
      <w:tr w14:paraId="341681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1E1283A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42BACFFF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объективно оценивать информацию о веществах, их превращениях и практическом применении и умение использовать её для решения учебно-познавательных задач</w:t>
            </w:r>
          </w:p>
        </w:tc>
      </w:tr>
      <w:tr w14:paraId="0A166A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48E7BF1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4A057DB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Владение основами понятийного аппарата и символического языка химии для составления формул неорганических веществ, уравнений химических реакций; основами химической номенклатуры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IUPAC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тривиальной)</w:t>
            </w:r>
          </w:p>
        </w:tc>
      </w:tr>
      <w:tr w14:paraId="55AD19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56A84C6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35D3D71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объяснять связь положения элемента в Периодической системе с числовыми характеристиками строения атомов химических элементов (состав и заряд ядра, общее число электронов), распределением электронов по энергетическим уровням атомов первых трёх периодов, калия и кальция</w:t>
            </w:r>
          </w:p>
        </w:tc>
      </w:tr>
      <w:tr w14:paraId="018F5A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266033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4F9BA33F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о периодической зависимости свойств химических элементов (радиус атома, электроотрицательность), простых и сложных веществ от положения элементов в Периодической системе (в малых периодах и главных подгруппах) и электронного строения атома</w:t>
            </w:r>
          </w:p>
        </w:tc>
      </w:tr>
      <w:tr w14:paraId="01DBDE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261F6B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4A0B031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классифицировать:</w:t>
            </w:r>
          </w:p>
        </w:tc>
      </w:tr>
      <w:tr w14:paraId="32D5BD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1444B3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4D2C05B4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 элементы</w:t>
            </w:r>
          </w:p>
        </w:tc>
      </w:tr>
      <w:tr w14:paraId="0800B7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2F663F5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7BEA5C1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неорганические вещества</w:t>
            </w:r>
          </w:p>
        </w:tc>
      </w:tr>
      <w:tr w14:paraId="3A1FB2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044C6E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49017C1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 реакции</w:t>
            </w:r>
          </w:p>
        </w:tc>
      </w:tr>
      <w:tr w14:paraId="20FED6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37EB1F2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3DA6ABE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определять:</w:t>
            </w:r>
          </w:p>
        </w:tc>
      </w:tr>
      <w:tr w14:paraId="1C9FBC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5B14E0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08C0E2A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валентность и степень окисления химических элементов, заряд иона</w:t>
            </w:r>
          </w:p>
        </w:tc>
      </w:tr>
      <w:tr w14:paraId="19DB9C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776B319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565D7534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 химической связи и тип кристаллической структуры в соединениях</w:t>
            </w:r>
          </w:p>
        </w:tc>
      </w:tr>
      <w:tr w14:paraId="5B80EA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6D319E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50377F2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 среды в водных растворах веществ (кислот, оснований)</w:t>
            </w:r>
          </w:p>
        </w:tc>
      </w:tr>
      <w:tr w14:paraId="15A425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15AC137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4B6676D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окислитель и восстановитель</w:t>
            </w:r>
          </w:p>
        </w:tc>
      </w:tr>
      <w:tr w14:paraId="4B5F24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67B64DB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5E400774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характеризовать физические и химические свойства:</w:t>
            </w:r>
          </w:p>
        </w:tc>
      </w:tr>
      <w:tr w14:paraId="5E9E1D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0A0D6BD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540DD3F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простых веществ (кислород, озон, водород, графит, алмаз, кремний, азот, фосфор, сера, хлор, натрий, калий, магний, кальций, алюминий, железо)</w:t>
            </w:r>
          </w:p>
        </w:tc>
      </w:tr>
      <w:tr w14:paraId="621AB8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6EB9E6A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26727E8F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сложных веществ, в том числе их водных растворов (вода, аммиак, хлороводород, сероводород, оксиды и гидроксиды металлов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групп, алюминия, меди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), цинка, железа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), оксиды углерода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), кремния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), азота и фосфора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), серы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), сернистая, серная, азотистая, азотная, фосфорная, угольная, кремниевая кислота и их соли)</w:t>
            </w:r>
          </w:p>
        </w:tc>
      </w:tr>
      <w:tr w14:paraId="18F006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7013B02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9.3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490C21C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прогнозировать и характеризовать свойства веществ в зависимости от их состава и строения, применение веществ в зависимости от их свойств, возможность протекания химических превращений в различных условиях</w:t>
            </w:r>
          </w:p>
        </w:tc>
      </w:tr>
      <w:tr w14:paraId="3C2B61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0DCFD22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34D85A2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составлять молекулярные и ионные уравнения реакций, в том числе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:</w:t>
            </w:r>
          </w:p>
        </w:tc>
      </w:tr>
      <w:tr w14:paraId="6282B6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226134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01E0D12F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реакций ионного обмена</w:t>
            </w:r>
          </w:p>
        </w:tc>
      </w:tr>
      <w:tr w14:paraId="05591B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5A6FBAA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1C26B51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окислительно-восстановительных реакций</w:t>
            </w:r>
          </w:p>
        </w:tc>
      </w:tr>
      <w:tr w14:paraId="13C88D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1E14A26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0D4EE0EF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иллюстрирующих химические свойства изученных классов (групп) неорганических веществ</w:t>
            </w:r>
          </w:p>
        </w:tc>
      </w:tr>
      <w:tr w14:paraId="201905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4E0BA27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10.4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5A3674FA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подтверждающих генетическую взаимосвязь между ними</w:t>
            </w:r>
          </w:p>
        </w:tc>
      </w:tr>
      <w:tr w14:paraId="1DDED9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4E4833E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21BA068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вычислять (проводить расчёты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):</w:t>
            </w:r>
          </w:p>
        </w:tc>
      </w:tr>
      <w:tr w14:paraId="73636E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549275C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6930E0B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относительную молекулярную и молярную массы веществ, массовую долю химического элемента в соединении</w:t>
            </w:r>
          </w:p>
        </w:tc>
      </w:tr>
      <w:tr w14:paraId="0D4393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1F3096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2245ABE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массовую долю вещества в растворе,</w:t>
            </w:r>
          </w:p>
        </w:tc>
      </w:tr>
      <w:tr w14:paraId="569D34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61DBF53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11.3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60E309E2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вещества и его массу, объем газов</w:t>
            </w:r>
          </w:p>
        </w:tc>
      </w:tr>
      <w:tr w14:paraId="6A2889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44AAEEB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11.4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19874F42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уравнениям химических реакций и находить количество вещества, объём и массу реагентов или продуктов реакции</w:t>
            </w:r>
          </w:p>
        </w:tc>
      </w:tr>
      <w:tr w14:paraId="640053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110BE8F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6026EE6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Владение (знание основ):</w:t>
            </w:r>
          </w:p>
        </w:tc>
      </w:tr>
      <w:tr w14:paraId="240DA7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1C905AB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0E42E80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основными методами научного познания (наблюдение, измерение, эксперимент, моделирование) при изучении веществ и химических явлений; умение сформулировать проблему и предложить пути её решения</w:t>
            </w:r>
          </w:p>
        </w:tc>
      </w:tr>
      <w:tr w14:paraId="6394D9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418DBF8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12.2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5BF70284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безопасной работы с химическими веществами, химической посудой и лабораторным оборудованием</w:t>
            </w:r>
          </w:p>
        </w:tc>
      </w:tr>
      <w:tr w14:paraId="25F032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31A92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12.3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1907FAE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правилами безопасного обращения с веществами, используемыми в повседневной жизни, правилами поведения в целях сбережения здоровья и окружающей природной среды; понимание вреда (опасности) воздействия на живые организмы определённых веществ, способов уменьшения и предотвращения их вредного воздействия</w:t>
            </w:r>
          </w:p>
        </w:tc>
      </w:tr>
      <w:tr w14:paraId="462F96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0427B39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5EB4F2B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Наличие практических навыков планирования и осуществления следующих химических экспериментов:</w:t>
            </w:r>
          </w:p>
        </w:tc>
      </w:tr>
      <w:tr w14:paraId="165096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18E1D7F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4F6E408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изучение и описание физических свойств веществ; ознакомление с физическими и химическими явлениями; опыты, иллюстрирующие признаки протекания химических реакций</w:t>
            </w:r>
          </w:p>
        </w:tc>
      </w:tr>
      <w:tr w14:paraId="06AFAA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025674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13.2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0DC15262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способов разделения смесей</w:t>
            </w:r>
          </w:p>
        </w:tc>
      </w:tr>
      <w:tr w14:paraId="0736D2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779D10F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13.3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0AB1967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получение кислорода и изучение его свойств; получение водорода и изучение его свойств; получение углекислого газа и изучение его свойств; получение аммиака и изучение его свойств</w:t>
            </w:r>
          </w:p>
        </w:tc>
      </w:tr>
      <w:tr w14:paraId="50C282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4163DFA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13.4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60B6167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приготовление растворов с определённой массовой долей растворённого вещества</w:t>
            </w:r>
          </w:p>
        </w:tc>
      </w:tr>
      <w:tr w14:paraId="05C596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123B70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13.5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26BEF86F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индикаторов (лакмуса, метилоранжа и фенолфталеина) для определения характера среды в растворах кислот и щелочей</w:t>
            </w:r>
          </w:p>
        </w:tc>
      </w:tr>
      <w:tr w14:paraId="310390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551959B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13.6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652390E0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исследование и описание свойств неорганических веществ различных классов; изучение взаимодействия кислот с металлами, оксидами металлов, растворимыми и нерастворимыми основаниями, солями; получение нерастворимых оснований; вытеснение одного металла другим из раствора соли; исследование амфотерных свойств гидроксидов алюминия и цинка</w:t>
            </w:r>
          </w:p>
        </w:tc>
      </w:tr>
      <w:tr w14:paraId="496699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6385E42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13.7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0AB4E06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экспериментальных задач по темам: «Основные классы неорганических соединений»; «Электролитическая диссоциация»; «Важнейшие неметаллы и их соединения»; «Важнейшие металлы и их соединения»</w:t>
            </w:r>
          </w:p>
        </w:tc>
      </w:tr>
      <w:tr w14:paraId="5608FC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501823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13.8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0ECE71F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химические эксперименты, иллюстрирующие признаки протекания реакций ионного обмена; качественные реакции на присутствующие в водных растворах ионы: хлорид-, бромид-, иодид-, сульфат-, фосфат-, карбонат-, силикат-анионы, гидроксид-ионы, катионы аммония, магния, кальция, алюминия, железа (2+) и железа (3+), меди (2+), цинка</w:t>
            </w:r>
          </w:p>
        </w:tc>
      </w:tr>
      <w:tr w14:paraId="0D7EB3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16A0DB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1DB20662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Умение:</w:t>
            </w:r>
          </w:p>
        </w:tc>
      </w:tr>
      <w:tr w14:paraId="6F5A5B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3E55536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527E9B2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представлять результаты эксперимента в форме выводов, доказательств, графиков и таблиц и выявлять эмпирические закономерности</w:t>
            </w:r>
          </w:p>
        </w:tc>
      </w:tr>
      <w:tr w14:paraId="160C1A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1381A55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14.2</w:t>
            </w:r>
          </w:p>
        </w:tc>
        <w:tc>
          <w:tcPr>
            <w:tcW w:w="11710" w:type="dxa"/>
            <w:tcMar>
              <w:top w:w="50" w:type="dxa"/>
              <w:left w:w="100" w:type="dxa"/>
            </w:tcMar>
            <w:vAlign w:val="center"/>
          </w:tcPr>
          <w:p w14:paraId="6351655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устанавливать связи между реально наблюдаемыми химическими явлениями и процессами, происходящими в макро- и микромире, объяснять причины многообразия веществ</w:t>
            </w:r>
          </w:p>
        </w:tc>
      </w:tr>
    </w:tbl>
    <w:p w14:paraId="0AB0FF6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3B7D0201">
      <w:pPr>
        <w:rPr>
          <w:rFonts w:ascii="Times New Roman" w:hAnsi="Times New Roman" w:cs="Times New Roman"/>
          <w:sz w:val="24"/>
          <w:szCs w:val="24"/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0"/>
    <w:p w14:paraId="5229D09D">
      <w:pPr>
        <w:spacing w:before="199" w:after="199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block-55707306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ПЕРЕЧЕНЬ ЭЛЕМЕНТОВ СОДЕРЖАНИЯ, ПРОВЕРЯЕМЫХ НА ОСНОВНОМ ГОСУДАРСТВЕННОМ ЭКЗАМЕНЕ ПО ХИМИИ</w:t>
      </w:r>
    </w:p>
    <w:p w14:paraId="387B4C6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7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"/>
        <w:gridCol w:w="8659"/>
      </w:tblGrid>
      <w:tr w14:paraId="755DE1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39" w:type="dxa"/>
            <w:tcBorders>
              <w:top w:val="single" w:color="E1E1E1" w:sz="8" w:space="0"/>
              <w:left w:val="single" w:color="E1E1E1" w:sz="8" w:space="0"/>
              <w:bottom w:val="single" w:color="E1E1E1" w:sz="8" w:space="0"/>
              <w:right w:val="single" w:color="E1E1E1" w:sz="8" w:space="0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6DFFB1E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Код </w:t>
            </w:r>
          </w:p>
        </w:tc>
        <w:tc>
          <w:tcPr>
            <w:tcW w:w="13292" w:type="dxa"/>
            <w:tcBorders>
              <w:top w:val="single" w:color="E1E1E1" w:sz="8" w:space="0"/>
              <w:left w:val="single" w:color="E1E1E1" w:sz="8" w:space="0"/>
              <w:bottom w:val="single" w:color="E1E1E1" w:sz="8" w:space="0"/>
              <w:right w:val="single" w:color="E1E1E1" w:sz="8" w:space="0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658FBB3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14:paraId="2ED140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4955F5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65BB6C8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Первоначальные химические понятия</w:t>
            </w:r>
          </w:p>
        </w:tc>
      </w:tr>
      <w:tr w14:paraId="5EBD83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A6700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49EF6800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Чистые вещества и смеси. Способы разделения смесей</w:t>
            </w:r>
          </w:p>
        </w:tc>
      </w:tr>
      <w:tr w14:paraId="169DA9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A5926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42F1316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Атомы и молекулы. Химические элементы. Символы химических элементов. Простые и сложные вещества.</w:t>
            </w:r>
          </w:p>
        </w:tc>
      </w:tr>
      <w:tr w14:paraId="3696C2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FFA74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7E5459D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Химическая формула. Валентность атомов химических элементов.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окисления</w:t>
            </w:r>
          </w:p>
        </w:tc>
      </w:tr>
      <w:tr w14:paraId="00B5B7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037F1A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3559BE5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Закон постоянства состава веществ. Относительная атомная масса. Относительная молекулярная масса. Массовая доля химического элемента в соединении</w:t>
            </w:r>
          </w:p>
        </w:tc>
      </w:tr>
      <w:tr w14:paraId="1575FD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1FE91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63CE778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вещества. Моль. Молярная масса. Молярный объём газов. Взаимосвязь количества, массы и числа структурных единиц вещества</w:t>
            </w:r>
          </w:p>
        </w:tc>
      </w:tr>
      <w:tr w14:paraId="09689B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7ACB60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31D3F8D2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Физические и химические явления. Химическая реакция и её признаки.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 сохранения массы веществ. Химические уравнения</w:t>
            </w:r>
          </w:p>
        </w:tc>
      </w:tr>
      <w:tr w14:paraId="0342E2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A0C2C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7845B2A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Периодический закон и Периодическая система химических элементов Д.И. Менделеева.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атомов</w:t>
            </w:r>
          </w:p>
        </w:tc>
      </w:tr>
      <w:tr w14:paraId="71783B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4FA97C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3A714A34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Периодический закон. Периодическая система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14:paraId="11F8EE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AB2D4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00711D02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Д.И. Менделеева</w:t>
            </w:r>
          </w:p>
        </w:tc>
      </w:tr>
      <w:tr w14:paraId="297031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D5D3B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1DF6A0CA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Закономерности в изменении свойств химических элементов первых трёх периодов, калия, кальция (радиуса атомов, электроотрицательности, металлических и неметаллических свойств) и их соединений в соответствии с положением элементов в Периодической системе и строением их атомов</w:t>
            </w:r>
          </w:p>
        </w:tc>
      </w:tr>
      <w:tr w14:paraId="63A101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4F2F4E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3BA7C07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вещества</w:t>
            </w:r>
          </w:p>
        </w:tc>
      </w:tr>
      <w:tr w14:paraId="78435F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ACA773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39E49CB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Химическая связь. Ковалентная (полярная и неполярная) связь. Электроотрицательность химических элементов. Ионная связь.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Металлическая связь</w:t>
            </w:r>
          </w:p>
        </w:tc>
      </w:tr>
      <w:tr w14:paraId="5A220E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53D20D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1FBE8C70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Типы кристаллических решёток (атомная, ионная, металлическая), зависимость свойств вещества от типа кристаллической решётки и вида химической связи</w:t>
            </w:r>
          </w:p>
        </w:tc>
      </w:tr>
      <w:tr w14:paraId="45E3A9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931E25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61738E4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Важнейшие представители неорганических веществ. Неметаллы и их соединения.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Металлы и их соединения</w:t>
            </w:r>
          </w:p>
        </w:tc>
      </w:tr>
      <w:tr w14:paraId="6C2AA9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CEA7CF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0310D3B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Классификация и номенклатура неорганических соединений: оксидов (солеобразующие: основные, кислотные, амфотерные) и несолеобразующие; оснований (щёлочи и нерастворимые основания); кислот (кислородсодержащие и бескислородные, одноосновные и многоосновные); солей (средних и кислых)</w:t>
            </w:r>
          </w:p>
        </w:tc>
      </w:tr>
      <w:tr w14:paraId="415FC0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A9EDC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47D26A73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Физические и химические свойства простых веществ-неметаллов: водорода, хлора, кислорода, серы, азота, фосфора, углерода, кремния</w:t>
            </w:r>
          </w:p>
        </w:tc>
      </w:tr>
      <w:tr w14:paraId="209942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AC0A46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6845F08D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Физические и химические свойства простых веществ-металлов: лития, натрия, калия, магния и кальция, алюминия, железа.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Электрохимический ряд напряжений металлов</w:t>
            </w:r>
          </w:p>
        </w:tc>
      </w:tr>
      <w:tr w14:paraId="41AB6A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13B22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60C3271A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Физические и химические свойства водородных соединений неметаллов: хлороводорода, сероводорода, аммиака</w:t>
            </w:r>
          </w:p>
        </w:tc>
      </w:tr>
      <w:tr w14:paraId="15A9F8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49C30F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0247D75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Физические и химические свойства оксидов неметаллов: серы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), азота(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), фосфора(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), углерода(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), кремния(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 оксидов неметаллов</w:t>
            </w:r>
          </w:p>
        </w:tc>
      </w:tr>
      <w:tr w14:paraId="2BC9BA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83C1E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3BC3645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Химические свойства оксидов: металлов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групп, цинка, меди(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 и железа(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 оксидов металлов</w:t>
            </w:r>
          </w:p>
        </w:tc>
      </w:tr>
      <w:tr w14:paraId="2CD9BB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E7BF9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010ABBD8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Химические свойства оснований и амфотерных гидроксидов (на примере гидроксидов алюминия, железа, цинка).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 оснований и амфотерных гидроксидов</w:t>
            </w:r>
          </w:p>
        </w:tc>
      </w:tr>
      <w:tr w14:paraId="3805FE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5DEB4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3A36FF99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Общие химические свойства кислот: хлороводородной, сероводородной, сернистой, серной, азотной, фосфорной, кремниевой, угольной. Особые химические свойства концентрированной серной и азотной кислот. Получение кислот</w:t>
            </w:r>
          </w:p>
        </w:tc>
      </w:tr>
      <w:tr w14:paraId="1BEFCC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DFDB26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04369C4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Общие химические свойства средних солей.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 солей</w:t>
            </w:r>
          </w:p>
        </w:tc>
      </w:tr>
      <w:tr w14:paraId="6273C4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AFE41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77C30B7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Получение, собирание, распознавание водорода, кислорода, аммиака, углекислого газа в лаборатории</w:t>
            </w:r>
          </w:p>
        </w:tc>
      </w:tr>
      <w:tr w14:paraId="29217F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5E5CAA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71C78E46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Получение аммиака, серной и азотной кислот в промышленности.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способы получения металлов</w:t>
            </w:r>
          </w:p>
        </w:tc>
      </w:tr>
      <w:tr w14:paraId="159D23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CD8130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0301D6A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Генетическая связь между классами неорганических соединений</w:t>
            </w:r>
          </w:p>
        </w:tc>
      </w:tr>
      <w:tr w14:paraId="637EEF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6C379A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3B1CAA74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 реакции</w:t>
            </w:r>
          </w:p>
        </w:tc>
      </w:tr>
      <w:tr w14:paraId="135C7A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3561FB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3F9DB7EC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Классификация химических реакций по различным признакам: по числу и составу участвующих в реакции веществ, по тепловому эффекту, по изменению степеней окисления химических элементов</w:t>
            </w:r>
          </w:p>
        </w:tc>
      </w:tr>
      <w:tr w14:paraId="459343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06B96C8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1F239E0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Тепловой эффект химической реакции, термохимические уравнения. Экзо- и эндотермические реакции. Термохимические уравнения</w:t>
            </w:r>
          </w:p>
        </w:tc>
      </w:tr>
      <w:tr w14:paraId="24D65C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446FDD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226DBB9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Окислительновосстановительные реакции. Окислители и восстановители.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Процессы окисления и восстановления. Электронный баланс окислительновосстановительной реакции</w:t>
            </w:r>
          </w:p>
        </w:tc>
      </w:tr>
      <w:tr w14:paraId="7EDEEA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C8971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5C9FE515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Теория электролитической диссоциации. Катионы, анионы. Электролиты и неэлектролиты. Сильные и слабые электролиты.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диссоциации</w:t>
            </w:r>
          </w:p>
        </w:tc>
      </w:tr>
      <w:tr w14:paraId="3B5341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B99A49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167AB8D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Реакции ионного обмена. Условия протекания реакций ионного обмена, полные и сокращённые ионные уравнения реакций</w:t>
            </w:r>
          </w:p>
        </w:tc>
      </w:tr>
      <w:tr w14:paraId="02E75A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98349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0DB8BE91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 и окружающая среда</w:t>
            </w:r>
          </w:p>
        </w:tc>
      </w:tr>
      <w:tr w14:paraId="69364F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D70017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036A46DA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Вещества и материалы в повседневной жизни человека. Безопасное использование веществ и химических реакций в лаборатории и быту.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помощь при химических ожогах и отравлениях</w:t>
            </w:r>
          </w:p>
        </w:tc>
      </w:tr>
      <w:tr w14:paraId="1D74A7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3FC4937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1FFF25D4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Химическое загрязнение окружающей среды (кислотные дожди, загрязнение почвы, воздуха и водоёмов), способы его предотвращения Предельная допустимая концентрация веществ (ПДК). Роль химии в решении экологических проблем. Усиление парникового эффекта, разрушение озонового слоя</w:t>
            </w:r>
          </w:p>
        </w:tc>
      </w:tr>
      <w:tr w14:paraId="2750A0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19F165C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740F2002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серы, азота, фосфора, углерода, кремния и их соединений в быту, медицине, промышленности и сельском хозяйстве. Применение металлов и сплавов (сталь, чугун, дюралюминий, бронза) в быту и промышленности их соединений. Понятие о коррозии металлов, основные способы защиты их от коррозии</w:t>
            </w:r>
          </w:p>
        </w:tc>
      </w:tr>
      <w:tr w14:paraId="703CB5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530D652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64A8580E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источники углеводородов (уголь, природный газ, нефть), продукты их переработки (бензин), их роль в быту и промышленности</w:t>
            </w:r>
          </w:p>
        </w:tc>
      </w:tr>
      <w:tr w14:paraId="5EC64A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C8110C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73A6EE50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Первоначальные понятия об органических веществах как о соединениях углерода (метан, этан, этилен, ацетилен, этанол, глицерин, уксусная кислота). Понятие о биологически важных веществах: жирах, белках, углеводах – и их роли в жизни человека</w:t>
            </w:r>
          </w:p>
        </w:tc>
      </w:tr>
      <w:tr w14:paraId="080EF0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768AF4C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652392E8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Расчёты:</w:t>
            </w:r>
          </w:p>
        </w:tc>
      </w:tr>
      <w:tr w14:paraId="53E8B7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494BD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76C86797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формулам химических соединений</w:t>
            </w:r>
          </w:p>
        </w:tc>
      </w:tr>
      <w:tr w14:paraId="0CD4FA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2DD7018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74BFB66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массы (массовой) доли растворённого вещества в растворе</w:t>
            </w:r>
          </w:p>
        </w:tc>
      </w:tr>
      <w:tr w14:paraId="567F25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39" w:type="dxa"/>
            <w:tcMar>
              <w:top w:w="50" w:type="dxa"/>
              <w:left w:w="100" w:type="dxa"/>
            </w:tcMar>
            <w:vAlign w:val="center"/>
          </w:tcPr>
          <w:p w14:paraId="68AF6C2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3292" w:type="dxa"/>
            <w:tcMar>
              <w:top w:w="50" w:type="dxa"/>
              <w:left w:w="100" w:type="dxa"/>
            </w:tcMar>
            <w:vAlign w:val="center"/>
          </w:tcPr>
          <w:p w14:paraId="10BC6A22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химическим уравнениям</w:t>
            </w:r>
          </w:p>
        </w:tc>
      </w:tr>
    </w:tbl>
    <w:p w14:paraId="76E3A63A">
      <w:p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1"/>
    <w:p w14:paraId="0C15FED5">
      <w:pPr>
        <w:rPr>
          <w:lang w:val="ru-RU"/>
        </w:rPr>
      </w:pPr>
    </w:p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85042027"/>
      <w:docPartObj>
        <w:docPartGallery w:val="AutoText"/>
      </w:docPartObj>
    </w:sdtPr>
    <w:sdtContent>
      <w:p w14:paraId="0483FAB6">
        <w:pPr>
          <w:pStyle w:val="1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ru-RU"/>
          </w:rPr>
          <w:t>1</w:t>
        </w:r>
        <w:r>
          <w:fldChar w:fldCharType="end"/>
        </w:r>
      </w:p>
    </w:sdtContent>
  </w:sdt>
  <w:p w14:paraId="14F0D2A5">
    <w:pPr>
      <w:pStyle w:val="1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F7CBC"/>
    <w:rsid w:val="000333BD"/>
    <w:rsid w:val="00035C50"/>
    <w:rsid w:val="00062012"/>
    <w:rsid w:val="00076996"/>
    <w:rsid w:val="000A1619"/>
    <w:rsid w:val="000B649C"/>
    <w:rsid w:val="000C11D9"/>
    <w:rsid w:val="000D0590"/>
    <w:rsid w:val="000D7A85"/>
    <w:rsid w:val="001036D7"/>
    <w:rsid w:val="001148F4"/>
    <w:rsid w:val="00122D5A"/>
    <w:rsid w:val="001335E2"/>
    <w:rsid w:val="00133C8F"/>
    <w:rsid w:val="00172EB1"/>
    <w:rsid w:val="00173DFC"/>
    <w:rsid w:val="001903D1"/>
    <w:rsid w:val="001938AF"/>
    <w:rsid w:val="0019451F"/>
    <w:rsid w:val="001A7C60"/>
    <w:rsid w:val="001B6D02"/>
    <w:rsid w:val="001C00CA"/>
    <w:rsid w:val="001C63AD"/>
    <w:rsid w:val="001D11E4"/>
    <w:rsid w:val="001D4607"/>
    <w:rsid w:val="001F11A6"/>
    <w:rsid w:val="002005C2"/>
    <w:rsid w:val="00216F2C"/>
    <w:rsid w:val="00222099"/>
    <w:rsid w:val="00267EA7"/>
    <w:rsid w:val="00274A62"/>
    <w:rsid w:val="00276735"/>
    <w:rsid w:val="00297892"/>
    <w:rsid w:val="002A5CBA"/>
    <w:rsid w:val="002D618B"/>
    <w:rsid w:val="002E1803"/>
    <w:rsid w:val="002E60F3"/>
    <w:rsid w:val="002E73F4"/>
    <w:rsid w:val="002F3F50"/>
    <w:rsid w:val="00357FDE"/>
    <w:rsid w:val="00362B2A"/>
    <w:rsid w:val="00362E9F"/>
    <w:rsid w:val="003976B7"/>
    <w:rsid w:val="003D045E"/>
    <w:rsid w:val="00404CED"/>
    <w:rsid w:val="00437A16"/>
    <w:rsid w:val="00483B52"/>
    <w:rsid w:val="0048718D"/>
    <w:rsid w:val="00494101"/>
    <w:rsid w:val="004A17EE"/>
    <w:rsid w:val="004C0121"/>
    <w:rsid w:val="004D4356"/>
    <w:rsid w:val="004F78FB"/>
    <w:rsid w:val="00506303"/>
    <w:rsid w:val="00514C29"/>
    <w:rsid w:val="0051772A"/>
    <w:rsid w:val="005278AF"/>
    <w:rsid w:val="005437F4"/>
    <w:rsid w:val="00543BE9"/>
    <w:rsid w:val="00574416"/>
    <w:rsid w:val="00595502"/>
    <w:rsid w:val="005C446D"/>
    <w:rsid w:val="005E10BC"/>
    <w:rsid w:val="005F1012"/>
    <w:rsid w:val="00612241"/>
    <w:rsid w:val="00614889"/>
    <w:rsid w:val="00632BB8"/>
    <w:rsid w:val="00635215"/>
    <w:rsid w:val="0064613F"/>
    <w:rsid w:val="00665FB6"/>
    <w:rsid w:val="006704AF"/>
    <w:rsid w:val="006923AB"/>
    <w:rsid w:val="006A0447"/>
    <w:rsid w:val="006C0760"/>
    <w:rsid w:val="006C3034"/>
    <w:rsid w:val="006C69A4"/>
    <w:rsid w:val="006D7EB6"/>
    <w:rsid w:val="006F09D4"/>
    <w:rsid w:val="00713BCF"/>
    <w:rsid w:val="00725D75"/>
    <w:rsid w:val="00727BE2"/>
    <w:rsid w:val="00746374"/>
    <w:rsid w:val="00761BC4"/>
    <w:rsid w:val="00761ED6"/>
    <w:rsid w:val="00787C03"/>
    <w:rsid w:val="007A29B6"/>
    <w:rsid w:val="007B3138"/>
    <w:rsid w:val="007D666F"/>
    <w:rsid w:val="007E2F1E"/>
    <w:rsid w:val="00822857"/>
    <w:rsid w:val="00855B56"/>
    <w:rsid w:val="00865257"/>
    <w:rsid w:val="008B5DDB"/>
    <w:rsid w:val="008C2E0D"/>
    <w:rsid w:val="008C7FCA"/>
    <w:rsid w:val="008E4D9F"/>
    <w:rsid w:val="008E6357"/>
    <w:rsid w:val="008F0815"/>
    <w:rsid w:val="00914A21"/>
    <w:rsid w:val="00917FD3"/>
    <w:rsid w:val="009554F2"/>
    <w:rsid w:val="0098031B"/>
    <w:rsid w:val="0098378D"/>
    <w:rsid w:val="00984FB4"/>
    <w:rsid w:val="009900AF"/>
    <w:rsid w:val="009B34B7"/>
    <w:rsid w:val="009C32E0"/>
    <w:rsid w:val="009C4215"/>
    <w:rsid w:val="009D3374"/>
    <w:rsid w:val="009F49E5"/>
    <w:rsid w:val="009F7CBC"/>
    <w:rsid w:val="00A16458"/>
    <w:rsid w:val="00A22C4D"/>
    <w:rsid w:val="00A23D44"/>
    <w:rsid w:val="00A24ACB"/>
    <w:rsid w:val="00A458AF"/>
    <w:rsid w:val="00A61BE2"/>
    <w:rsid w:val="00A67145"/>
    <w:rsid w:val="00AC2CB0"/>
    <w:rsid w:val="00AE0034"/>
    <w:rsid w:val="00AE239D"/>
    <w:rsid w:val="00B1434B"/>
    <w:rsid w:val="00B37CC7"/>
    <w:rsid w:val="00B508AC"/>
    <w:rsid w:val="00B52EC4"/>
    <w:rsid w:val="00B61F63"/>
    <w:rsid w:val="00B77E69"/>
    <w:rsid w:val="00B90273"/>
    <w:rsid w:val="00B9168D"/>
    <w:rsid w:val="00B96A56"/>
    <w:rsid w:val="00BB0F0B"/>
    <w:rsid w:val="00C07D4A"/>
    <w:rsid w:val="00C3572E"/>
    <w:rsid w:val="00C42FF0"/>
    <w:rsid w:val="00C631A8"/>
    <w:rsid w:val="00C843D4"/>
    <w:rsid w:val="00C93758"/>
    <w:rsid w:val="00C9748A"/>
    <w:rsid w:val="00CA3AB8"/>
    <w:rsid w:val="00CE0D95"/>
    <w:rsid w:val="00CE404C"/>
    <w:rsid w:val="00CF399F"/>
    <w:rsid w:val="00CF4A66"/>
    <w:rsid w:val="00D01D65"/>
    <w:rsid w:val="00D054DE"/>
    <w:rsid w:val="00D1200D"/>
    <w:rsid w:val="00D15593"/>
    <w:rsid w:val="00D271FF"/>
    <w:rsid w:val="00D3241B"/>
    <w:rsid w:val="00D55B50"/>
    <w:rsid w:val="00D611F5"/>
    <w:rsid w:val="00D82A77"/>
    <w:rsid w:val="00DA3650"/>
    <w:rsid w:val="00DD69CF"/>
    <w:rsid w:val="00DF4CB9"/>
    <w:rsid w:val="00DF511C"/>
    <w:rsid w:val="00E00CE5"/>
    <w:rsid w:val="00E04B9A"/>
    <w:rsid w:val="00E06A86"/>
    <w:rsid w:val="00E453C4"/>
    <w:rsid w:val="00E46F5B"/>
    <w:rsid w:val="00E5625C"/>
    <w:rsid w:val="00E607C3"/>
    <w:rsid w:val="00E6129F"/>
    <w:rsid w:val="00E74F47"/>
    <w:rsid w:val="00E82B71"/>
    <w:rsid w:val="00ED5C93"/>
    <w:rsid w:val="00EE4D07"/>
    <w:rsid w:val="00EE5C9F"/>
    <w:rsid w:val="00F22180"/>
    <w:rsid w:val="00F36594"/>
    <w:rsid w:val="00F543AC"/>
    <w:rsid w:val="00F71673"/>
    <w:rsid w:val="00F864F3"/>
    <w:rsid w:val="00F92F15"/>
    <w:rsid w:val="00F9682E"/>
    <w:rsid w:val="00FA73F4"/>
    <w:rsid w:val="00FA79F3"/>
    <w:rsid w:val="00FB1B0E"/>
    <w:rsid w:val="00FD12D4"/>
    <w:rsid w:val="00FE10B8"/>
    <w:rsid w:val="00FE350A"/>
    <w:rsid w:val="7A142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5B5" w:themeColor="accent1" w:themeShade="BF"/>
      <w:sz w:val="28"/>
      <w:szCs w:val="28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</w:rPr>
  </w:style>
  <w:style w:type="paragraph" w:styleId="4">
    <w:name w:val="heading 3"/>
    <w:basedOn w:val="1"/>
    <w:next w:val="1"/>
    <w:link w:val="21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5B9BD5" w:themeColor="accent1"/>
    </w:rPr>
  </w:style>
  <w:style w:type="paragraph" w:styleId="5">
    <w:name w:val="heading 4"/>
    <w:basedOn w:val="1"/>
    <w:next w:val="1"/>
    <w:link w:val="22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5B9BD5" w:themeColor="accent1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qFormat/>
    <w:uiPriority w:val="99"/>
    <w:rPr>
      <w:color w:val="0563C1" w:themeColor="hyperlink"/>
      <w:u w:val="single"/>
    </w:rPr>
  </w:style>
  <w:style w:type="paragraph" w:styleId="10">
    <w:name w:val="Balloon Text"/>
    <w:basedOn w:val="1"/>
    <w:link w:val="25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1">
    <w:name w:val="Normal Indent"/>
    <w:basedOn w:val="1"/>
    <w:unhideWhenUsed/>
    <w:qFormat/>
    <w:uiPriority w:val="99"/>
    <w:pPr>
      <w:ind w:left="72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13">
    <w:name w:val="header"/>
    <w:basedOn w:val="1"/>
    <w:link w:val="18"/>
    <w:unhideWhenUsed/>
    <w:uiPriority w:val="99"/>
    <w:pPr>
      <w:tabs>
        <w:tab w:val="center" w:pos="4680"/>
        <w:tab w:val="right" w:pos="9360"/>
      </w:tabs>
    </w:pPr>
  </w:style>
  <w:style w:type="paragraph" w:styleId="14">
    <w:name w:val="Title"/>
    <w:basedOn w:val="1"/>
    <w:next w:val="1"/>
    <w:link w:val="24"/>
    <w:qFormat/>
    <w:uiPriority w:val="10"/>
    <w:pPr>
      <w:pBdr>
        <w:bottom w:val="single" w:color="5B9BD5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323E4F" w:themeColor="text2" w:themeShade="BF"/>
      <w:spacing w:val="5"/>
      <w:kern w:val="28"/>
      <w:sz w:val="52"/>
      <w:szCs w:val="52"/>
    </w:rPr>
  </w:style>
  <w:style w:type="paragraph" w:styleId="15">
    <w:name w:val="footer"/>
    <w:basedOn w:val="1"/>
    <w:link w:val="26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6">
    <w:name w:val="Subtitle"/>
    <w:basedOn w:val="1"/>
    <w:next w:val="1"/>
    <w:link w:val="23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:szCs w:val="24"/>
    </w:rPr>
  </w:style>
  <w:style w:type="table" w:styleId="17">
    <w:name w:val="Table Grid"/>
    <w:basedOn w:val="7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8">
    <w:name w:val="Верхний колонтитул Знак"/>
    <w:basedOn w:val="6"/>
    <w:link w:val="13"/>
    <w:uiPriority w:val="99"/>
  </w:style>
  <w:style w:type="character" w:customStyle="1" w:styleId="19">
    <w:name w:val="Заголовок 1 Знак"/>
    <w:basedOn w:val="6"/>
    <w:link w:val="2"/>
    <w:uiPriority w:val="9"/>
    <w:rPr>
      <w:rFonts w:asciiTheme="majorHAnsi" w:hAnsiTheme="majorHAnsi" w:eastAsiaTheme="majorEastAsia" w:cstheme="majorBidi"/>
      <w:b/>
      <w:bCs/>
      <w:color w:val="2E75B5" w:themeColor="accent1" w:themeShade="BF"/>
      <w:sz w:val="28"/>
      <w:szCs w:val="28"/>
    </w:rPr>
  </w:style>
  <w:style w:type="character" w:customStyle="1" w:styleId="20">
    <w:name w:val="Заголовок 2 Знак"/>
    <w:basedOn w:val="6"/>
    <w:link w:val="3"/>
    <w:qFormat/>
    <w:uiPriority w:val="9"/>
    <w:rPr>
      <w:rFonts w:asciiTheme="majorHAnsi" w:hAnsiTheme="majorHAnsi" w:eastAsiaTheme="majorEastAsia" w:cstheme="majorBidi"/>
      <w:b/>
      <w:bCs/>
      <w:color w:val="5B9BD5" w:themeColor="accent1"/>
      <w:sz w:val="26"/>
      <w:szCs w:val="26"/>
    </w:rPr>
  </w:style>
  <w:style w:type="character" w:customStyle="1" w:styleId="21">
    <w:name w:val="Заголовок 3 Знак"/>
    <w:basedOn w:val="6"/>
    <w:link w:val="4"/>
    <w:uiPriority w:val="9"/>
    <w:rPr>
      <w:rFonts w:asciiTheme="majorHAnsi" w:hAnsiTheme="majorHAnsi" w:eastAsiaTheme="majorEastAsia" w:cstheme="majorBidi"/>
      <w:b/>
      <w:bCs/>
      <w:color w:val="5B9BD5" w:themeColor="accent1"/>
    </w:rPr>
  </w:style>
  <w:style w:type="character" w:customStyle="1" w:styleId="22">
    <w:name w:val="Заголовок 4 Знак"/>
    <w:basedOn w:val="6"/>
    <w:link w:val="5"/>
    <w:uiPriority w:val="9"/>
    <w:rPr>
      <w:rFonts w:asciiTheme="majorHAnsi" w:hAnsiTheme="majorHAnsi" w:eastAsiaTheme="majorEastAsia" w:cstheme="majorBidi"/>
      <w:b/>
      <w:bCs/>
      <w:i/>
      <w:iCs/>
      <w:color w:val="5B9BD5" w:themeColor="accent1"/>
    </w:rPr>
  </w:style>
  <w:style w:type="character" w:customStyle="1" w:styleId="23">
    <w:name w:val="Подзаголовок Знак"/>
    <w:basedOn w:val="6"/>
    <w:link w:val="16"/>
    <w:uiPriority w:val="11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:szCs w:val="24"/>
    </w:rPr>
  </w:style>
  <w:style w:type="character" w:customStyle="1" w:styleId="24">
    <w:name w:val="Заголовок Знак"/>
    <w:basedOn w:val="6"/>
    <w:link w:val="14"/>
    <w:uiPriority w:val="10"/>
    <w:rPr>
      <w:rFonts w:asciiTheme="majorHAnsi" w:hAnsiTheme="majorHAnsi" w:eastAsiaTheme="majorEastAsia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25">
    <w:name w:val="Текст выноски Знак"/>
    <w:basedOn w:val="6"/>
    <w:link w:val="10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26">
    <w:name w:val="Нижний колонтитул Знак"/>
    <w:basedOn w:val="6"/>
    <w:link w:val="15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61</Pages>
  <Words>20428</Words>
  <Characters>116444</Characters>
  <Lines>970</Lines>
  <Paragraphs>273</Paragraphs>
  <TotalTime>455</TotalTime>
  <ScaleCrop>false</ScaleCrop>
  <LinksUpToDate>false</LinksUpToDate>
  <CharactersWithSpaces>136599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2025-08-25T06:10:00Z</dcterms:created>
  <dc:creator>User</dc:creator>
  <cp:lastModifiedBy>User</cp:lastModifiedBy>
  <cp:lastPrinted>2025-08-29T16:06:00Z</cp:lastPrinted>
  <dcterms:modified xsi:type="dcterms:W3CDTF">2026-03-17T17:48:47Z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27A8A8865F0F4177906A6310B5B35E69_12</vt:lpwstr>
  </property>
</Properties>
</file>