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7A" w:rsidRPr="00CE1D7A" w:rsidRDefault="00CE1D7A" w:rsidP="00CE1D7A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b/>
          <w:bCs/>
          <w:color w:val="000000"/>
        </w:rPr>
      </w:pPr>
      <w:r w:rsidRPr="00CE1D7A">
        <w:rPr>
          <w:rFonts w:eastAsia="+mj-ea"/>
          <w:b/>
          <w:bCs/>
          <w:color w:val="002060"/>
          <w:kern w:val="24"/>
        </w:rPr>
        <w:t xml:space="preserve">Педагогический совет </w:t>
      </w:r>
      <w:r w:rsidRPr="00CE1D7A">
        <w:rPr>
          <w:rFonts w:eastAsia="+mj-ea"/>
          <w:b/>
          <w:bCs/>
          <w:color w:val="002060"/>
          <w:kern w:val="24"/>
        </w:rPr>
        <w:br/>
        <w:t>на тему «Знай и люби, свой край!»</w:t>
      </w:r>
    </w:p>
    <w:p w:rsidR="00CE1D7A" w:rsidRDefault="00CE1D7A" w:rsidP="00CE1D7A">
      <w:pPr>
        <w:pStyle w:val="a4"/>
        <w:tabs>
          <w:tab w:val="left" w:pos="52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D7A" w:rsidRDefault="00CE1D7A" w:rsidP="00CE1D7A">
      <w:pPr>
        <w:pStyle w:val="a4"/>
        <w:tabs>
          <w:tab w:val="left" w:pos="52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D7A" w:rsidRPr="005C6571" w:rsidRDefault="00CE1D7A" w:rsidP="00CE1D7A">
      <w:pPr>
        <w:pStyle w:val="a4"/>
        <w:tabs>
          <w:tab w:val="left" w:pos="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систематизировать работу педагогов детского сада по созданию благоприятной среды, способствующей воспитанию в детях основ </w:t>
      </w:r>
      <w:r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патриотизма через региональный компонент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CE1D7A" w:rsidRDefault="00CE1D7A" w:rsidP="00CE1D7A">
      <w:pPr>
        <w:pStyle w:val="a4"/>
        <w:tabs>
          <w:tab w:val="left" w:pos="52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D7A" w:rsidRPr="0085255D" w:rsidRDefault="00CE1D7A" w:rsidP="00CE1D7A">
      <w:pPr>
        <w:pStyle w:val="a4"/>
        <w:tabs>
          <w:tab w:val="left" w:pos="52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5D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CE1D7A" w:rsidRDefault="00CE1D7A" w:rsidP="00CE1D7A">
      <w:pPr>
        <w:pStyle w:val="a4"/>
        <w:numPr>
          <w:ilvl w:val="0"/>
          <w:numId w:val="2"/>
        </w:numPr>
        <w:tabs>
          <w:tab w:val="left" w:pos="529"/>
          <w:tab w:val="left" w:pos="7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выполнения решения предыдущего педсовета.</w:t>
      </w:r>
    </w:p>
    <w:p w:rsidR="00CE1D7A" w:rsidRDefault="00CE1D7A" w:rsidP="00CE1D7A">
      <w:pPr>
        <w:pStyle w:val="a4"/>
        <w:numPr>
          <w:ilvl w:val="0"/>
          <w:numId w:val="2"/>
        </w:numPr>
        <w:tabs>
          <w:tab w:val="left" w:pos="529"/>
          <w:tab w:val="left" w:pos="7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Установочное сообщение. «Значение первых представлений дошкольников о малой Родине для воспитания патриотов»</w:t>
      </w:r>
    </w:p>
    <w:p w:rsidR="00CE1D7A" w:rsidRDefault="00CE1D7A" w:rsidP="00CE1D7A">
      <w:pPr>
        <w:pStyle w:val="a4"/>
        <w:numPr>
          <w:ilvl w:val="0"/>
          <w:numId w:val="2"/>
        </w:numPr>
        <w:tabs>
          <w:tab w:val="left" w:pos="529"/>
          <w:tab w:val="left" w:pos="7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Деловая игра по типу «Что? Где? Когда?» для педагогов.</w:t>
      </w:r>
    </w:p>
    <w:p w:rsidR="00CE1D7A" w:rsidRDefault="00CE1D7A" w:rsidP="00CE1D7A">
      <w:pPr>
        <w:pStyle w:val="a4"/>
        <w:numPr>
          <w:ilvl w:val="0"/>
          <w:numId w:val="2"/>
        </w:numPr>
        <w:tabs>
          <w:tab w:val="left" w:pos="529"/>
          <w:tab w:val="left" w:pos="7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тематического контроля: «Состояние работы в детском саду по ознакомлению детей с историческим прошлым и природой родного края».</w:t>
      </w:r>
    </w:p>
    <w:p w:rsidR="00CE1D7A" w:rsidRDefault="00CE1D7A" w:rsidP="00CE1D7A">
      <w:pPr>
        <w:pStyle w:val="a4"/>
        <w:numPr>
          <w:ilvl w:val="0"/>
          <w:numId w:val="2"/>
        </w:numPr>
        <w:tabs>
          <w:tab w:val="left" w:pos="529"/>
          <w:tab w:val="left" w:pos="7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CE1D7A" w:rsidRDefault="00CE1D7A" w:rsidP="00CE1D7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000000"/>
        </w:rPr>
      </w:pPr>
    </w:p>
    <w:p w:rsidR="00CE1D7A" w:rsidRPr="00CE1D7A" w:rsidRDefault="00CE1D7A" w:rsidP="00CE1D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D7A">
        <w:rPr>
          <w:rFonts w:ascii="Times New Roman" w:hAnsi="Times New Roman" w:cs="Times New Roman"/>
          <w:sz w:val="24"/>
          <w:szCs w:val="24"/>
          <w:lang w:eastAsia="ru-RU"/>
        </w:rPr>
        <w:t>1. Итоги выполнени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 решения предыдущего педсовета (выступление заведующего)</w:t>
      </w:r>
    </w:p>
    <w:p w:rsidR="00CE1D7A" w:rsidRDefault="00CE1D7A" w:rsidP="00CE1D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D7A">
        <w:rPr>
          <w:rFonts w:ascii="Times New Roman" w:hAnsi="Times New Roman" w:cs="Times New Roman"/>
          <w:sz w:val="24"/>
          <w:szCs w:val="24"/>
          <w:lang w:eastAsia="ru-RU"/>
        </w:rPr>
        <w:t xml:space="preserve">2. Установочное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592269">
        <w:rPr>
          <w:rFonts w:ascii="Times New Roman" w:hAnsi="Times New Roman" w:cs="Times New Roman"/>
          <w:sz w:val="24"/>
          <w:szCs w:val="24"/>
          <w:lang w:eastAsia="ru-RU"/>
        </w:rPr>
        <w:t>«Значение первых представлений дошкольников о малой Родине для воспитания патриотов»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CE1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детей чувства патриотизма – сложный и многогранный процесс, основа которого закладывается в раннем возрасте. Особое значение при этом имеют первые представления дошкольников о своей малой Родине – родном городе, селе или поселке. Именно они становятся фундаментом для дальнейшего развития любви к своей стране.</w:t>
      </w:r>
    </w:p>
    <w:p w:rsidR="00CE1D7A" w:rsidRPr="009E59EC" w:rsidRDefault="00CE1D7A" w:rsidP="00CE1D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Можно выделить </w:t>
      </w:r>
      <w:r w:rsidRPr="009E59EC">
        <w:rPr>
          <w:rFonts w:ascii="Times New Roman" w:hAnsi="Times New Roman" w:cs="Times New Roman"/>
          <w:sz w:val="24"/>
          <w:szCs w:val="24"/>
          <w:lang w:eastAsia="ru-RU"/>
        </w:rPr>
        <w:t>ключевы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E59EC">
        <w:rPr>
          <w:rFonts w:ascii="Times New Roman" w:hAnsi="Times New Roman" w:cs="Times New Roman"/>
          <w:sz w:val="24"/>
          <w:szCs w:val="24"/>
          <w:lang w:eastAsia="ru-RU"/>
        </w:rPr>
        <w:t xml:space="preserve"> аспект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E59EC">
        <w:rPr>
          <w:rFonts w:ascii="Times New Roman" w:hAnsi="Times New Roman" w:cs="Times New Roman"/>
          <w:sz w:val="24"/>
          <w:szCs w:val="24"/>
          <w:lang w:eastAsia="ru-RU"/>
        </w:rPr>
        <w:t>, показывающи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E59EC"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значение первых представлений о малой Родине:</w:t>
      </w:r>
    </w:p>
    <w:p w:rsidR="00CE1D7A" w:rsidRPr="009E59EC" w:rsidRDefault="00CE1D7A" w:rsidP="00CE1D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59EC">
        <w:rPr>
          <w:rFonts w:ascii="Times New Roman" w:hAnsi="Times New Roman" w:cs="Times New Roman"/>
          <w:sz w:val="24"/>
          <w:szCs w:val="24"/>
          <w:lang w:eastAsia="ru-RU"/>
        </w:rPr>
        <w:t xml:space="preserve">• Эмоциональная связь: Первые впечатления о родном городе, селе или поселке формируют глубокую эмоциональную связь с местом. Положительные эмоции, связанные с детскими воспоминаниями о родном крае (любимые места для прогулок, знакомые лица, интересные события), создают прочную основу для дальнейшего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развития патриотических чувств.</w:t>
      </w:r>
    </w:p>
    <w:p w:rsidR="00CE1D7A" w:rsidRPr="009E59EC" w:rsidRDefault="00CE1D7A" w:rsidP="00CE1D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59EC">
        <w:rPr>
          <w:rFonts w:ascii="Times New Roman" w:hAnsi="Times New Roman" w:cs="Times New Roman"/>
          <w:sz w:val="24"/>
          <w:szCs w:val="24"/>
          <w:lang w:eastAsia="ru-RU"/>
        </w:rPr>
        <w:t>• Формирование идентичности: Знакомство с особенностями малой Родины – архитектурой, природой, традициями, культурой – способствует формированию у ребенка чувства принадлежности к определенному сообществу, развитию его индивидуальности и самосознания. Понимание своего места в мире является важным эт</w:t>
      </w:r>
      <w:r>
        <w:rPr>
          <w:rFonts w:ascii="Times New Roman" w:hAnsi="Times New Roman" w:cs="Times New Roman"/>
          <w:sz w:val="24"/>
          <w:szCs w:val="24"/>
          <w:lang w:eastAsia="ru-RU"/>
        </w:rPr>
        <w:t>апом в становлении патриотизма.</w:t>
      </w:r>
    </w:p>
    <w:p w:rsidR="00CE1D7A" w:rsidRPr="009E59EC" w:rsidRDefault="00CE1D7A" w:rsidP="00CE1D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59EC">
        <w:rPr>
          <w:rFonts w:ascii="Times New Roman" w:hAnsi="Times New Roman" w:cs="Times New Roman"/>
          <w:sz w:val="24"/>
          <w:szCs w:val="24"/>
          <w:lang w:eastAsia="ru-RU"/>
        </w:rPr>
        <w:t>• Развитие чувства ответственности: Участие в мероприятиях, направленных на благоустройство и охрану природы малой Родины (например, уборка территории, посадка деревьев), формирует у детей чувство ответственности за состояние своего родного края и желание внести свой вклад в его процветание.</w:t>
      </w:r>
    </w:p>
    <w:p w:rsidR="00CE1D7A" w:rsidRPr="009E59EC" w:rsidRDefault="00CE1D7A" w:rsidP="00CE1D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59EC">
        <w:rPr>
          <w:rFonts w:ascii="Times New Roman" w:hAnsi="Times New Roman" w:cs="Times New Roman"/>
          <w:sz w:val="24"/>
          <w:szCs w:val="24"/>
          <w:lang w:eastAsia="ru-RU"/>
        </w:rPr>
        <w:t>• Основа для познания большой Родины: Знание и любовь к малой Родине являются прочной основой для дальнейшего познания большой Родины – своей страны. Понимание особенностей своего региона помогает детям лучше ориентироваться в географическом пространстве, углублять свои знания об ист</w:t>
      </w:r>
      <w:r>
        <w:rPr>
          <w:rFonts w:ascii="Times New Roman" w:hAnsi="Times New Roman" w:cs="Times New Roman"/>
          <w:sz w:val="24"/>
          <w:szCs w:val="24"/>
          <w:lang w:eastAsia="ru-RU"/>
        </w:rPr>
        <w:t>ории и культуре России в целом.</w:t>
      </w:r>
    </w:p>
    <w:p w:rsidR="00CE1D7A" w:rsidRDefault="00CE1D7A" w:rsidP="00CE1D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59EC">
        <w:rPr>
          <w:rFonts w:ascii="Times New Roman" w:hAnsi="Times New Roman" w:cs="Times New Roman"/>
          <w:sz w:val="24"/>
          <w:szCs w:val="24"/>
          <w:lang w:eastAsia="ru-RU"/>
        </w:rPr>
        <w:t>• Сохранение культурного наследия: Знакомство детей с традициями и культурой малой Родины способствует сохранению исторического и культурного наследия. Дети становятся хранителями традиций, передав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ая их из поколения в поколение. </w:t>
      </w:r>
      <w:r w:rsidRPr="009E59EC">
        <w:rPr>
          <w:rFonts w:ascii="Times New Roman" w:hAnsi="Times New Roman" w:cs="Times New Roman"/>
          <w:sz w:val="24"/>
          <w:szCs w:val="24"/>
          <w:lang w:eastAsia="ru-RU"/>
        </w:rPr>
        <w:t xml:space="preserve">В заключение,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было </w:t>
      </w:r>
      <w:r w:rsidRPr="009E59EC">
        <w:rPr>
          <w:rFonts w:ascii="Times New Roman" w:hAnsi="Times New Roman" w:cs="Times New Roman"/>
          <w:sz w:val="24"/>
          <w:szCs w:val="24"/>
          <w:lang w:eastAsia="ru-RU"/>
        </w:rPr>
        <w:t>сказа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Pr="009E59EC">
        <w:rPr>
          <w:rFonts w:ascii="Times New Roman" w:hAnsi="Times New Roman" w:cs="Times New Roman"/>
          <w:sz w:val="24"/>
          <w:szCs w:val="24"/>
          <w:lang w:eastAsia="ru-RU"/>
        </w:rPr>
        <w:t xml:space="preserve">, что раннее формирование у дошкольников положительных представлений о малой Родине является необходимым условием для эффективного гражданско-патриотического воспитания. Работа с детьми в этом направлении должна проводиться </w:t>
      </w:r>
      <w:r w:rsidRPr="009E59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систематически и творчески, с использованием разнообразных методов и форм работы, чтобы заложить прочный фундамент для любви к своей Родине.</w:t>
      </w:r>
    </w:p>
    <w:p w:rsidR="00CE1D7A" w:rsidRDefault="00CE1D7A" w:rsidP="00CE1D7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CE1D7A" w:rsidRPr="00F15035" w:rsidRDefault="00CE1D7A" w:rsidP="00CE1D7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Pr="00CE1D7A">
        <w:rPr>
          <w:b/>
          <w:bCs/>
          <w:color w:val="000000"/>
        </w:rPr>
        <w:t>Деловая игра по типу «</w:t>
      </w:r>
      <w:r w:rsidR="00F15035">
        <w:rPr>
          <w:b/>
          <w:bCs/>
          <w:color w:val="000000"/>
        </w:rPr>
        <w:t xml:space="preserve">Что? Где? Когда?» для педагогов </w:t>
      </w:r>
      <w:r w:rsidR="00F15035">
        <w:t>(</w:t>
      </w:r>
      <w:r w:rsidR="00F15035" w:rsidRPr="00F15035">
        <w:t>с использованием ИКТ)</w:t>
      </w:r>
    </w:p>
    <w:p w:rsidR="00CE1D7A" w:rsidRPr="00661826" w:rsidRDefault="00CE1D7A" w:rsidP="00CE1D7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661826">
        <w:rPr>
          <w:b/>
          <w:bCs/>
          <w:color w:val="000000"/>
        </w:rPr>
        <w:t>Конкурс</w:t>
      </w:r>
      <w:r w:rsidRPr="00661826">
        <w:rPr>
          <w:color w:val="000000"/>
        </w:rPr>
        <w:t>  </w:t>
      </w:r>
      <w:r w:rsidRPr="00661826">
        <w:rPr>
          <w:b/>
          <w:bCs/>
          <w:color w:val="000000"/>
        </w:rPr>
        <w:t>«Методический турнир»</w:t>
      </w:r>
    </w:p>
    <w:p w:rsidR="00CE1D7A" w:rsidRPr="00CE1D7A" w:rsidRDefault="00CE1D7A" w:rsidP="00CE1D7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661826">
        <w:rPr>
          <w:color w:val="000000"/>
        </w:rPr>
        <w:t xml:space="preserve"> А теперь участникам команд предстоит показать свои методические и природоведческие знания. </w:t>
      </w:r>
    </w:p>
    <w:p w:rsidR="00CE1D7A" w:rsidRPr="00825BFB" w:rsidRDefault="00CE1D7A" w:rsidP="00CE1D7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i/>
          <w:color w:val="000000"/>
        </w:rPr>
      </w:pPr>
      <w:r w:rsidRPr="00825BFB">
        <w:rPr>
          <w:color w:val="000000"/>
        </w:rPr>
        <w:t>Как называется региональная парциальная программа по гражданско-патриотическому воспитанию детей дошкольного возраста в Республике Крым? (</w:t>
      </w:r>
      <w:r w:rsidRPr="00825BFB">
        <w:rPr>
          <w:i/>
          <w:color w:val="000000"/>
        </w:rPr>
        <w:t>«Крымский веночек»)</w:t>
      </w:r>
    </w:p>
    <w:p w:rsidR="00CE1D7A" w:rsidRPr="00825BFB" w:rsidRDefault="00CE1D7A" w:rsidP="00CE1D7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i/>
          <w:color w:val="000000"/>
        </w:rPr>
      </w:pPr>
      <w:r w:rsidRPr="00825BFB">
        <w:rPr>
          <w:color w:val="000000"/>
        </w:rPr>
        <w:t>Назовите авторов и составителей  региональная парциальная программа по гражданско-патриотическому воспитанию детей дошкольного возраста «Крымский веночек» (</w:t>
      </w:r>
      <w:proofErr w:type="spellStart"/>
      <w:r w:rsidRPr="00825BFB">
        <w:rPr>
          <w:i/>
          <w:color w:val="000000"/>
        </w:rPr>
        <w:t>Мухоморина</w:t>
      </w:r>
      <w:proofErr w:type="spellEnd"/>
      <w:r w:rsidRPr="00825BFB">
        <w:rPr>
          <w:i/>
          <w:color w:val="000000"/>
        </w:rPr>
        <w:t xml:space="preserve"> Людмила Гавриловна, </w:t>
      </w:r>
      <w:proofErr w:type="spellStart"/>
      <w:r w:rsidRPr="00825BFB">
        <w:rPr>
          <w:i/>
          <w:color w:val="000000"/>
        </w:rPr>
        <w:t>Кемилева</w:t>
      </w:r>
      <w:proofErr w:type="spellEnd"/>
      <w:r w:rsidRPr="00825BFB">
        <w:rPr>
          <w:i/>
          <w:color w:val="000000"/>
        </w:rPr>
        <w:t xml:space="preserve"> </w:t>
      </w:r>
      <w:proofErr w:type="spellStart"/>
      <w:r w:rsidRPr="00825BFB">
        <w:rPr>
          <w:i/>
          <w:color w:val="000000"/>
        </w:rPr>
        <w:t>Эльвина</w:t>
      </w:r>
      <w:proofErr w:type="spellEnd"/>
      <w:r w:rsidRPr="00825BFB">
        <w:rPr>
          <w:i/>
          <w:color w:val="000000"/>
        </w:rPr>
        <w:t xml:space="preserve"> </w:t>
      </w:r>
      <w:proofErr w:type="spellStart"/>
      <w:r w:rsidRPr="00825BFB">
        <w:rPr>
          <w:i/>
          <w:color w:val="000000"/>
        </w:rPr>
        <w:t>Фекретовна</w:t>
      </w:r>
      <w:proofErr w:type="spellEnd"/>
      <w:r w:rsidRPr="00825BFB">
        <w:rPr>
          <w:i/>
          <w:color w:val="000000"/>
        </w:rPr>
        <w:t xml:space="preserve">, </w:t>
      </w:r>
      <w:proofErr w:type="spellStart"/>
      <w:r w:rsidRPr="00825BFB">
        <w:rPr>
          <w:i/>
          <w:color w:val="000000"/>
        </w:rPr>
        <w:t>Тригуб</w:t>
      </w:r>
      <w:proofErr w:type="spellEnd"/>
      <w:r w:rsidRPr="00825BFB">
        <w:rPr>
          <w:i/>
          <w:color w:val="000000"/>
        </w:rPr>
        <w:t xml:space="preserve"> Любовь Михайловна, Феклистова Елена Владимировна)</w:t>
      </w:r>
    </w:p>
    <w:p w:rsidR="00CE1D7A" w:rsidRPr="00825BFB" w:rsidRDefault="00CE1D7A" w:rsidP="00CE1D7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i/>
          <w:color w:val="000000"/>
        </w:rPr>
      </w:pPr>
      <w:r w:rsidRPr="00825BFB">
        <w:rPr>
          <w:color w:val="000000"/>
        </w:rPr>
        <w:t xml:space="preserve">Из каких трех разделов состоит региональная парциальная программа «Крымский веночек?» </w:t>
      </w:r>
      <w:r w:rsidRPr="00825BFB">
        <w:rPr>
          <w:i/>
          <w:color w:val="000000"/>
        </w:rPr>
        <w:t>(Целевой, содержательный, организационный разделы)</w:t>
      </w:r>
    </w:p>
    <w:p w:rsidR="00CE1D7A" w:rsidRPr="00825BFB" w:rsidRDefault="00CE1D7A" w:rsidP="00CE1D7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i/>
          <w:color w:val="000000"/>
        </w:rPr>
      </w:pPr>
      <w:r w:rsidRPr="00825BFB">
        <w:t xml:space="preserve">Какими разделами представлена содержательная часть программы?  </w:t>
      </w:r>
      <w:proofErr w:type="gramStart"/>
      <w:r w:rsidRPr="00825BFB">
        <w:rPr>
          <w:i/>
        </w:rPr>
        <w:t>(«Природа Крыма», «Люди Крыма и их культуры», «Взаимодействие с семьями воспитанников».</w:t>
      </w:r>
      <w:proofErr w:type="gramEnd"/>
      <w:r w:rsidRPr="00825BFB">
        <w:rPr>
          <w:i/>
        </w:rPr>
        <w:t xml:space="preserve"> Раздел «Люди Крыма и их культуры» конкретизируется в подразделах: </w:t>
      </w:r>
      <w:proofErr w:type="gramStart"/>
      <w:r w:rsidRPr="00825BFB">
        <w:rPr>
          <w:i/>
        </w:rPr>
        <w:t>«Речевое общение на родном языке и «языке соседа», «Традиционная и современная культура людей, живущих в Крыму», «История людей и памятников», «Художественная литература», «Музыка», «Играем вместе»)</w:t>
      </w:r>
      <w:proofErr w:type="gramEnd"/>
    </w:p>
    <w:p w:rsidR="00CE1D7A" w:rsidRPr="00825BFB" w:rsidRDefault="00CE1D7A" w:rsidP="00CE1D7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i/>
          <w:color w:val="000000"/>
        </w:rPr>
      </w:pPr>
      <w:r w:rsidRPr="00825BFB">
        <w:t xml:space="preserve">Для </w:t>
      </w:r>
      <w:proofErr w:type="gramStart"/>
      <w:r w:rsidRPr="00825BFB">
        <w:t>детей</w:t>
      </w:r>
      <w:proofErr w:type="gramEnd"/>
      <w:r w:rsidRPr="00825BFB">
        <w:t xml:space="preserve">  какого возраста представлены целевые ориентиры в программе? </w:t>
      </w:r>
      <w:r w:rsidRPr="00825BFB">
        <w:rPr>
          <w:i/>
        </w:rPr>
        <w:t>(Целевые ориентиры даны для детей младшего, среднего и старшего дошкольного возраста по разделам программы)</w:t>
      </w:r>
    </w:p>
    <w:p w:rsidR="00CE1D7A" w:rsidRPr="00CE1D7A" w:rsidRDefault="00CE1D7A" w:rsidP="00CE1D7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i/>
          <w:color w:val="000000"/>
        </w:rPr>
      </w:pPr>
      <w:r w:rsidRPr="00825BFB">
        <w:t xml:space="preserve"> В каких цветах, на географической карте Крыма,  представлены природные зоны:</w:t>
      </w:r>
      <w:r w:rsidRPr="00825BFB">
        <w:rPr>
          <w:i/>
          <w:color w:val="000000"/>
        </w:rPr>
        <w:t xml:space="preserve"> </w:t>
      </w:r>
      <w:r w:rsidRPr="00825BFB">
        <w:rPr>
          <w:color w:val="000000"/>
        </w:rPr>
        <w:t>степная, предгорная, горная?</w:t>
      </w:r>
      <w:r w:rsidRPr="00825BFB">
        <w:t xml:space="preserve"> (На географической карте эти природные зоны могут быть представлены в цвете: степная – зеленая, предгорная – желтая, горная – коричневая)</w:t>
      </w:r>
    </w:p>
    <w:p w:rsidR="00CE1D7A" w:rsidRPr="00661826" w:rsidRDefault="00CE1D7A" w:rsidP="00CE1D7A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1826">
        <w:rPr>
          <w:rFonts w:ascii="Times New Roman" w:hAnsi="Times New Roman" w:cs="Times New Roman"/>
          <w:b/>
          <w:sz w:val="24"/>
          <w:szCs w:val="24"/>
        </w:rPr>
        <w:t>Брейн</w:t>
      </w:r>
      <w:proofErr w:type="spellEnd"/>
      <w:r w:rsidRPr="00661826">
        <w:rPr>
          <w:rFonts w:ascii="Times New Roman" w:hAnsi="Times New Roman" w:cs="Times New Roman"/>
          <w:b/>
          <w:sz w:val="24"/>
          <w:szCs w:val="24"/>
        </w:rPr>
        <w:t>-ринг «Природа Крыма»</w:t>
      </w:r>
    </w:p>
    <w:p w:rsidR="00CE1D7A" w:rsidRPr="001B71EA" w:rsidRDefault="00CE1D7A" w:rsidP="00CE1D7A">
      <w:pPr>
        <w:pStyle w:val="a4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>1. Какая гора является самой высокой в Крыму?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Аю-Даг</w:t>
      </w:r>
    </w:p>
    <w:p w:rsidR="00CE1D7A" w:rsidRPr="00566F52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566F52">
        <w:rPr>
          <w:rFonts w:ascii="Times New Roman" w:hAnsi="Times New Roman" w:cs="Times New Roman"/>
          <w:sz w:val="24"/>
          <w:szCs w:val="24"/>
        </w:rPr>
        <w:t xml:space="preserve">  * Роман-Кош</w:t>
      </w:r>
    </w:p>
    <w:p w:rsidR="00CE1D7A" w:rsidRPr="001B71EA" w:rsidRDefault="00CE1D7A" w:rsidP="00F15035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</w:t>
      </w:r>
      <w:proofErr w:type="spellStart"/>
      <w:r w:rsidRPr="001B71EA">
        <w:rPr>
          <w:rFonts w:ascii="Times New Roman" w:hAnsi="Times New Roman" w:cs="Times New Roman"/>
          <w:sz w:val="24"/>
          <w:szCs w:val="24"/>
        </w:rPr>
        <w:t>Чатыр-Даг</w:t>
      </w:r>
      <w:proofErr w:type="spellEnd"/>
    </w:p>
    <w:p w:rsidR="00CE1D7A" w:rsidRPr="001B71EA" w:rsidRDefault="00F15035" w:rsidP="00CE1D7A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D7A" w:rsidRPr="001B71EA">
        <w:rPr>
          <w:rFonts w:ascii="Times New Roman" w:hAnsi="Times New Roman" w:cs="Times New Roman"/>
          <w:b/>
          <w:sz w:val="24"/>
          <w:szCs w:val="24"/>
        </w:rPr>
        <w:t>Роман-Кош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>2. Какой цветок считается символом Крымского полуострова?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Ландыш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</w:t>
      </w:r>
      <w:r w:rsidRPr="00566F52">
        <w:rPr>
          <w:rFonts w:ascii="Times New Roman" w:hAnsi="Times New Roman" w:cs="Times New Roman"/>
          <w:sz w:val="24"/>
          <w:szCs w:val="24"/>
        </w:rPr>
        <w:t xml:space="preserve">Тюльпан </w:t>
      </w:r>
      <w:proofErr w:type="spellStart"/>
      <w:r w:rsidRPr="00566F52">
        <w:rPr>
          <w:rFonts w:ascii="Times New Roman" w:hAnsi="Times New Roman" w:cs="Times New Roman"/>
          <w:sz w:val="24"/>
          <w:szCs w:val="24"/>
        </w:rPr>
        <w:t>Шренка</w:t>
      </w:r>
      <w:proofErr w:type="spellEnd"/>
    </w:p>
    <w:p w:rsidR="00CE1D7A" w:rsidRPr="001B71EA" w:rsidRDefault="00CE1D7A" w:rsidP="00F15035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Подснежник</w:t>
      </w:r>
    </w:p>
    <w:p w:rsidR="00CE1D7A" w:rsidRDefault="00CE1D7A" w:rsidP="00CE1D7A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B71EA">
        <w:rPr>
          <w:rFonts w:ascii="Times New Roman" w:hAnsi="Times New Roman" w:cs="Times New Roman"/>
          <w:b/>
          <w:sz w:val="24"/>
          <w:szCs w:val="24"/>
        </w:rPr>
        <w:t xml:space="preserve">Тюльпан </w:t>
      </w:r>
      <w:proofErr w:type="spellStart"/>
      <w:r w:rsidRPr="001B71EA">
        <w:rPr>
          <w:rFonts w:ascii="Times New Roman" w:hAnsi="Times New Roman" w:cs="Times New Roman"/>
          <w:b/>
          <w:sz w:val="24"/>
          <w:szCs w:val="24"/>
        </w:rPr>
        <w:t>Шренка</w:t>
      </w:r>
      <w:proofErr w:type="spellEnd"/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>3. Какое море омывает берега Крыма?</w:t>
      </w:r>
    </w:p>
    <w:p w:rsidR="00CE1D7A" w:rsidRPr="00566F52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</w:t>
      </w:r>
      <w:r w:rsidRPr="00566F52">
        <w:rPr>
          <w:rFonts w:ascii="Times New Roman" w:hAnsi="Times New Roman" w:cs="Times New Roman"/>
          <w:sz w:val="24"/>
          <w:szCs w:val="24"/>
        </w:rPr>
        <w:t>* Азовское</w:t>
      </w:r>
    </w:p>
    <w:p w:rsidR="00CE1D7A" w:rsidRPr="00566F52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566F52">
        <w:rPr>
          <w:rFonts w:ascii="Times New Roman" w:hAnsi="Times New Roman" w:cs="Times New Roman"/>
          <w:sz w:val="24"/>
          <w:szCs w:val="24"/>
        </w:rPr>
        <w:t xml:space="preserve">  * Черное</w:t>
      </w:r>
    </w:p>
    <w:p w:rsidR="00CE1D7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Средиземное</w:t>
      </w:r>
    </w:p>
    <w:p w:rsidR="00CE1D7A" w:rsidRPr="001B71EA" w:rsidRDefault="00F15035" w:rsidP="00F1503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CE1D7A" w:rsidRPr="001B71EA">
        <w:rPr>
          <w:rFonts w:ascii="Times New Roman" w:hAnsi="Times New Roman" w:cs="Times New Roman"/>
          <w:b/>
          <w:sz w:val="24"/>
          <w:szCs w:val="24"/>
        </w:rPr>
        <w:t>Азовское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B71EA">
        <w:rPr>
          <w:rFonts w:ascii="Times New Roman" w:hAnsi="Times New Roman" w:cs="Times New Roman"/>
          <w:b/>
          <w:sz w:val="24"/>
          <w:szCs w:val="24"/>
        </w:rPr>
        <w:t>Черное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>4. Какой вид ландшафта характерен для южного берега Крыма?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Степь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Лес</w:t>
      </w:r>
    </w:p>
    <w:p w:rsidR="00CE1D7A" w:rsidRDefault="00CE1D7A" w:rsidP="00CE1D7A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B71EA">
        <w:rPr>
          <w:rFonts w:ascii="Times New Roman" w:hAnsi="Times New Roman" w:cs="Times New Roman"/>
          <w:b/>
          <w:sz w:val="24"/>
          <w:szCs w:val="24"/>
        </w:rPr>
        <w:t xml:space="preserve">  *</w:t>
      </w:r>
      <w:r w:rsidRPr="00566F52">
        <w:rPr>
          <w:rFonts w:ascii="Times New Roman" w:hAnsi="Times New Roman" w:cs="Times New Roman"/>
          <w:sz w:val="24"/>
          <w:szCs w:val="24"/>
        </w:rPr>
        <w:t xml:space="preserve"> Горный</w:t>
      </w:r>
      <w:r w:rsidRPr="001B7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1D7A" w:rsidRDefault="00F15035" w:rsidP="00F1503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E1D7A" w:rsidRPr="001B71EA">
        <w:rPr>
          <w:rFonts w:ascii="Times New Roman" w:hAnsi="Times New Roman" w:cs="Times New Roman"/>
          <w:b/>
          <w:sz w:val="24"/>
          <w:szCs w:val="24"/>
        </w:rPr>
        <w:t>Горный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5. Какое растение Крыма используют для приготовления </w:t>
      </w:r>
      <w:proofErr w:type="gramStart"/>
      <w:r w:rsidRPr="001B71EA">
        <w:rPr>
          <w:rFonts w:ascii="Times New Roman" w:hAnsi="Times New Roman" w:cs="Times New Roman"/>
          <w:sz w:val="24"/>
          <w:szCs w:val="24"/>
        </w:rPr>
        <w:t>душистых</w:t>
      </w:r>
      <w:proofErr w:type="gramEnd"/>
      <w:r w:rsidRPr="001B71EA">
        <w:rPr>
          <w:rFonts w:ascii="Times New Roman" w:hAnsi="Times New Roman" w:cs="Times New Roman"/>
          <w:sz w:val="24"/>
          <w:szCs w:val="24"/>
        </w:rPr>
        <w:t xml:space="preserve"> чая?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Ромашка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Зверобой</w:t>
      </w:r>
    </w:p>
    <w:p w:rsidR="00CE1D7A" w:rsidRPr="00566F52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566F52">
        <w:rPr>
          <w:rFonts w:ascii="Times New Roman" w:hAnsi="Times New Roman" w:cs="Times New Roman"/>
          <w:sz w:val="24"/>
          <w:szCs w:val="24"/>
        </w:rPr>
        <w:t xml:space="preserve">  * Шалфей</w:t>
      </w:r>
    </w:p>
    <w:p w:rsidR="00CE1D7A" w:rsidRPr="001B71EA" w:rsidRDefault="00F15035" w:rsidP="00F1503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1D7A" w:rsidRPr="001B71EA">
        <w:rPr>
          <w:rFonts w:ascii="Times New Roman" w:hAnsi="Times New Roman" w:cs="Times New Roman"/>
          <w:b/>
          <w:sz w:val="24"/>
          <w:szCs w:val="24"/>
        </w:rPr>
        <w:t>Шалфей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>6. Какие птицы являются особенными для Крыма и занесены в Красную книгу?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Сойки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Соловьи</w:t>
      </w:r>
    </w:p>
    <w:p w:rsidR="00CE1D7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b/>
          <w:sz w:val="24"/>
          <w:szCs w:val="24"/>
        </w:rPr>
        <w:t xml:space="preserve">  * </w:t>
      </w:r>
      <w:r w:rsidRPr="00566F52">
        <w:rPr>
          <w:rFonts w:ascii="Times New Roman" w:hAnsi="Times New Roman" w:cs="Times New Roman"/>
          <w:sz w:val="24"/>
          <w:szCs w:val="24"/>
        </w:rPr>
        <w:t>Фламинго</w:t>
      </w:r>
    </w:p>
    <w:p w:rsidR="00CE1D7A" w:rsidRPr="001B71EA" w:rsidRDefault="00F15035" w:rsidP="00F1503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1D7A" w:rsidRPr="001B71EA">
        <w:rPr>
          <w:rFonts w:ascii="Times New Roman" w:hAnsi="Times New Roman" w:cs="Times New Roman"/>
          <w:b/>
          <w:sz w:val="24"/>
          <w:szCs w:val="24"/>
        </w:rPr>
        <w:t>Фламинго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>7. Какой вид животного является символом Крыма?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</w:t>
      </w:r>
      <w:r w:rsidRPr="001B7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5035">
        <w:rPr>
          <w:rFonts w:ascii="Times New Roman" w:hAnsi="Times New Roman" w:cs="Times New Roman"/>
          <w:sz w:val="24"/>
          <w:szCs w:val="24"/>
        </w:rPr>
        <w:t>Дельфин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Лиса</w:t>
      </w:r>
    </w:p>
    <w:p w:rsidR="00CE1D7A" w:rsidRPr="001B71EA" w:rsidRDefault="00CE1D7A" w:rsidP="00F15035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Олень</w:t>
      </w:r>
    </w:p>
    <w:p w:rsidR="00CE1D7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b/>
          <w:sz w:val="24"/>
          <w:szCs w:val="24"/>
        </w:rPr>
        <w:t>Дельфин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>8. Какое из этих растений растет только в Крыму?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B71EA">
        <w:rPr>
          <w:rFonts w:ascii="Times New Roman" w:hAnsi="Times New Roman" w:cs="Times New Roman"/>
          <w:b/>
          <w:sz w:val="24"/>
          <w:szCs w:val="24"/>
        </w:rPr>
        <w:t xml:space="preserve">  * </w:t>
      </w:r>
      <w:r w:rsidRPr="00F15035">
        <w:rPr>
          <w:rFonts w:ascii="Times New Roman" w:hAnsi="Times New Roman" w:cs="Times New Roman"/>
          <w:sz w:val="24"/>
          <w:szCs w:val="24"/>
        </w:rPr>
        <w:t>Тюльпан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Ландыш</w:t>
      </w:r>
    </w:p>
    <w:p w:rsidR="00CE1D7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Жимолость</w:t>
      </w:r>
    </w:p>
    <w:p w:rsidR="00F15035" w:rsidRPr="001B71EA" w:rsidRDefault="00F15035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b/>
          <w:sz w:val="24"/>
          <w:szCs w:val="24"/>
        </w:rPr>
        <w:t>Тюльпан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>9. Какая река является самой большой в Крыму?</w:t>
      </w:r>
    </w:p>
    <w:p w:rsidR="00CE1D7A" w:rsidRPr="00566F52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66F5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566F52">
        <w:rPr>
          <w:rFonts w:ascii="Times New Roman" w:hAnsi="Times New Roman" w:cs="Times New Roman"/>
          <w:sz w:val="24"/>
          <w:szCs w:val="24"/>
        </w:rPr>
        <w:t>Салгир</w:t>
      </w:r>
      <w:proofErr w:type="spellEnd"/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</w:t>
      </w:r>
      <w:proofErr w:type="spellStart"/>
      <w:r w:rsidRPr="001B71EA">
        <w:rPr>
          <w:rFonts w:ascii="Times New Roman" w:hAnsi="Times New Roman" w:cs="Times New Roman"/>
          <w:sz w:val="24"/>
          <w:szCs w:val="24"/>
        </w:rPr>
        <w:t>Бельбек</w:t>
      </w:r>
      <w:proofErr w:type="spellEnd"/>
    </w:p>
    <w:p w:rsidR="00CE1D7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Чёрная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B71EA">
        <w:rPr>
          <w:rFonts w:ascii="Times New Roman" w:hAnsi="Times New Roman" w:cs="Times New Roman"/>
          <w:b/>
          <w:sz w:val="24"/>
          <w:szCs w:val="24"/>
        </w:rPr>
        <w:t>Салгир</w:t>
      </w:r>
      <w:proofErr w:type="spellEnd"/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>10. Какое из этих озер не находится в Крыму?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</w:t>
      </w:r>
      <w:proofErr w:type="spellStart"/>
      <w:r w:rsidRPr="001B71EA">
        <w:rPr>
          <w:rFonts w:ascii="Times New Roman" w:hAnsi="Times New Roman" w:cs="Times New Roman"/>
          <w:sz w:val="24"/>
          <w:szCs w:val="24"/>
        </w:rPr>
        <w:t>Сасык</w:t>
      </w:r>
      <w:proofErr w:type="spellEnd"/>
      <w:r w:rsidRPr="001B71EA">
        <w:rPr>
          <w:rFonts w:ascii="Times New Roman" w:hAnsi="Times New Roman" w:cs="Times New Roman"/>
          <w:sz w:val="24"/>
          <w:szCs w:val="24"/>
        </w:rPr>
        <w:t>-Сиваш</w:t>
      </w: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B71EA">
        <w:rPr>
          <w:rFonts w:ascii="Times New Roman" w:hAnsi="Times New Roman" w:cs="Times New Roman"/>
          <w:sz w:val="24"/>
          <w:szCs w:val="24"/>
        </w:rPr>
        <w:t xml:space="preserve">  * </w:t>
      </w:r>
      <w:proofErr w:type="spellStart"/>
      <w:r w:rsidRPr="001B71EA">
        <w:rPr>
          <w:rFonts w:ascii="Times New Roman" w:hAnsi="Times New Roman" w:cs="Times New Roman"/>
          <w:sz w:val="24"/>
          <w:szCs w:val="24"/>
        </w:rPr>
        <w:t>Донузлав</w:t>
      </w:r>
      <w:proofErr w:type="spellEnd"/>
    </w:p>
    <w:p w:rsidR="00CE1D7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566F52">
        <w:rPr>
          <w:rFonts w:ascii="Times New Roman" w:hAnsi="Times New Roman" w:cs="Times New Roman"/>
          <w:sz w:val="24"/>
          <w:szCs w:val="24"/>
        </w:rPr>
        <w:t xml:space="preserve">  * Байкал</w:t>
      </w:r>
    </w:p>
    <w:p w:rsidR="00CE1D7A" w:rsidRPr="001B71EA" w:rsidRDefault="00F15035" w:rsidP="00F150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1D7A" w:rsidRPr="001B71EA">
        <w:rPr>
          <w:rFonts w:ascii="Times New Roman" w:hAnsi="Times New Roman" w:cs="Times New Roman"/>
          <w:b/>
          <w:sz w:val="24"/>
          <w:szCs w:val="24"/>
        </w:rPr>
        <w:t>Байкал</w:t>
      </w:r>
    </w:p>
    <w:p w:rsidR="00CE1D7A" w:rsidRPr="00566F52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CE1D7A" w:rsidRPr="001B71EA" w:rsidRDefault="00CE1D7A" w:rsidP="00CE1D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CE1D7A" w:rsidRPr="00CE1D7A" w:rsidRDefault="00CE1D7A" w:rsidP="00F1503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D7A">
        <w:rPr>
          <w:rFonts w:ascii="Times New Roman" w:hAnsi="Times New Roman" w:cs="Times New Roman"/>
          <w:b/>
          <w:sz w:val="24"/>
          <w:szCs w:val="24"/>
        </w:rPr>
        <w:t>Игра «Ассоциация»</w:t>
      </w:r>
      <w:r w:rsidR="00F150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1D7A" w:rsidRPr="00CE1D7A" w:rsidRDefault="00CE1D7A" w:rsidP="00F150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D7A">
        <w:rPr>
          <w:rFonts w:ascii="Times New Roman" w:hAnsi="Times New Roman" w:cs="Times New Roman"/>
          <w:b/>
          <w:sz w:val="24"/>
          <w:szCs w:val="24"/>
        </w:rPr>
        <w:t>Цель:</w:t>
      </w:r>
      <w:r w:rsidRPr="00CE1D7A">
        <w:rPr>
          <w:rFonts w:ascii="Times New Roman" w:hAnsi="Times New Roman" w:cs="Times New Roman"/>
          <w:sz w:val="24"/>
          <w:szCs w:val="24"/>
        </w:rPr>
        <w:t xml:space="preserve"> расширить и углубить знания педагогов о крае, </w:t>
      </w:r>
      <w:r w:rsidR="00F15035">
        <w:rPr>
          <w:rFonts w:ascii="Times New Roman" w:hAnsi="Times New Roman" w:cs="Times New Roman"/>
          <w:sz w:val="24"/>
          <w:szCs w:val="24"/>
        </w:rPr>
        <w:t xml:space="preserve">в котором мы живём, о Крыме; </w:t>
      </w:r>
      <w:r w:rsidRPr="00CE1D7A">
        <w:rPr>
          <w:rFonts w:ascii="Times New Roman" w:hAnsi="Times New Roman" w:cs="Times New Roman"/>
          <w:sz w:val="24"/>
          <w:szCs w:val="24"/>
        </w:rPr>
        <w:t>развивать познавательную активность, создать положит</w:t>
      </w:r>
      <w:r w:rsidR="00F15035">
        <w:rPr>
          <w:rFonts w:ascii="Times New Roman" w:hAnsi="Times New Roman" w:cs="Times New Roman"/>
          <w:sz w:val="24"/>
          <w:szCs w:val="24"/>
        </w:rPr>
        <w:t xml:space="preserve">ельный эмоциональный настрой; </w:t>
      </w:r>
      <w:r w:rsidRPr="00CE1D7A">
        <w:rPr>
          <w:rFonts w:ascii="Times New Roman" w:hAnsi="Times New Roman" w:cs="Times New Roman"/>
          <w:sz w:val="24"/>
          <w:szCs w:val="24"/>
        </w:rPr>
        <w:t xml:space="preserve">воспитывать чувство любви к родному краю, </w:t>
      </w:r>
      <w:r w:rsidR="00F15035">
        <w:rPr>
          <w:rFonts w:ascii="Times New Roman" w:hAnsi="Times New Roman" w:cs="Times New Roman"/>
          <w:sz w:val="24"/>
          <w:szCs w:val="24"/>
        </w:rPr>
        <w:t xml:space="preserve">бережное отношение к природе; </w:t>
      </w:r>
      <w:r w:rsidRPr="00CE1D7A">
        <w:rPr>
          <w:rFonts w:ascii="Times New Roman" w:hAnsi="Times New Roman" w:cs="Times New Roman"/>
          <w:sz w:val="24"/>
          <w:szCs w:val="24"/>
        </w:rPr>
        <w:t>воспитывать дружеские взаимоотношения в педагогическом коллектив</w:t>
      </w:r>
      <w:r>
        <w:rPr>
          <w:rFonts w:ascii="Times New Roman" w:hAnsi="Times New Roman" w:cs="Times New Roman"/>
          <w:sz w:val="24"/>
          <w:szCs w:val="24"/>
        </w:rPr>
        <w:t>е. </w:t>
      </w:r>
    </w:p>
    <w:p w:rsidR="00A84B41" w:rsidRDefault="00CE1D7A" w:rsidP="00F150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D7A">
        <w:rPr>
          <w:rFonts w:ascii="Times New Roman" w:hAnsi="Times New Roman" w:cs="Times New Roman"/>
          <w:b/>
          <w:sz w:val="24"/>
          <w:szCs w:val="24"/>
        </w:rPr>
        <w:lastRenderedPageBreak/>
        <w:t>Правила игры:</w:t>
      </w:r>
      <w:r w:rsidR="00F150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 произнести в</w:t>
      </w:r>
      <w:r w:rsidRPr="00CE1D7A">
        <w:rPr>
          <w:rFonts w:ascii="Times New Roman" w:hAnsi="Times New Roman" w:cs="Times New Roman"/>
          <w:sz w:val="24"/>
          <w:szCs w:val="24"/>
        </w:rPr>
        <w:t>слух название достопримечательности Крыма, которая ассоциируется у Вас с представленной на экране картинкой.</w:t>
      </w:r>
    </w:p>
    <w:p w:rsidR="006970D0" w:rsidRDefault="006970D0" w:rsidP="00F1503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0D0">
        <w:rPr>
          <w:rFonts w:ascii="Times New Roman" w:hAnsi="Times New Roman" w:cs="Times New Roman"/>
          <w:b/>
          <w:sz w:val="24"/>
          <w:szCs w:val="24"/>
        </w:rPr>
        <w:t>Конкурс «</w:t>
      </w:r>
      <w:r>
        <w:rPr>
          <w:rFonts w:ascii="Times New Roman" w:hAnsi="Times New Roman" w:cs="Times New Roman"/>
          <w:b/>
          <w:sz w:val="24"/>
          <w:szCs w:val="24"/>
        </w:rPr>
        <w:t>Во</w:t>
      </w:r>
      <w:r w:rsidRPr="006970D0">
        <w:rPr>
          <w:rFonts w:ascii="Times New Roman" w:hAnsi="Times New Roman" w:cs="Times New Roman"/>
          <w:b/>
          <w:sz w:val="24"/>
          <w:szCs w:val="24"/>
        </w:rPr>
        <w:t>прос-ответ»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>В какой поэме А. С. Пушкина упоминается самая длинная река Крыма? (Бахчисарайский фонтан).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>Как раньше именовался Крымский полуостров в русских источниках? (Тавридой)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>Самый высокий водопад Крыма? (</w:t>
      </w:r>
      <w:proofErr w:type="spell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Учан</w:t>
      </w:r>
      <w:proofErr w:type="spell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>-Су).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>Что сырым не едят, а варённым выбрасывают? ( Лавровый лист).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>Чем отличается Чёрное море от всех остальных морей земного шара? (Наличием слоя сероводорода, начинающегося от глубины 200-300 метров).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Самая большая бухта? </w:t>
      </w:r>
      <w:proofErr w:type="gram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(Севастопольская.</w:t>
      </w:r>
      <w:proofErr w:type="gram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И не только в Крыму, но и во всей России).</w:t>
      </w:r>
      <w:proofErr w:type="gramEnd"/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>Самая таинственная бухта Крыма? (</w:t>
      </w:r>
      <w:proofErr w:type="spell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Балаклавская</w:t>
      </w:r>
      <w:proofErr w:type="spell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>Самая большая пещера Крыма? (Кизил-</w:t>
      </w:r>
      <w:proofErr w:type="spell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Коба</w:t>
      </w:r>
      <w:proofErr w:type="spell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 xml:space="preserve"> /Красная пещера).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Самая длинная река в Крыму? </w:t>
      </w:r>
      <w:proofErr w:type="gram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Салгир</w:t>
      </w:r>
      <w:proofErr w:type="spell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Её длина -204 км.)</w:t>
      </w:r>
      <w:proofErr w:type="gramEnd"/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10.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>А наиболее многоводной рекой полуострова? (</w:t>
      </w:r>
      <w:proofErr w:type="spell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Бельбек</w:t>
      </w:r>
      <w:proofErr w:type="spell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>Какой город является единственным городом Крыма, сохранившим название с античного времени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(Феодосия.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Название означает «Богом данная»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12.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>Самый солнечный город Крыма? (Симферополь - в среднем здесь солнце сияет 2458 часов в году)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13.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>Какая особая порода белки живёт на территории Крыма? (Белк</w:t>
      </w:r>
      <w:proofErr w:type="gram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 xml:space="preserve"> телеутка ).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14.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На </w:t>
      </w:r>
      <w:proofErr w:type="spell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Бабуган</w:t>
      </w:r>
      <w:proofErr w:type="spell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>-яйле находится самая высокая гора Крыма. Как она называется?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(Роман-Кош).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. Назовите самую высокую горную вершину Крыма.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(Самая высокая точка Крыма - гора Роман-Кош, высота - 1545)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. Старое название Крымского полуострова</w:t>
      </w:r>
      <w:proofErr w:type="gram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>Таврида)</w:t>
      </w:r>
    </w:p>
    <w:p w:rsidR="006970D0" w:rsidRPr="006970D0" w:rsidRDefault="006970D0" w:rsidP="006970D0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. Самый высокий водопад в Крыму?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Учан</w:t>
      </w:r>
      <w:proofErr w:type="spell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>-Су)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. Перечислите самые главные праздники христиан проживающих в Крыму.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(Рождество Христово и Пасха)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.  Перечислите самые главные праздники х мусульман проживающих в Крыму.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 xml:space="preserve">(Курбан-байрам (праздник жертвоприношения) и </w:t>
      </w:r>
      <w:proofErr w:type="spellStart"/>
      <w:r w:rsidRPr="006970D0">
        <w:rPr>
          <w:rFonts w:ascii="Times New Roman" w:hAnsi="Times New Roman" w:cs="Times New Roman"/>
          <w:sz w:val="24"/>
          <w:szCs w:val="24"/>
          <w:lang w:eastAsia="ru-RU"/>
        </w:rPr>
        <w:t>Наврез</w:t>
      </w:r>
      <w:proofErr w:type="spellEnd"/>
      <w:r w:rsidRPr="006970D0">
        <w:rPr>
          <w:rFonts w:ascii="Times New Roman" w:hAnsi="Times New Roman" w:cs="Times New Roman"/>
          <w:sz w:val="24"/>
          <w:szCs w:val="24"/>
          <w:lang w:eastAsia="ru-RU"/>
        </w:rPr>
        <w:t>-байрам (Новый год).</w:t>
      </w:r>
      <w:proofErr w:type="gramEnd"/>
    </w:p>
    <w:p w:rsid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0D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.Назовите старое название города Симферополя.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70D0">
        <w:rPr>
          <w:rFonts w:ascii="Times New Roman" w:hAnsi="Times New Roman" w:cs="Times New Roman"/>
          <w:sz w:val="24"/>
          <w:szCs w:val="24"/>
          <w:lang w:eastAsia="ru-RU"/>
        </w:rPr>
        <w:t>(Неаполь Скифский)</w:t>
      </w:r>
    </w:p>
    <w:p w:rsidR="006970D0" w:rsidRPr="006970D0" w:rsidRDefault="006970D0" w:rsidP="006970D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15035" w:rsidRDefault="00F15035" w:rsidP="00F1503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035">
        <w:rPr>
          <w:rFonts w:ascii="Times New Roman" w:hAnsi="Times New Roman" w:cs="Times New Roman"/>
          <w:sz w:val="24"/>
          <w:szCs w:val="24"/>
        </w:rPr>
        <w:t xml:space="preserve">4. </w:t>
      </w:r>
      <w:r w:rsidRPr="00F15035">
        <w:rPr>
          <w:rFonts w:ascii="Times New Roman" w:hAnsi="Times New Roman" w:cs="Times New Roman"/>
          <w:b/>
          <w:sz w:val="24"/>
          <w:szCs w:val="24"/>
        </w:rPr>
        <w:t>Итоги тематического контроля: «Состояние работы в детском саду по ознакомлению детей с историческим прошлым и природой родного края».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15035">
        <w:rPr>
          <w:rFonts w:ascii="Times New Roman" w:eastAsia="Times New Roman" w:hAnsi="Times New Roman" w:cs="Times New Roman"/>
          <w:sz w:val="24"/>
          <w:szCs w:val="24"/>
        </w:rPr>
        <w:t>Тематический контроль был осуществлен в старших и подготовительных к школе группах.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тематической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выявлено,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обследуемых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уделяют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ознакомлению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150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историческим прошлым и природой родного края.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Традиционной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 посвящаются два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краеведению в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 в старших и подготовительных к школе группах.  Занятия проводятся </w:t>
      </w:r>
      <w:proofErr w:type="gramStart"/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F15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перспективного плана занятий по краеведению. Темы занятий составлены с учетом </w:t>
      </w:r>
      <w:r w:rsidRPr="00F1503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региональной парциальной программы по гражданско-патриотическому воспитанию детей дошкольного возраста в Республике Крым «Крымский веночек».</w:t>
      </w:r>
    </w:p>
    <w:p w:rsidR="00F15035" w:rsidRPr="00F15035" w:rsidRDefault="00F15035" w:rsidP="00F15035">
      <w:pPr>
        <w:widowControl w:val="0"/>
        <w:numPr>
          <w:ilvl w:val="0"/>
          <w:numId w:val="3"/>
        </w:numPr>
        <w:autoSpaceDE w:val="0"/>
        <w:autoSpaceDN w:val="0"/>
        <w:spacing w:before="96" w:after="0" w:line="240" w:lineRule="auto"/>
        <w:ind w:right="2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035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>Оценка уровня развития детей</w:t>
      </w:r>
      <w:r w:rsidRPr="00F15035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150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результате обследования знаний, умений, навыков у детей по данной проблеме можно отметить, что дети называют членов семьи, их профессии; имеют элементарные знания о символике страны, Крыма, о растительном и животном мире Крыма; знают </w:t>
      </w:r>
      <w:r w:rsidRPr="00F150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достопримечательности  Крыма и поселка, знают о региональных праздниках,  название родного поселка, нескольких улиц. 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150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Анализируя просмотренные занятия, можно отметить, что у детей имеются знания по заявленным темам, прослеживается динамика овладения детьми представлениями в результате обучения и воспитания. Таким     образом,      анализ      проведенных      мероприятий,      беседы с воспитанниками, анализ результатов деятельности выявили у детей достаточно высокий уровень знаний контента регионального содержания, доступного их пониманию. Также было отмечено, что дети проявляют интерес к истории, культуре и природе родного края, они активно отвечают на вопросы, имеет место проявление творчества.</w:t>
      </w:r>
    </w:p>
    <w:p w:rsidR="00F15035" w:rsidRPr="00F15035" w:rsidRDefault="00F15035" w:rsidP="00F15035">
      <w:pPr>
        <w:widowControl w:val="0"/>
        <w:numPr>
          <w:ilvl w:val="0"/>
          <w:numId w:val="3"/>
        </w:numPr>
        <w:tabs>
          <w:tab w:val="left" w:pos="1167"/>
        </w:tabs>
        <w:autoSpaceDE w:val="0"/>
        <w:autoSpaceDN w:val="0"/>
        <w:spacing w:before="4" w:after="0" w:line="240" w:lineRule="auto"/>
        <w:ind w:right="2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035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F15035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 мастерства воспитателя</w:t>
      </w:r>
    </w:p>
    <w:p w:rsidR="00F15035" w:rsidRPr="00F15035" w:rsidRDefault="00F15035" w:rsidP="00F15035">
      <w:pPr>
        <w:widowControl w:val="0"/>
        <w:autoSpaceDE w:val="0"/>
        <w:autoSpaceDN w:val="0"/>
        <w:spacing w:before="158" w:after="0" w:line="240" w:lineRule="auto"/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35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проверялись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педагогического процесса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(просмотр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занятий),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воспитателем.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Все педагоги знают программные задачи по данному разделу. Профессиональные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строят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каждое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наблюдений,</w:t>
      </w:r>
      <w:r w:rsidRPr="00F1503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Pr="00F1503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прочитанных</w:t>
      </w:r>
      <w:r w:rsidRPr="00F150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книг,</w:t>
      </w:r>
      <w:r w:rsidRPr="00F150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изученных</w:t>
      </w:r>
      <w:r w:rsidRPr="00F150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F150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альбомов, иллюстраций, с опорой на все, что может помочь в поисках творческого разнообразия решений.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15035">
        <w:rPr>
          <w:rFonts w:ascii="Times New Roman" w:eastAsia="Times New Roman" w:hAnsi="Times New Roman" w:cs="Times New Roman"/>
          <w:sz w:val="24"/>
          <w:szCs w:val="24"/>
        </w:rPr>
        <w:t xml:space="preserve">Просмотрены занятия: 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35">
        <w:rPr>
          <w:rFonts w:ascii="Times New Roman" w:eastAsia="Times New Roman" w:hAnsi="Times New Roman" w:cs="Times New Roman"/>
          <w:sz w:val="24"/>
          <w:szCs w:val="24"/>
        </w:rPr>
        <w:t xml:space="preserve">07.11 - в старшей группе «Светлячок» на тему «Мой </w:t>
      </w:r>
      <w:proofErr w:type="gramStart"/>
      <w:r w:rsidRPr="00F15035">
        <w:rPr>
          <w:rFonts w:ascii="Times New Roman" w:eastAsia="Times New Roman" w:hAnsi="Times New Roman" w:cs="Times New Roman"/>
          <w:sz w:val="24"/>
          <w:szCs w:val="24"/>
        </w:rPr>
        <w:t>Крым-Моя</w:t>
      </w:r>
      <w:proofErr w:type="gramEnd"/>
      <w:r w:rsidRPr="00F15035">
        <w:rPr>
          <w:rFonts w:ascii="Times New Roman" w:eastAsia="Times New Roman" w:hAnsi="Times New Roman" w:cs="Times New Roman"/>
          <w:sz w:val="24"/>
          <w:szCs w:val="24"/>
        </w:rPr>
        <w:t xml:space="preserve"> Родина» (воспитатель Абдуллаева Г.Э.);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35">
        <w:rPr>
          <w:rFonts w:ascii="Times New Roman" w:eastAsia="Times New Roman" w:hAnsi="Times New Roman" w:cs="Times New Roman"/>
          <w:sz w:val="24"/>
          <w:szCs w:val="24"/>
        </w:rPr>
        <w:t>08.11-  в старшей группе «Ладушки» на тему «Мой Крым» (воспитатель Носенко Т.С.)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35">
        <w:rPr>
          <w:rFonts w:ascii="Times New Roman" w:eastAsia="Times New Roman" w:hAnsi="Times New Roman" w:cs="Times New Roman"/>
          <w:sz w:val="24"/>
          <w:szCs w:val="24"/>
        </w:rPr>
        <w:t>14.11 - открытый показ в старшей группе «Затейники» на тему «Сокол Сапсан в гостях у ребят» (воспитатель Пономарева Т.С.)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35">
        <w:rPr>
          <w:rFonts w:ascii="Times New Roman" w:eastAsia="Times New Roman" w:hAnsi="Times New Roman" w:cs="Times New Roman"/>
          <w:sz w:val="24"/>
          <w:szCs w:val="24"/>
        </w:rPr>
        <w:t xml:space="preserve">20.11-  в подготовительной к школе группе на тему «Божья коровка» на тему «Цветок дружбы» (воспитатель </w:t>
      </w:r>
      <w:proofErr w:type="spellStart"/>
      <w:r w:rsidRPr="00F15035">
        <w:rPr>
          <w:rFonts w:ascii="Times New Roman" w:eastAsia="Times New Roman" w:hAnsi="Times New Roman" w:cs="Times New Roman"/>
          <w:sz w:val="24"/>
          <w:szCs w:val="24"/>
        </w:rPr>
        <w:t>Сергина</w:t>
      </w:r>
      <w:proofErr w:type="spellEnd"/>
      <w:r w:rsidRPr="00F15035">
        <w:rPr>
          <w:rFonts w:ascii="Times New Roman" w:eastAsia="Times New Roman" w:hAnsi="Times New Roman" w:cs="Times New Roman"/>
          <w:sz w:val="24"/>
          <w:szCs w:val="24"/>
        </w:rPr>
        <w:t xml:space="preserve"> О.В.)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35">
        <w:rPr>
          <w:rFonts w:ascii="Times New Roman" w:eastAsia="Times New Roman" w:hAnsi="Times New Roman" w:cs="Times New Roman"/>
          <w:sz w:val="24"/>
          <w:szCs w:val="24"/>
        </w:rPr>
        <w:t>22.11- открытый показ в старшей группе на тему «Большая и Малая Родина» (воспитатель Носенко Т.С.)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5035" w:rsidRPr="00F15035" w:rsidRDefault="00F15035" w:rsidP="00F1503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1503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Создание условий в ДОУ для проведения работы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150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Проверка показала, что во всех возрастных группах созданы и функционируют Центры патриотического воспитания и краеведения. Они эстетично и оригинально оформлены, соответствуют возрастным особенностям детей, в них представлено достаточное количество экспонатов, продумана логика размещения материалов. Во всех группах ДОУ представлены элементы государственной символики (флаг, герб, портрет президента), элементы муниципальной символики, куклы в национальных русских костюмах (мальчик и девочка) и др. В группах «Ладушки», «Божья коровка». </w:t>
      </w:r>
      <w:proofErr w:type="gramStart"/>
      <w:r w:rsidRPr="00F150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«Светлячок», «Затейники»,  в уголках краеведения  представлены картины, фотографии, поделки, книги о родном крае, атласы России, мира, карты мира и родной страны, макеты планеты Земля – глобусы.</w:t>
      </w:r>
      <w:proofErr w:type="gramEnd"/>
      <w:r w:rsidRPr="00F150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Также имеется достаточное количество методической литературы, методических рекомендаций и наглядных материалов. Богатый материал собран в уголках краеведения в старшей группе «Затейники», Собран материал из истории родного поселка. Сделана подборка авторских стихотворений  воспитателя Пономаревой Т.В. Недостаточное количество материала в подготовительной группе «Матрёшки»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267"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1503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4. Оценка планирования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150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календарных планах воспитателей систематически планируется работа в рамках регионального компонента в соответствии с возрастом детей.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 xml:space="preserve">Воспитателями планируются занятия и беседы о Крыме, о родном поселке. </w:t>
      </w:r>
      <w:r w:rsidRPr="00F150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 всех контролируемых группах воспитатели широко планируют дидактические игры, настольные игры,  рассматривание альбомов и иллюстраций, просмотры видеофильмов. К сожалению мало внимания уделяется чтению художественных произведений крымских авторов, не  планируются подвижные игры народов Крыма.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1503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F1503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Оценка форм взаимодействия с родителями по данной проблеме.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35">
        <w:rPr>
          <w:rFonts w:ascii="Times New Roman" w:eastAsia="Times New Roman" w:hAnsi="Times New Roman" w:cs="Times New Roman"/>
          <w:sz w:val="24"/>
          <w:szCs w:val="24"/>
        </w:rPr>
        <w:lastRenderedPageBreak/>
        <w:t>В ходе тематической проверки отслеживалась просветительская работа с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родителями в виде оформления наглядной информации по тематике контроля и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выявлялось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проблеме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F1503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компонента</w:t>
      </w:r>
      <w:r w:rsidRPr="00F15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15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анкетирование</w:t>
      </w:r>
      <w:r w:rsidRPr="00F150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«Краеведение в</w:t>
      </w:r>
      <w:r w:rsidRPr="00F15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F150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5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15035">
        <w:rPr>
          <w:rFonts w:ascii="Times New Roman" w:eastAsia="Times New Roman" w:hAnsi="Times New Roman" w:cs="Times New Roman"/>
          <w:sz w:val="24"/>
          <w:szCs w:val="24"/>
        </w:rPr>
        <w:t>ДОО»</w:t>
      </w:r>
      <w:proofErr w:type="gramStart"/>
      <w:r w:rsidRPr="00F15035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15035">
        <w:rPr>
          <w:rFonts w:ascii="Times New Roman" w:eastAsia="Times New Roman" w:hAnsi="Times New Roman" w:cs="Times New Roman"/>
          <w:sz w:val="24"/>
          <w:szCs w:val="24"/>
        </w:rPr>
        <w:t>сознание</w:t>
      </w:r>
      <w:proofErr w:type="spellEnd"/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нравственно-патриотического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150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1503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150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тесная</w:t>
      </w:r>
      <w:r w:rsidRPr="00F1503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взаимосвязь</w:t>
      </w:r>
      <w:r w:rsidRPr="00F1503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50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F1503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нашло</w:t>
      </w:r>
      <w:r w:rsidRPr="00F1503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отражение</w:t>
      </w:r>
      <w:r w:rsidRPr="00F1503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 участии семей воспитанников практически всех групп в реализации проектов.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Совместно с родителями отмечаются общественные праздники: День матери,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F15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женский</w:t>
      </w:r>
      <w:r w:rsidRPr="00F15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день,</w:t>
      </w:r>
      <w:r w:rsidRPr="00F15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15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F15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15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России.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На момент проверки практически во всех возрастных группах, в «Уголках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1503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родителей»,</w:t>
      </w:r>
      <w:r w:rsidRPr="00F1503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F1503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оформлены</w:t>
      </w:r>
      <w:r w:rsidRPr="00F1503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F1503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503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консультациями</w:t>
      </w:r>
      <w:r w:rsidRPr="00F1503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1503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теме «Реализация</w:t>
      </w:r>
      <w:r w:rsidRPr="00F1503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F1503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компонента</w:t>
      </w:r>
      <w:r w:rsidRPr="00F150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50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F150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50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ДОО», «Как</w:t>
      </w:r>
      <w:r w:rsidRPr="00F1503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воспитать</w:t>
      </w:r>
      <w:r w:rsidRPr="00F1503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маленького</w:t>
      </w:r>
      <w:r w:rsidRPr="00F1503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 xml:space="preserve">патриота», </w:t>
      </w:r>
      <w:r w:rsidRPr="00F1503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«Наша</w:t>
      </w:r>
      <w:r w:rsidRPr="00F1503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Родина</w:t>
      </w:r>
      <w:r w:rsidRPr="00F1503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- Россия» и др.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35">
        <w:rPr>
          <w:rFonts w:ascii="Times New Roman" w:eastAsia="Times New Roman" w:hAnsi="Times New Roman" w:cs="Times New Roman"/>
          <w:sz w:val="24"/>
          <w:szCs w:val="24"/>
        </w:rPr>
        <w:t>В ходе подготовки к педагогическому совету было проведено выборочное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анкетирование «Краеведение в семье и ДОО», с целью определения отношения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1503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150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проблеме</w:t>
      </w:r>
      <w:r w:rsidRPr="00F1503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F150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F150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503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малой</w:t>
      </w:r>
      <w:r w:rsidRPr="00F1503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Родиной,</w:t>
      </w:r>
      <w:r w:rsidRPr="00F1503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воспитания любви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ab/>
        <w:t>к ней.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ab/>
        <w:t>В анкетировании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ab/>
        <w:t>приняли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ab/>
        <w:t>участие 23 родителя воспитанников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ab/>
        <w:t>из старшей группы «Светлячок». Анкетирование позволило определить знания родителей по приобщению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F15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15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F150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природе и</w:t>
      </w:r>
      <w:r w:rsidRPr="00F150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культуре родного края.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ab/>
        <w:t>показали,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ab/>
        <w:t>что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ab/>
        <w:t>практически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ab/>
        <w:t xml:space="preserve">все родители </w:t>
      </w:r>
      <w:r w:rsidRPr="00F1503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считают</w:t>
      </w:r>
      <w:r w:rsidRPr="00F1503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важными</w:t>
      </w:r>
      <w:r w:rsidRPr="00F150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F1503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50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150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1503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r w:rsidRPr="00F1503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F1503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F1503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- 100%.</w:t>
      </w:r>
    </w:p>
    <w:p w:rsidR="00F15035" w:rsidRPr="00F15035" w:rsidRDefault="00F15035" w:rsidP="00F15035">
      <w:pPr>
        <w:widowControl w:val="0"/>
        <w:autoSpaceDE w:val="0"/>
        <w:autoSpaceDN w:val="0"/>
        <w:spacing w:after="0" w:line="240" w:lineRule="auto"/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35">
        <w:rPr>
          <w:rFonts w:ascii="Times New Roman" w:eastAsia="Times New Roman" w:hAnsi="Times New Roman" w:cs="Times New Roman"/>
          <w:sz w:val="24"/>
          <w:szCs w:val="24"/>
        </w:rPr>
        <w:t>Таким образом, можно сделать вывод: родители воспитанников знают о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важности формирования у детей чувства сопричастности к семье, ближайшему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окружению, родному городу; к природе родного края; к культурному наследию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своего народа,</w:t>
      </w:r>
      <w:r w:rsidRPr="00F15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15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50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F15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F15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F15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5035">
        <w:rPr>
          <w:rFonts w:ascii="Times New Roman" w:eastAsia="Times New Roman" w:hAnsi="Times New Roman" w:cs="Times New Roman"/>
          <w:sz w:val="24"/>
          <w:szCs w:val="24"/>
        </w:rPr>
        <w:t>нужна наша помощь.</w:t>
      </w:r>
    </w:p>
    <w:p w:rsidR="00F15035" w:rsidRPr="00F15035" w:rsidRDefault="00F15035" w:rsidP="00F15035">
      <w:pPr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</w:p>
    <w:p w:rsidR="00F15035" w:rsidRPr="00F15035" w:rsidRDefault="00F15035" w:rsidP="00F15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Решение:</w:t>
      </w:r>
    </w:p>
    <w:p w:rsidR="00F15035" w:rsidRDefault="00F15035" w:rsidP="00F150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F15035" w:rsidRPr="00F15035" w:rsidRDefault="00F15035" w:rsidP="00F150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50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Работу в образовательном учреждении по ознакомлению детей с историческим прошлым и природой родного края считать удовлетворительной </w:t>
      </w:r>
    </w:p>
    <w:p w:rsidR="00F15035" w:rsidRPr="00F15035" w:rsidRDefault="00F15035" w:rsidP="00F150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50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Воспитателям групп: </w:t>
      </w:r>
    </w:p>
    <w:p w:rsidR="00F15035" w:rsidRPr="00F15035" w:rsidRDefault="00F15035" w:rsidP="00F150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50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продолжать работу по гражданско-патриотическому воспитанию детей, изучать современные технологии и применять их в своей образовательной работе; </w:t>
      </w:r>
    </w:p>
    <w:p w:rsidR="00F15035" w:rsidRPr="00F15035" w:rsidRDefault="00F15035" w:rsidP="00F150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5035">
        <w:rPr>
          <w:rFonts w:ascii="Times New Roman" w:eastAsia="Calibri" w:hAnsi="Times New Roman" w:cs="Times New Roman"/>
          <w:sz w:val="24"/>
          <w:szCs w:val="24"/>
          <w:lang w:eastAsia="ru-RU"/>
        </w:rPr>
        <w:t>- обогащать пространственную предметно-развивающую среду по данному направлению;</w:t>
      </w:r>
    </w:p>
    <w:p w:rsidR="00F15035" w:rsidRPr="00F15035" w:rsidRDefault="00F15035" w:rsidP="00F150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035">
        <w:rPr>
          <w:rFonts w:ascii="Times New Roman" w:eastAsia="Calibri" w:hAnsi="Times New Roman" w:cs="Times New Roman"/>
          <w:sz w:val="24"/>
          <w:szCs w:val="24"/>
          <w:lang w:eastAsia="ru-RU"/>
        </w:rPr>
        <w:t>- использовать разнообразные формы работы с родителями (законными представителями), включая нетрадиционные, по вопросам нравственно-патриотического воспитания.</w:t>
      </w:r>
    </w:p>
    <w:sectPr w:rsidR="00F15035" w:rsidRPr="00F1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89A"/>
    <w:multiLevelType w:val="singleLevel"/>
    <w:tmpl w:val="0E74289A"/>
    <w:lvl w:ilvl="0">
      <w:start w:val="1"/>
      <w:numFmt w:val="decimal"/>
      <w:suff w:val="space"/>
      <w:lvlText w:val="%1."/>
      <w:lvlJc w:val="left"/>
    </w:lvl>
  </w:abstractNum>
  <w:abstractNum w:abstractNumId="1">
    <w:nsid w:val="1ABF529A"/>
    <w:multiLevelType w:val="hybridMultilevel"/>
    <w:tmpl w:val="27BCA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34210"/>
    <w:multiLevelType w:val="hybridMultilevel"/>
    <w:tmpl w:val="B3789536"/>
    <w:lvl w:ilvl="0" w:tplc="F544F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142ABD"/>
    <w:multiLevelType w:val="hybridMultilevel"/>
    <w:tmpl w:val="79A63EFE"/>
    <w:lvl w:ilvl="0" w:tplc="B8D4120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7A"/>
    <w:rsid w:val="001B5C85"/>
    <w:rsid w:val="006970D0"/>
    <w:rsid w:val="00A84B41"/>
    <w:rsid w:val="00CE1D7A"/>
    <w:rsid w:val="00F1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1D7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15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1D7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15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2024-12-05T17:14:00Z</dcterms:created>
  <dcterms:modified xsi:type="dcterms:W3CDTF">2024-12-19T05:10:00Z</dcterms:modified>
</cp:coreProperties>
</file>