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BB" w:rsidRPr="003B55E7" w:rsidRDefault="00733FBB" w:rsidP="00733FBB">
      <w:pPr>
        <w:spacing w:after="0"/>
        <w:rPr>
          <w:b/>
          <w:sz w:val="28"/>
        </w:rPr>
      </w:pPr>
      <w:r w:rsidRPr="003B55E7">
        <w:rPr>
          <w:b/>
          <w:sz w:val="28"/>
        </w:rPr>
        <w:t>Перспективный план по организации работы над методической темой  «</w:t>
      </w:r>
      <w:r>
        <w:rPr>
          <w:b/>
          <w:sz w:val="28"/>
        </w:rPr>
        <w:t xml:space="preserve">Опыты и эксперименты» в </w:t>
      </w:r>
      <w:r w:rsidR="005B0BD1">
        <w:rPr>
          <w:b/>
          <w:sz w:val="28"/>
        </w:rPr>
        <w:t>средней</w:t>
      </w:r>
      <w:r>
        <w:rPr>
          <w:b/>
          <w:sz w:val="28"/>
        </w:rPr>
        <w:t xml:space="preserve"> группе</w:t>
      </w:r>
    </w:p>
    <w:p w:rsidR="00733FBB" w:rsidRPr="003B55E7" w:rsidRDefault="00733FBB" w:rsidP="00733FBB">
      <w:pPr>
        <w:spacing w:after="0"/>
        <w:rPr>
          <w:b/>
          <w:sz w:val="28"/>
        </w:rPr>
      </w:pPr>
      <w:r w:rsidRPr="003B55E7">
        <w:rPr>
          <w:b/>
          <w:sz w:val="28"/>
        </w:rPr>
        <w:t>на 201</w:t>
      </w:r>
      <w:r w:rsidR="005B0BD1">
        <w:rPr>
          <w:b/>
          <w:sz w:val="28"/>
        </w:rPr>
        <w:t>7</w:t>
      </w:r>
      <w:r w:rsidRPr="003B55E7">
        <w:rPr>
          <w:b/>
          <w:sz w:val="28"/>
        </w:rPr>
        <w:t xml:space="preserve"> – 201</w:t>
      </w:r>
      <w:r w:rsidR="005B0BD1">
        <w:rPr>
          <w:b/>
          <w:sz w:val="28"/>
        </w:rPr>
        <w:t>8</w:t>
      </w:r>
      <w:r w:rsidRPr="003B55E7">
        <w:rPr>
          <w:b/>
          <w:sz w:val="28"/>
        </w:rPr>
        <w:t xml:space="preserve"> учебный год</w:t>
      </w:r>
    </w:p>
    <w:p w:rsidR="00733FBB" w:rsidRDefault="00733FBB" w:rsidP="00733FBB">
      <w:pPr>
        <w:spacing w:after="0"/>
        <w:rPr>
          <w:b/>
          <w:sz w:val="28"/>
        </w:rPr>
      </w:pPr>
      <w:r>
        <w:rPr>
          <w:b/>
          <w:sz w:val="28"/>
        </w:rPr>
        <w:t>В</w:t>
      </w:r>
      <w:r w:rsidRPr="003B55E7">
        <w:rPr>
          <w:b/>
          <w:sz w:val="28"/>
        </w:rPr>
        <w:t>оспитатель Васильева Наталья Сергеевна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693"/>
        <w:gridCol w:w="3828"/>
        <w:gridCol w:w="3118"/>
        <w:gridCol w:w="1843"/>
        <w:gridCol w:w="1920"/>
      </w:tblGrid>
      <w:tr w:rsidR="00733FBB" w:rsidRPr="00C95F78" w:rsidTr="00B129A5">
        <w:tc>
          <w:tcPr>
            <w:tcW w:w="1384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месяц</w:t>
            </w:r>
          </w:p>
        </w:tc>
        <w:tc>
          <w:tcPr>
            <w:tcW w:w="2693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Задачи работы</w:t>
            </w:r>
          </w:p>
        </w:tc>
        <w:tc>
          <w:tcPr>
            <w:tcW w:w="3828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Организованная деятельность по теме</w:t>
            </w:r>
          </w:p>
        </w:tc>
        <w:tc>
          <w:tcPr>
            <w:tcW w:w="3118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Формы работы вне занятий</w:t>
            </w:r>
          </w:p>
        </w:tc>
        <w:tc>
          <w:tcPr>
            <w:tcW w:w="1843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 xml:space="preserve">Развивающая среда </w:t>
            </w:r>
          </w:p>
        </w:tc>
        <w:tc>
          <w:tcPr>
            <w:tcW w:w="1920" w:type="dxa"/>
          </w:tcPr>
          <w:p w:rsidR="00733FBB" w:rsidRPr="00C95F78" w:rsidRDefault="00733FBB" w:rsidP="00504B5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Работа с родителями</w:t>
            </w:r>
          </w:p>
        </w:tc>
      </w:tr>
      <w:tr w:rsidR="00733FBB" w:rsidRPr="00C95F78" w:rsidTr="00B129A5">
        <w:tc>
          <w:tcPr>
            <w:tcW w:w="1384" w:type="dxa"/>
          </w:tcPr>
          <w:p w:rsidR="00733FBB" w:rsidRPr="00C95F78" w:rsidRDefault="00733FBB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Сентябрь</w:t>
            </w: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  <w:p w:rsidR="00733FBB" w:rsidRPr="00C95F78" w:rsidRDefault="00733FBB" w:rsidP="005677B0">
            <w:pPr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733FBB" w:rsidRPr="00C95F78" w:rsidRDefault="00493643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Познакомить детей с витаминами А, В, С; рассказать, в каких продуктах они содержатся, какую роль играют для здоровья человека; формировать начальное представление о закономерности "здоровое питание - здоровый образ жизни".</w:t>
            </w:r>
          </w:p>
        </w:tc>
        <w:tc>
          <w:tcPr>
            <w:tcW w:w="3828" w:type="dxa"/>
          </w:tcPr>
          <w:p w:rsidR="00493643" w:rsidRPr="00C95F78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493643" w:rsidRPr="00AE3526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33FBB" w:rsidRPr="00493643" w:rsidRDefault="00493643" w:rsidP="005677B0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93643">
              <w:rPr>
                <w:rFonts w:eastAsia="Times New Roman" w:cs="Times New Roman"/>
                <w:b/>
                <w:sz w:val="20"/>
                <w:lang w:eastAsia="ru-RU"/>
              </w:rPr>
              <w:t>Путешествие за витаминами</w:t>
            </w:r>
          </w:p>
          <w:p w:rsidR="00493643" w:rsidRPr="00C95F78" w:rsidRDefault="00493643" w:rsidP="005677B0">
            <w:pPr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стр.57</w:t>
            </w:r>
          </w:p>
        </w:tc>
        <w:tc>
          <w:tcPr>
            <w:tcW w:w="3118" w:type="dxa"/>
          </w:tcPr>
          <w:p w:rsidR="00733FBB" w:rsidRPr="005677B0" w:rsidRDefault="005677B0" w:rsidP="005677B0">
            <w:pPr>
              <w:rPr>
                <w:rFonts w:cstheme="minorHAnsi"/>
                <w:sz w:val="20"/>
              </w:rPr>
            </w:pPr>
            <w:r w:rsidRPr="005677B0">
              <w:rPr>
                <w:rFonts w:cstheme="minorHAnsi"/>
                <w:b/>
                <w:bCs/>
                <w:sz w:val="20"/>
              </w:rPr>
              <w:t>Игра «Узнай по запаху»</w:t>
            </w:r>
          </w:p>
        </w:tc>
        <w:tc>
          <w:tcPr>
            <w:tcW w:w="1843" w:type="dxa"/>
          </w:tcPr>
          <w:p w:rsidR="00733FBB" w:rsidRPr="00C95F78" w:rsidRDefault="00E056D3" w:rsidP="005677B0">
            <w:pPr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Дид</w:t>
            </w:r>
            <w:proofErr w:type="spellEnd"/>
            <w:r>
              <w:rPr>
                <w:rFonts w:cs="Times New Roman"/>
                <w:sz w:val="20"/>
              </w:rPr>
              <w:t>. игра "Угадай по запаху" (фрукты, овощи)</w:t>
            </w:r>
          </w:p>
        </w:tc>
        <w:tc>
          <w:tcPr>
            <w:tcW w:w="1920" w:type="dxa"/>
          </w:tcPr>
          <w:p w:rsidR="00733FBB" w:rsidRPr="0049224B" w:rsidRDefault="0049224B" w:rsidP="0049224B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Создание сборника рецептов блюд из овощей и фруктов</w:t>
            </w:r>
          </w:p>
        </w:tc>
      </w:tr>
      <w:tr w:rsidR="00733FBB" w:rsidRPr="00C95F78" w:rsidTr="00B129A5">
        <w:tc>
          <w:tcPr>
            <w:tcW w:w="1384" w:type="dxa"/>
          </w:tcPr>
          <w:p w:rsidR="00733FBB" w:rsidRPr="00C95F78" w:rsidRDefault="00733FBB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Октябрь</w:t>
            </w: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</w:tc>
        <w:tc>
          <w:tcPr>
            <w:tcW w:w="2693" w:type="dxa"/>
          </w:tcPr>
          <w:p w:rsidR="00733FBB" w:rsidRPr="00C95F78" w:rsidRDefault="00493643" w:rsidP="005677B0">
            <w:pPr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Закреплять представления о свойствах воды</w:t>
            </w:r>
          </w:p>
        </w:tc>
        <w:tc>
          <w:tcPr>
            <w:tcW w:w="3828" w:type="dxa"/>
          </w:tcPr>
          <w:p w:rsidR="00493643" w:rsidRPr="00C95F78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493643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493643" w:rsidRPr="00493643" w:rsidRDefault="00493643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Мыльные пузыри</w:t>
            </w:r>
          </w:p>
          <w:p w:rsidR="00733FBB" w:rsidRPr="00AE3526" w:rsidRDefault="00493643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стр.65</w:t>
            </w:r>
          </w:p>
        </w:tc>
        <w:tc>
          <w:tcPr>
            <w:tcW w:w="3118" w:type="dxa"/>
          </w:tcPr>
          <w:p w:rsidR="00C16E51" w:rsidRPr="005677B0" w:rsidRDefault="005677B0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 w:rsidR="00C16E51"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Мыльные пузыри.</w:t>
            </w:r>
          </w:p>
          <w:p w:rsidR="00733FBB" w:rsidRPr="005677B0" w:rsidRDefault="00C16E51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Цель: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 xml:space="preserve"> Восприятие величины, умение сравнивать; тактильные ощущения; речевое дыхание, эмоциональное восприятие.</w:t>
            </w:r>
          </w:p>
        </w:tc>
        <w:tc>
          <w:tcPr>
            <w:tcW w:w="1843" w:type="dxa"/>
          </w:tcPr>
          <w:p w:rsidR="00733FBB" w:rsidRPr="00C95F78" w:rsidRDefault="00E056D3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Мыльные пузыри, мыло, жидкое мыло, шампунь.</w:t>
            </w:r>
          </w:p>
        </w:tc>
        <w:tc>
          <w:tcPr>
            <w:tcW w:w="1920" w:type="dxa"/>
          </w:tcPr>
          <w:p w:rsidR="00733FBB" w:rsidRPr="0049224B" w:rsidRDefault="0049224B" w:rsidP="005677B0">
            <w:pPr>
              <w:rPr>
                <w:rFonts w:cs="Times New Roman"/>
                <w:sz w:val="20"/>
              </w:rPr>
            </w:pPr>
            <w:r w:rsidRPr="0049224B">
              <w:rPr>
                <w:sz w:val="20"/>
              </w:rPr>
              <w:t>Фотовыставка “Экспериментируем с водой дома”</w:t>
            </w:r>
          </w:p>
        </w:tc>
      </w:tr>
      <w:tr w:rsidR="00733FBB" w:rsidRPr="00C95F78" w:rsidTr="00B129A5">
        <w:tc>
          <w:tcPr>
            <w:tcW w:w="1384" w:type="dxa"/>
          </w:tcPr>
          <w:p w:rsidR="00733FBB" w:rsidRPr="00C95F78" w:rsidRDefault="00733FBB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Ноябрь</w:t>
            </w: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  <w:p w:rsidR="00733FBB" w:rsidRPr="00C95F78" w:rsidRDefault="00733FBB" w:rsidP="005677B0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693" w:type="dxa"/>
          </w:tcPr>
          <w:p w:rsidR="00733FBB" w:rsidRPr="00C95F78" w:rsidRDefault="00711305" w:rsidP="005677B0">
            <w:pPr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Обобщить и уточнить ранее полученные знания о свойствах воздуха</w:t>
            </w:r>
          </w:p>
        </w:tc>
        <w:tc>
          <w:tcPr>
            <w:tcW w:w="3828" w:type="dxa"/>
          </w:tcPr>
          <w:p w:rsidR="00493643" w:rsidRPr="00C95F78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493643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11305" w:rsidRPr="00711305" w:rsidRDefault="0071130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Опыты с воздухом</w:t>
            </w:r>
          </w:p>
          <w:p w:rsidR="00733FBB" w:rsidRPr="00AE3526" w:rsidRDefault="00493643" w:rsidP="005677B0">
            <w:pPr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</w:t>
            </w:r>
            <w:r w:rsidR="00711305">
              <w:rPr>
                <w:rFonts w:eastAsia="Times New Roman" w:cs="Times New Roman"/>
                <w:sz w:val="20"/>
                <w:lang w:eastAsia="ru-RU"/>
              </w:rPr>
              <w:t>44</w:t>
            </w:r>
          </w:p>
        </w:tc>
        <w:tc>
          <w:tcPr>
            <w:tcW w:w="3118" w:type="dxa"/>
          </w:tcPr>
          <w:p w:rsidR="0016009C" w:rsidRPr="005677B0" w:rsidRDefault="005677B0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 w:rsidR="0016009C"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Поиск воздуха.</w:t>
            </w:r>
          </w:p>
          <w:p w:rsidR="00733FBB" w:rsidRPr="005677B0" w:rsidRDefault="0016009C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Цель: 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>Помочь детям обнаружить воздух вокруг себя.</w:t>
            </w:r>
          </w:p>
        </w:tc>
        <w:tc>
          <w:tcPr>
            <w:tcW w:w="1843" w:type="dxa"/>
          </w:tcPr>
          <w:p w:rsidR="00733FBB" w:rsidRPr="00C95F78" w:rsidRDefault="00E056D3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Целлофановые пакеты, воздушные шары, султанчики, ленточки</w:t>
            </w:r>
          </w:p>
        </w:tc>
        <w:tc>
          <w:tcPr>
            <w:tcW w:w="1920" w:type="dxa"/>
          </w:tcPr>
          <w:p w:rsidR="00281A0C" w:rsidRPr="00281A0C" w:rsidRDefault="00281A0C" w:rsidP="00281A0C">
            <w:pPr>
              <w:rPr>
                <w:rFonts w:cstheme="minorHAnsi"/>
                <w:sz w:val="20"/>
                <w:szCs w:val="28"/>
              </w:rPr>
            </w:pPr>
            <w:r w:rsidRPr="00281A0C">
              <w:rPr>
                <w:rFonts w:cstheme="minorHAnsi"/>
                <w:sz w:val="20"/>
                <w:szCs w:val="28"/>
              </w:rPr>
              <w:t xml:space="preserve">Консультация для родителей  </w:t>
            </w:r>
          </w:p>
          <w:p w:rsidR="00281A0C" w:rsidRPr="00281A0C" w:rsidRDefault="00281A0C" w:rsidP="00281A0C">
            <w:pPr>
              <w:rPr>
                <w:rFonts w:cstheme="minorHAnsi"/>
                <w:sz w:val="20"/>
                <w:szCs w:val="28"/>
              </w:rPr>
            </w:pPr>
            <w:r w:rsidRPr="00281A0C">
              <w:rPr>
                <w:rFonts w:cstheme="minorHAnsi"/>
                <w:sz w:val="20"/>
                <w:szCs w:val="28"/>
              </w:rPr>
              <w:t>« Детское экспериментирование»</w:t>
            </w:r>
          </w:p>
          <w:p w:rsidR="00733FBB" w:rsidRPr="00AE3526" w:rsidRDefault="00733FBB" w:rsidP="00281A0C">
            <w:pPr>
              <w:rPr>
                <w:rFonts w:cs="Times New Roman"/>
                <w:sz w:val="20"/>
              </w:rPr>
            </w:pPr>
          </w:p>
        </w:tc>
      </w:tr>
      <w:tr w:rsidR="00733FBB" w:rsidRPr="00C95F78" w:rsidTr="00B129A5">
        <w:tc>
          <w:tcPr>
            <w:tcW w:w="1384" w:type="dxa"/>
          </w:tcPr>
          <w:p w:rsidR="00733FBB" w:rsidRPr="00C95F78" w:rsidRDefault="00733FBB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Декабрь</w:t>
            </w: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  <w:p w:rsidR="00733FBB" w:rsidRPr="00C95F78" w:rsidRDefault="00733FBB" w:rsidP="005677B0">
            <w:pPr>
              <w:rPr>
                <w:rFonts w:cs="Times New Roman"/>
                <w:sz w:val="20"/>
              </w:rPr>
            </w:pPr>
          </w:p>
        </w:tc>
        <w:tc>
          <w:tcPr>
            <w:tcW w:w="2693" w:type="dxa"/>
          </w:tcPr>
          <w:p w:rsidR="00733FBB" w:rsidRPr="00C95F78" w:rsidRDefault="00711305" w:rsidP="005677B0">
            <w:pPr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Уточнять представления детей о назначении отдельных органов человека.</w:t>
            </w:r>
          </w:p>
        </w:tc>
        <w:tc>
          <w:tcPr>
            <w:tcW w:w="3828" w:type="dxa"/>
          </w:tcPr>
          <w:p w:rsidR="00493643" w:rsidRPr="00C95F78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493643" w:rsidRDefault="00493643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11305" w:rsidRPr="00711305" w:rsidRDefault="0071130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Органы чувств человека</w:t>
            </w:r>
          </w:p>
          <w:p w:rsidR="00733FBB" w:rsidRPr="00C95F78" w:rsidRDefault="00493643" w:rsidP="005677B0">
            <w:pPr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</w:t>
            </w:r>
            <w:r w:rsidR="00711305">
              <w:rPr>
                <w:rFonts w:eastAsia="Times New Roman" w:cs="Times New Roman"/>
                <w:sz w:val="20"/>
                <w:lang w:eastAsia="ru-RU"/>
              </w:rPr>
              <w:t>54</w:t>
            </w:r>
          </w:p>
        </w:tc>
        <w:tc>
          <w:tcPr>
            <w:tcW w:w="3118" w:type="dxa"/>
          </w:tcPr>
          <w:p w:rsidR="00733FBB" w:rsidRPr="005677B0" w:rsidRDefault="005677B0" w:rsidP="005677B0">
            <w:pPr>
              <w:rPr>
                <w:rFonts w:eastAsia="Times New Roman" w:cstheme="minorHAnsi"/>
                <w:sz w:val="20"/>
                <w:lang w:eastAsia="ru-RU"/>
              </w:rPr>
            </w:pPr>
            <w:r w:rsidRPr="005677B0">
              <w:rPr>
                <w:rFonts w:cstheme="minorHAnsi"/>
                <w:b/>
                <w:bCs/>
                <w:sz w:val="20"/>
              </w:rPr>
              <w:t>Игра: «Узнай по голосу»</w:t>
            </w:r>
          </w:p>
        </w:tc>
        <w:tc>
          <w:tcPr>
            <w:tcW w:w="1843" w:type="dxa"/>
          </w:tcPr>
          <w:p w:rsidR="00733FBB" w:rsidRPr="00C95F78" w:rsidRDefault="00E056D3" w:rsidP="005677B0">
            <w:pPr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Дид</w:t>
            </w:r>
            <w:proofErr w:type="spellEnd"/>
            <w:r>
              <w:rPr>
                <w:rFonts w:cs="Times New Roman"/>
                <w:sz w:val="20"/>
              </w:rPr>
              <w:t>. игра "Угадай по запаху" (мята, кофе, мыло); музыкальные инструменты</w:t>
            </w:r>
          </w:p>
        </w:tc>
        <w:tc>
          <w:tcPr>
            <w:tcW w:w="1920" w:type="dxa"/>
          </w:tcPr>
          <w:p w:rsidR="00281A0C" w:rsidRPr="00281A0C" w:rsidRDefault="00281A0C" w:rsidP="00281A0C">
            <w:pPr>
              <w:rPr>
                <w:rFonts w:cstheme="minorHAnsi"/>
                <w:sz w:val="20"/>
                <w:szCs w:val="28"/>
              </w:rPr>
            </w:pPr>
            <w:r w:rsidRPr="00281A0C">
              <w:rPr>
                <w:rFonts w:cstheme="minorHAnsi"/>
                <w:sz w:val="20"/>
                <w:szCs w:val="28"/>
              </w:rPr>
              <w:t>Памятка для родителей:</w:t>
            </w:r>
          </w:p>
          <w:p w:rsidR="00733FBB" w:rsidRPr="00B129A5" w:rsidRDefault="00281A0C" w:rsidP="005677B0">
            <w:pPr>
              <w:rPr>
                <w:rFonts w:cstheme="minorHAnsi"/>
                <w:sz w:val="20"/>
                <w:szCs w:val="28"/>
              </w:rPr>
            </w:pPr>
            <w:r w:rsidRPr="00281A0C">
              <w:rPr>
                <w:rFonts w:cstheme="minorHAnsi"/>
                <w:sz w:val="20"/>
                <w:szCs w:val="28"/>
              </w:rPr>
              <w:t>«Чего нельзя и что нужно делать для поддержания интереса детей к познавательному экспериментированию».</w:t>
            </w:r>
          </w:p>
        </w:tc>
      </w:tr>
      <w:tr w:rsidR="00B129A5" w:rsidRPr="00C95F78" w:rsidTr="00B129A5">
        <w:tc>
          <w:tcPr>
            <w:tcW w:w="1384" w:type="dxa"/>
          </w:tcPr>
          <w:p w:rsidR="00B129A5" w:rsidRPr="00C95F78" w:rsidRDefault="00B129A5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Январь</w:t>
            </w:r>
          </w:p>
          <w:p w:rsidR="00B129A5" w:rsidRPr="00C95F78" w:rsidRDefault="00B129A5" w:rsidP="005677B0">
            <w:pPr>
              <w:rPr>
                <w:rFonts w:cs="Times New Roman"/>
                <w:sz w:val="20"/>
              </w:rPr>
            </w:pPr>
          </w:p>
        </w:tc>
        <w:tc>
          <w:tcPr>
            <w:tcW w:w="2693" w:type="dxa"/>
          </w:tcPr>
          <w:p w:rsidR="00B129A5" w:rsidRPr="00C95F78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Продолжать знакомить с особенностями снега; помогать устанавливать </w:t>
            </w:r>
            <w:r>
              <w:rPr>
                <w:rFonts w:cs="Times New Roman"/>
                <w:sz w:val="20"/>
              </w:rPr>
              <w:lastRenderedPageBreak/>
              <w:t>простейшие связи между природными явлениями.</w:t>
            </w:r>
          </w:p>
        </w:tc>
        <w:tc>
          <w:tcPr>
            <w:tcW w:w="3828" w:type="dxa"/>
          </w:tcPr>
          <w:p w:rsidR="00B129A5" w:rsidRPr="00C95F78" w:rsidRDefault="00B129A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lastRenderedPageBreak/>
              <w:t>Совместная</w:t>
            </w:r>
          </w:p>
          <w:p w:rsidR="00B129A5" w:rsidRDefault="00B129A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B129A5" w:rsidRPr="00711305" w:rsidRDefault="00B129A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Опыты со снегом на прогулке</w:t>
            </w:r>
          </w:p>
          <w:p w:rsidR="00B129A5" w:rsidRPr="00C95F78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lastRenderedPageBreak/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стр.49</w:t>
            </w:r>
          </w:p>
        </w:tc>
        <w:tc>
          <w:tcPr>
            <w:tcW w:w="3118" w:type="dxa"/>
          </w:tcPr>
          <w:p w:rsidR="00B129A5" w:rsidRPr="005677B0" w:rsidRDefault="00B129A5" w:rsidP="006600B4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lastRenderedPageBreak/>
              <w:t xml:space="preserve">ОПЫТ </w:t>
            </w: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Снежные фигуры.</w:t>
            </w:r>
          </w:p>
          <w:p w:rsidR="00B129A5" w:rsidRPr="005677B0" w:rsidRDefault="00B129A5" w:rsidP="006600B4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Цель: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 xml:space="preserve"> Учить лепить из снега снежных баб.</w:t>
            </w:r>
          </w:p>
        </w:tc>
        <w:tc>
          <w:tcPr>
            <w:tcW w:w="1843" w:type="dxa"/>
          </w:tcPr>
          <w:p w:rsidR="00B129A5" w:rsidRPr="00AE3526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Бусинки, палочки, крышечки</w:t>
            </w:r>
          </w:p>
        </w:tc>
        <w:tc>
          <w:tcPr>
            <w:tcW w:w="1920" w:type="dxa"/>
            <w:vMerge w:val="restart"/>
          </w:tcPr>
          <w:p w:rsidR="00B129A5" w:rsidRDefault="00B129A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:rsidR="00B129A5" w:rsidRDefault="00B129A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:rsidR="00B129A5" w:rsidRDefault="00B129A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:rsidR="00B129A5" w:rsidRDefault="00B129A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:rsidR="00B129A5" w:rsidRPr="00C95F78" w:rsidRDefault="00B129A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Фото - выставка "Зимние забавы"</w:t>
            </w:r>
          </w:p>
        </w:tc>
      </w:tr>
      <w:tr w:rsidR="00B129A5" w:rsidRPr="00C95F78" w:rsidTr="00B129A5">
        <w:tc>
          <w:tcPr>
            <w:tcW w:w="1384" w:type="dxa"/>
          </w:tcPr>
          <w:p w:rsidR="00B129A5" w:rsidRPr="00C95F78" w:rsidRDefault="00B129A5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lastRenderedPageBreak/>
              <w:t>Февраль</w:t>
            </w:r>
          </w:p>
          <w:p w:rsidR="00B129A5" w:rsidRPr="00C95F78" w:rsidRDefault="00B129A5" w:rsidP="005677B0">
            <w:pPr>
              <w:rPr>
                <w:rFonts w:cs="Times New Roman"/>
                <w:b/>
                <w:sz w:val="20"/>
              </w:rPr>
            </w:pPr>
          </w:p>
          <w:p w:rsidR="00B129A5" w:rsidRPr="00C95F78" w:rsidRDefault="00B129A5" w:rsidP="005677B0">
            <w:pPr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B129A5" w:rsidRPr="00C95F78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Формировать представления о свойствах объектов неживой природы на примере снега.</w:t>
            </w:r>
          </w:p>
        </w:tc>
        <w:tc>
          <w:tcPr>
            <w:tcW w:w="3828" w:type="dxa"/>
          </w:tcPr>
          <w:p w:rsidR="00B129A5" w:rsidRPr="00C95F78" w:rsidRDefault="00B129A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B129A5" w:rsidRDefault="00B129A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B129A5" w:rsidRPr="00711305" w:rsidRDefault="00B129A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Масленица</w:t>
            </w:r>
          </w:p>
          <w:p w:rsidR="00B129A5" w:rsidRPr="00AE3526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стр.70</w:t>
            </w:r>
          </w:p>
        </w:tc>
        <w:tc>
          <w:tcPr>
            <w:tcW w:w="3118" w:type="dxa"/>
          </w:tcPr>
          <w:p w:rsidR="00B129A5" w:rsidRPr="005677B0" w:rsidRDefault="00B129A5" w:rsidP="00B83DA1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Откуда берется дождь?</w:t>
            </w:r>
          </w:p>
          <w:p w:rsidR="00B129A5" w:rsidRPr="005677B0" w:rsidRDefault="00B129A5" w:rsidP="00B83DA1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Цель: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 xml:space="preserve"> Обратить внимание детей на интересные явления, провести простейший эксперимент, развивать мышление.</w:t>
            </w:r>
          </w:p>
        </w:tc>
        <w:tc>
          <w:tcPr>
            <w:tcW w:w="1843" w:type="dxa"/>
          </w:tcPr>
          <w:p w:rsidR="00B129A5" w:rsidRPr="005677B0" w:rsidRDefault="00B129A5" w:rsidP="008626FE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Книжка "Путешествие капельки"</w:t>
            </w:r>
          </w:p>
        </w:tc>
        <w:tc>
          <w:tcPr>
            <w:tcW w:w="1920" w:type="dxa"/>
            <w:vMerge/>
          </w:tcPr>
          <w:p w:rsidR="00B129A5" w:rsidRPr="00AE3526" w:rsidRDefault="00B129A5" w:rsidP="005677B0">
            <w:pPr>
              <w:rPr>
                <w:rFonts w:eastAsia="Times New Roman" w:cs="Times New Roman"/>
                <w:sz w:val="20"/>
                <w:lang w:eastAsia="ru-RU"/>
              </w:rPr>
            </w:pPr>
          </w:p>
        </w:tc>
      </w:tr>
      <w:tr w:rsidR="00711305" w:rsidRPr="00C95F78" w:rsidTr="00B129A5">
        <w:tc>
          <w:tcPr>
            <w:tcW w:w="1384" w:type="dxa"/>
          </w:tcPr>
          <w:p w:rsidR="00711305" w:rsidRPr="00C95F78" w:rsidRDefault="00711305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Март</w:t>
            </w:r>
          </w:p>
          <w:p w:rsidR="00711305" w:rsidRPr="00C95F78" w:rsidRDefault="00711305" w:rsidP="005677B0">
            <w:pPr>
              <w:rPr>
                <w:rFonts w:cs="Times New Roman"/>
                <w:sz w:val="20"/>
              </w:rPr>
            </w:pPr>
          </w:p>
          <w:p w:rsidR="00711305" w:rsidRPr="00C95F78" w:rsidRDefault="00711305" w:rsidP="005677B0">
            <w:pPr>
              <w:rPr>
                <w:rFonts w:cs="Times New Roman"/>
                <w:sz w:val="20"/>
              </w:rPr>
            </w:pPr>
          </w:p>
        </w:tc>
        <w:tc>
          <w:tcPr>
            <w:tcW w:w="2693" w:type="dxa"/>
          </w:tcPr>
          <w:p w:rsidR="00711305" w:rsidRPr="00C95F78" w:rsidRDefault="00711305" w:rsidP="005677B0">
            <w:pPr>
              <w:rPr>
                <w:rFonts w:cs="Times New Roman"/>
                <w:sz w:val="20"/>
              </w:rPr>
            </w:pPr>
            <w:r w:rsidRPr="00AE3526">
              <w:rPr>
                <w:rFonts w:cs="Times New Roman"/>
                <w:sz w:val="20"/>
              </w:rPr>
              <w:t>Обогатить представления детей о разнообразных качествах (мягкая, тонкая, плотная) и свойствах (рвется, мнется, намокает) бумаги.</w:t>
            </w:r>
          </w:p>
        </w:tc>
        <w:tc>
          <w:tcPr>
            <w:tcW w:w="3828" w:type="dxa"/>
          </w:tcPr>
          <w:p w:rsidR="00711305" w:rsidRPr="00C95F78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711305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11305" w:rsidRPr="00711305" w:rsidRDefault="0071130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Я и мои друзья</w:t>
            </w:r>
          </w:p>
          <w:p w:rsidR="00711305" w:rsidRPr="00AE3526" w:rsidRDefault="00711305" w:rsidP="005677B0">
            <w:pPr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стр.62</w:t>
            </w:r>
          </w:p>
        </w:tc>
        <w:tc>
          <w:tcPr>
            <w:tcW w:w="3118" w:type="dxa"/>
          </w:tcPr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Веселая полоска.</w:t>
            </w:r>
          </w:p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Цель: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 xml:space="preserve"> Познакомить со свойствами бумаги и действиями на нее воздуха; развивать любознательность.</w:t>
            </w:r>
          </w:p>
        </w:tc>
        <w:tc>
          <w:tcPr>
            <w:tcW w:w="1843" w:type="dxa"/>
          </w:tcPr>
          <w:p w:rsidR="00711305" w:rsidRPr="00C95F78" w:rsidRDefault="0049224B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Пополнение коллекции бумаги, скотч</w:t>
            </w:r>
          </w:p>
        </w:tc>
        <w:tc>
          <w:tcPr>
            <w:tcW w:w="1920" w:type="dxa"/>
          </w:tcPr>
          <w:p w:rsidR="00711305" w:rsidRPr="00AE3526" w:rsidRDefault="0049224B" w:rsidP="0049224B">
            <w:pPr>
              <w:rPr>
                <w:rFonts w:cs="Times New Roman"/>
                <w:sz w:val="20"/>
              </w:rPr>
            </w:pPr>
            <w:r w:rsidRPr="0049224B">
              <w:rPr>
                <w:sz w:val="20"/>
              </w:rPr>
              <w:t>И</w:t>
            </w:r>
            <w:r w:rsidR="00281A0C">
              <w:rPr>
                <w:sz w:val="20"/>
              </w:rPr>
              <w:t xml:space="preserve">зготовление совместных поделок </w:t>
            </w:r>
            <w:r w:rsidRPr="0049224B">
              <w:rPr>
                <w:sz w:val="20"/>
              </w:rPr>
              <w:t>детей и родителей, из бумаги</w:t>
            </w:r>
          </w:p>
        </w:tc>
      </w:tr>
      <w:tr w:rsidR="00711305" w:rsidRPr="00C95F78" w:rsidTr="00B129A5">
        <w:tc>
          <w:tcPr>
            <w:tcW w:w="1384" w:type="dxa"/>
          </w:tcPr>
          <w:p w:rsidR="00711305" w:rsidRPr="00C95F78" w:rsidRDefault="00711305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Апрель</w:t>
            </w:r>
          </w:p>
          <w:p w:rsidR="00711305" w:rsidRPr="00C95F78" w:rsidRDefault="00711305" w:rsidP="005677B0">
            <w:pPr>
              <w:rPr>
                <w:rFonts w:cs="Times New Roman"/>
                <w:b/>
                <w:sz w:val="20"/>
              </w:rPr>
            </w:pPr>
          </w:p>
          <w:p w:rsidR="00711305" w:rsidRPr="00C95F78" w:rsidRDefault="00711305" w:rsidP="005677B0">
            <w:pPr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711305" w:rsidRPr="00C95F78" w:rsidRDefault="0049224B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Расширят</w:t>
            </w:r>
            <w:r w:rsidR="00711305">
              <w:rPr>
                <w:rFonts w:cs="Times New Roman"/>
                <w:sz w:val="20"/>
              </w:rPr>
              <w:t>ь представления о дереве, его качествах и свойствах.</w:t>
            </w:r>
          </w:p>
        </w:tc>
        <w:tc>
          <w:tcPr>
            <w:tcW w:w="3828" w:type="dxa"/>
          </w:tcPr>
          <w:p w:rsidR="00711305" w:rsidRPr="00C95F78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711305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11305" w:rsidRPr="00711305" w:rsidRDefault="00711305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Поможем героям сказки</w:t>
            </w:r>
          </w:p>
          <w:p w:rsidR="00711305" w:rsidRPr="00AE3526" w:rsidRDefault="00711305" w:rsidP="005677B0">
            <w:pPr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стр.68</w:t>
            </w:r>
          </w:p>
        </w:tc>
        <w:tc>
          <w:tcPr>
            <w:tcW w:w="3118" w:type="dxa"/>
          </w:tcPr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>
              <w:rPr>
                <w:rStyle w:val="a6"/>
                <w:rFonts w:asciiTheme="minorHAnsi" w:hAnsiTheme="minorHAnsi" w:cstheme="minorHAnsi"/>
                <w:i/>
                <w:sz w:val="20"/>
                <w:szCs w:val="22"/>
              </w:rPr>
              <w:t>Тонет или плавает.</w:t>
            </w:r>
          </w:p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Style w:val="a6"/>
                <w:rFonts w:asciiTheme="minorHAnsi" w:hAnsiTheme="minorHAnsi" w:cstheme="minorHAnsi"/>
                <w:sz w:val="20"/>
                <w:szCs w:val="22"/>
              </w:rPr>
              <w:t xml:space="preserve">Цель: 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>Дать детям понять, что металл тонет в воде, а дерево нет.</w:t>
            </w:r>
          </w:p>
        </w:tc>
        <w:tc>
          <w:tcPr>
            <w:tcW w:w="1843" w:type="dxa"/>
          </w:tcPr>
          <w:p w:rsidR="00711305" w:rsidRPr="00C95F78" w:rsidRDefault="0049224B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Предметы из дерева, металла</w:t>
            </w:r>
          </w:p>
        </w:tc>
        <w:tc>
          <w:tcPr>
            <w:tcW w:w="1920" w:type="dxa"/>
          </w:tcPr>
          <w:p w:rsidR="00B129A5" w:rsidRPr="00B129A5" w:rsidRDefault="00B129A5" w:rsidP="00B129A5">
            <w:pPr>
              <w:rPr>
                <w:rFonts w:cstheme="minorHAnsi"/>
                <w:sz w:val="20"/>
                <w:szCs w:val="28"/>
              </w:rPr>
            </w:pPr>
            <w:r w:rsidRPr="00B129A5">
              <w:rPr>
                <w:rFonts w:cstheme="minorHAnsi"/>
                <w:sz w:val="20"/>
                <w:szCs w:val="28"/>
              </w:rPr>
              <w:t>Памятка для родит</w:t>
            </w:r>
            <w:r>
              <w:rPr>
                <w:rFonts w:cstheme="minorHAnsi"/>
                <w:sz w:val="20"/>
                <w:szCs w:val="28"/>
              </w:rPr>
              <w:t>елей по развитию любознательност</w:t>
            </w:r>
            <w:r w:rsidRPr="00B129A5">
              <w:rPr>
                <w:rFonts w:cstheme="minorHAnsi"/>
                <w:sz w:val="20"/>
                <w:szCs w:val="28"/>
              </w:rPr>
              <w:t>и</w:t>
            </w:r>
            <w:r>
              <w:rPr>
                <w:rFonts w:cstheme="minorHAnsi"/>
                <w:sz w:val="20"/>
                <w:szCs w:val="28"/>
              </w:rPr>
              <w:t>;</w:t>
            </w:r>
          </w:p>
          <w:p w:rsidR="00B129A5" w:rsidRPr="00B129A5" w:rsidRDefault="00B129A5" w:rsidP="00B129A5">
            <w:pPr>
              <w:rPr>
                <w:rFonts w:cstheme="minorHAnsi"/>
                <w:sz w:val="20"/>
                <w:szCs w:val="28"/>
              </w:rPr>
            </w:pPr>
            <w:r w:rsidRPr="00B129A5">
              <w:rPr>
                <w:rFonts w:cstheme="minorHAnsi"/>
                <w:sz w:val="20"/>
                <w:szCs w:val="28"/>
              </w:rPr>
              <w:t>Памятка для родителей «Как отвечать на детские вопросы»</w:t>
            </w:r>
          </w:p>
          <w:p w:rsidR="00711305" w:rsidRPr="00AE3526" w:rsidRDefault="00711305" w:rsidP="005677B0">
            <w:pPr>
              <w:rPr>
                <w:rFonts w:cs="Times New Roman"/>
                <w:sz w:val="20"/>
              </w:rPr>
            </w:pPr>
          </w:p>
        </w:tc>
      </w:tr>
      <w:tr w:rsidR="00711305" w:rsidRPr="00C95F78" w:rsidTr="00B129A5">
        <w:tc>
          <w:tcPr>
            <w:tcW w:w="1384" w:type="dxa"/>
          </w:tcPr>
          <w:p w:rsidR="00711305" w:rsidRPr="00C95F78" w:rsidRDefault="00711305" w:rsidP="005677B0">
            <w:pPr>
              <w:rPr>
                <w:rFonts w:cs="Times New Roman"/>
                <w:b/>
                <w:sz w:val="20"/>
              </w:rPr>
            </w:pPr>
            <w:r w:rsidRPr="00C95F78">
              <w:rPr>
                <w:rFonts w:cs="Times New Roman"/>
                <w:b/>
                <w:sz w:val="20"/>
              </w:rPr>
              <w:t>Май</w:t>
            </w:r>
          </w:p>
          <w:p w:rsidR="00711305" w:rsidRPr="00C95F78" w:rsidRDefault="00711305" w:rsidP="005677B0">
            <w:pPr>
              <w:rPr>
                <w:rFonts w:cs="Times New Roman"/>
                <w:b/>
                <w:sz w:val="20"/>
              </w:rPr>
            </w:pPr>
          </w:p>
          <w:p w:rsidR="00711305" w:rsidRPr="00C95F78" w:rsidRDefault="00711305" w:rsidP="005677B0">
            <w:pPr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711305" w:rsidRPr="00C95F78" w:rsidRDefault="00D93542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Формировать навыки сравнения свойств различных материалов.</w:t>
            </w:r>
          </w:p>
        </w:tc>
        <w:tc>
          <w:tcPr>
            <w:tcW w:w="3828" w:type="dxa"/>
          </w:tcPr>
          <w:p w:rsidR="00711305" w:rsidRPr="00C95F78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C95F78">
              <w:rPr>
                <w:rFonts w:eastAsia="Times New Roman" w:cs="Times New Roman"/>
                <w:sz w:val="20"/>
                <w:lang w:eastAsia="ru-RU"/>
              </w:rPr>
              <w:t>Совместная</w:t>
            </w:r>
          </w:p>
          <w:p w:rsidR="00711305" w:rsidRDefault="00711305" w:rsidP="0049364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AE3526">
              <w:rPr>
                <w:rFonts w:eastAsia="Times New Roman" w:cs="Times New Roman"/>
                <w:sz w:val="20"/>
                <w:lang w:eastAsia="ru-RU"/>
              </w:rPr>
              <w:t>экспериментальная   деятельность</w:t>
            </w:r>
          </w:p>
          <w:p w:rsidR="00711305" w:rsidRPr="00D93542" w:rsidRDefault="00D93542" w:rsidP="00493643">
            <w:pPr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lang w:eastAsia="ru-RU"/>
              </w:rPr>
              <w:t>На земле, в небесах и на море</w:t>
            </w:r>
          </w:p>
          <w:p w:rsidR="00711305" w:rsidRPr="00AE3526" w:rsidRDefault="00711305" w:rsidP="005677B0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Опытно-экспериментальная деятельность в ДОУ. Конспекты занятий в разных возрастных группах. </w:t>
            </w:r>
            <w:proofErr w:type="spellStart"/>
            <w:r>
              <w:rPr>
                <w:rFonts w:eastAsia="Times New Roman" w:cs="Times New Roman"/>
                <w:sz w:val="20"/>
                <w:lang w:eastAsia="ru-RU"/>
              </w:rPr>
              <w:t>Н.В.Нищева</w:t>
            </w:r>
            <w:proofErr w:type="spellEnd"/>
            <w:r>
              <w:rPr>
                <w:rFonts w:eastAsia="Times New Roman" w:cs="Times New Roman"/>
                <w:sz w:val="20"/>
                <w:lang w:eastAsia="ru-RU"/>
              </w:rPr>
              <w:t>, стр.</w:t>
            </w:r>
            <w:r w:rsidR="00D93542">
              <w:rPr>
                <w:rFonts w:eastAsia="Times New Roman" w:cs="Times New Roman"/>
                <w:sz w:val="20"/>
                <w:lang w:eastAsia="ru-RU"/>
              </w:rPr>
              <w:t>72</w:t>
            </w:r>
          </w:p>
        </w:tc>
        <w:tc>
          <w:tcPr>
            <w:tcW w:w="3118" w:type="dxa"/>
          </w:tcPr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 xml:space="preserve">ОПЫТ </w:t>
            </w: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Тоне - не тонет.</w:t>
            </w:r>
          </w:p>
          <w:p w:rsidR="00711305" w:rsidRPr="005677B0" w:rsidRDefault="00711305" w:rsidP="005677B0">
            <w:pPr>
              <w:pStyle w:val="a5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5677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Цель:</w:t>
            </w:r>
            <w:r w:rsidRPr="005677B0">
              <w:rPr>
                <w:rFonts w:asciiTheme="minorHAnsi" w:hAnsiTheme="minorHAnsi" w:cstheme="minorHAnsi"/>
                <w:sz w:val="20"/>
                <w:szCs w:val="22"/>
              </w:rPr>
              <w:t xml:space="preserve"> Провести испытания на "плавучесть" разных игрушек из разного материала.</w:t>
            </w:r>
          </w:p>
        </w:tc>
        <w:tc>
          <w:tcPr>
            <w:tcW w:w="1843" w:type="dxa"/>
          </w:tcPr>
          <w:p w:rsidR="00711305" w:rsidRPr="00C95F78" w:rsidRDefault="0049224B" w:rsidP="00B129A5">
            <w:pPr>
              <w:ind w:left="284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Предметы из резины, пластмассы</w:t>
            </w:r>
          </w:p>
        </w:tc>
        <w:tc>
          <w:tcPr>
            <w:tcW w:w="1920" w:type="dxa"/>
          </w:tcPr>
          <w:p w:rsidR="00711305" w:rsidRPr="00AE3526" w:rsidRDefault="00B129A5" w:rsidP="005677B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Стенд для родителей "Маленькие исследователи"</w:t>
            </w:r>
          </w:p>
        </w:tc>
      </w:tr>
    </w:tbl>
    <w:p w:rsidR="001F141A" w:rsidRDefault="001F141A" w:rsidP="005677B0">
      <w:pPr>
        <w:pStyle w:val="a5"/>
        <w:spacing w:before="0" w:beforeAutospacing="0" w:after="200" w:afterAutospacing="0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5677B0">
      <w:pPr>
        <w:pStyle w:val="a5"/>
        <w:spacing w:before="0" w:beforeAutospacing="0" w:after="200" w:afterAutospacing="0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5677B0">
      <w:pPr>
        <w:pStyle w:val="a5"/>
        <w:spacing w:before="0" w:beforeAutospacing="0" w:after="200" w:afterAutospacing="0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5677B0">
      <w:pPr>
        <w:pStyle w:val="a5"/>
        <w:spacing w:before="0" w:beforeAutospacing="0" w:after="200" w:afterAutospacing="0"/>
        <w:jc w:val="center"/>
        <w:rPr>
          <w:b/>
          <w:bCs/>
          <w:i/>
          <w:iCs/>
          <w:sz w:val="40"/>
          <w:szCs w:val="40"/>
        </w:rPr>
      </w:pPr>
    </w:p>
    <w:p w:rsidR="00C16E51" w:rsidRDefault="00C16E51" w:rsidP="005677B0">
      <w:pPr>
        <w:pStyle w:val="a5"/>
        <w:spacing w:before="0" w:beforeAutospacing="0" w:after="200" w:afterAutospacing="0"/>
        <w:jc w:val="center"/>
      </w:pPr>
      <w:r>
        <w:rPr>
          <w:b/>
          <w:bCs/>
          <w:i/>
          <w:iCs/>
          <w:sz w:val="40"/>
          <w:szCs w:val="40"/>
        </w:rPr>
        <w:lastRenderedPageBreak/>
        <w:t>Откуда берется дождь?</w:t>
      </w:r>
    </w:p>
    <w:p w:rsidR="00C16E51" w:rsidRDefault="00C16E51" w:rsidP="00C16E51">
      <w:pPr>
        <w:pStyle w:val="a5"/>
      </w:pPr>
      <w:r>
        <w:rPr>
          <w:b/>
          <w:bCs/>
          <w:i/>
          <w:iCs/>
          <w:sz w:val="40"/>
          <w:szCs w:val="40"/>
        </w:rPr>
        <w:t>Цель:</w:t>
      </w:r>
      <w:r>
        <w:rPr>
          <w:sz w:val="32"/>
          <w:szCs w:val="32"/>
        </w:rPr>
        <w:t xml:space="preserve"> Обратить внимание детей на интересные явления, провести простейший эксперимент, развивать мышление.</w:t>
      </w:r>
    </w:p>
    <w:p w:rsidR="00C16E51" w:rsidRDefault="00C16E51" w:rsidP="00C16E51">
      <w:pPr>
        <w:pStyle w:val="a5"/>
      </w:pPr>
      <w:r>
        <w:rPr>
          <w:b/>
          <w:bCs/>
          <w:i/>
          <w:iCs/>
          <w:sz w:val="40"/>
          <w:szCs w:val="40"/>
        </w:rPr>
        <w:t xml:space="preserve">Материал: </w:t>
      </w:r>
      <w:r>
        <w:rPr>
          <w:sz w:val="32"/>
          <w:szCs w:val="32"/>
        </w:rPr>
        <w:t>Банка, горячая вода, крышка, лед.</w:t>
      </w:r>
    </w:p>
    <w:p w:rsidR="00C16E51" w:rsidRDefault="00C16E51" w:rsidP="00C16E51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 xml:space="preserve">Ход опыта: </w:t>
      </w:r>
    </w:p>
    <w:p w:rsidR="00C16E51" w:rsidRDefault="00C16E51" w:rsidP="00C16E51">
      <w:pPr>
        <w:pStyle w:val="a5"/>
      </w:pPr>
      <w:r>
        <w:rPr>
          <w:sz w:val="32"/>
          <w:szCs w:val="32"/>
        </w:rPr>
        <w:t>Налить в банку горячей воды. Накрыть банку крышкой и положить на нее несколько кубиков льда. От соприкосновения с холодной крышкой пар будет конденсироваться. Так же и в атмосфере. Солнышко нагревает поверхность земли, а от земли нагревается воздух. Теплый воздух содержит много невидимого водяного пара, он поднимается в верх. В верху холодно и воздух теряет водяной пар, пар превращается в капли воды. Вот откуда берется дождь!!!!!!!!!!</w:t>
      </w: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C16E51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C16E51" w:rsidRDefault="00C16E51" w:rsidP="00C16E51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lastRenderedPageBreak/>
        <w:t>Мыльные пузыри.</w:t>
      </w:r>
    </w:p>
    <w:p w:rsidR="00C16E51" w:rsidRDefault="00C16E51" w:rsidP="00C16E51">
      <w:pPr>
        <w:pStyle w:val="a5"/>
      </w:pPr>
      <w:r>
        <w:rPr>
          <w:b/>
          <w:bCs/>
          <w:i/>
          <w:iCs/>
          <w:sz w:val="40"/>
          <w:szCs w:val="40"/>
        </w:rPr>
        <w:t>Цель:</w:t>
      </w:r>
      <w:r>
        <w:rPr>
          <w:sz w:val="32"/>
          <w:szCs w:val="32"/>
        </w:rPr>
        <w:t xml:space="preserve"> Восприятие величины, умение сравнивать; тактильные ощущения; речевое дыхание, эмоциональное восприятие.</w:t>
      </w:r>
    </w:p>
    <w:p w:rsidR="00C16E51" w:rsidRDefault="00C16E51" w:rsidP="00C16E51">
      <w:pPr>
        <w:pStyle w:val="a5"/>
      </w:pPr>
      <w:r>
        <w:rPr>
          <w:b/>
          <w:bCs/>
          <w:i/>
          <w:iCs/>
          <w:sz w:val="40"/>
          <w:szCs w:val="40"/>
        </w:rPr>
        <w:t>Материал:</w:t>
      </w:r>
      <w:r>
        <w:rPr>
          <w:sz w:val="32"/>
          <w:szCs w:val="32"/>
        </w:rPr>
        <w:t xml:space="preserve"> Тазик, вода; мыльная пена, шампунь детский, трубочка для коктейля.</w:t>
      </w:r>
    </w:p>
    <w:p w:rsidR="00C16E51" w:rsidRDefault="00C16E51" w:rsidP="00C16E51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>Ход опыта:</w:t>
      </w:r>
    </w:p>
    <w:p w:rsidR="00C16E51" w:rsidRDefault="00C16E51" w:rsidP="00C16E51">
      <w:pPr>
        <w:pStyle w:val="a5"/>
      </w:pPr>
      <w:r>
        <w:rPr>
          <w:sz w:val="32"/>
          <w:szCs w:val="32"/>
        </w:rPr>
        <w:t>Пузыри можно выдувать из соломинки для коктейля, фломастера.</w:t>
      </w:r>
    </w:p>
    <w:p w:rsidR="00C16E51" w:rsidRDefault="00C16E51" w:rsidP="00C16E51">
      <w:pPr>
        <w:pStyle w:val="a5"/>
      </w:pPr>
      <w:r>
        <w:rPr>
          <w:sz w:val="32"/>
          <w:szCs w:val="32"/>
        </w:rPr>
        <w:t>Мыльный раствор налить в тарелку, опустить туда воронку широкой стороной и медленно поднимая дуть в ее узкую часть. Могут получится большие пузыри, Можно сравнивать, рассматривать, ловить.....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Осторожно - пузыри...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Ой, какие!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Посмотри!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Раздуваются!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Блестят!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Отрываются!</w:t>
      </w:r>
    </w:p>
    <w:p w:rsidR="00C16E51" w:rsidRDefault="00C16E51" w:rsidP="00C16E51">
      <w:pPr>
        <w:pStyle w:val="a5"/>
        <w:jc w:val="center"/>
      </w:pPr>
      <w:r>
        <w:rPr>
          <w:sz w:val="32"/>
          <w:szCs w:val="32"/>
        </w:rPr>
        <w:t>Летят!</w:t>
      </w: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lastRenderedPageBreak/>
        <w:t>Тоне - не тонет.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>Цель:</w:t>
      </w:r>
      <w:r>
        <w:rPr>
          <w:sz w:val="32"/>
          <w:szCs w:val="32"/>
        </w:rPr>
        <w:t xml:space="preserve"> Провести испытания на "плавучесть" разных игрушек из разного материала.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>Материал:</w:t>
      </w:r>
      <w:r>
        <w:rPr>
          <w:sz w:val="32"/>
          <w:szCs w:val="32"/>
        </w:rPr>
        <w:t xml:space="preserve"> Кубики пластмассовый и деревянный, машинка железная, шар деревянный, емкость с водой.</w:t>
      </w: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>Ход опыта: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>Воспитатель по очереди опускает в воду разные игрушки, дети наблюдают, что деревянные и пластмассовые не тонут, а железные опускаются на дно емкости.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 xml:space="preserve">- Игрушки вылавливают одной рукой, ситом, сочком, </w:t>
      </w:r>
      <w:proofErr w:type="spellStart"/>
      <w:r>
        <w:rPr>
          <w:sz w:val="32"/>
          <w:szCs w:val="32"/>
        </w:rPr>
        <w:t>друшлаком</w:t>
      </w:r>
      <w:proofErr w:type="spellEnd"/>
      <w:r>
        <w:rPr>
          <w:sz w:val="32"/>
          <w:szCs w:val="32"/>
        </w:rPr>
        <w:t>, стаканчиком.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>- Бросить в воду поролоновые губки: одну сухую, а другую мокрую.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>- Есть разница?</w:t>
      </w: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lastRenderedPageBreak/>
        <w:t>Снежные фигуры.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>Цель:</w:t>
      </w:r>
      <w:r>
        <w:rPr>
          <w:sz w:val="32"/>
          <w:szCs w:val="32"/>
        </w:rPr>
        <w:t xml:space="preserve"> Учить лепить из снега снежных баб.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>Материал:</w:t>
      </w:r>
      <w:r>
        <w:rPr>
          <w:sz w:val="32"/>
          <w:szCs w:val="32"/>
        </w:rPr>
        <w:t xml:space="preserve"> Снег.</w:t>
      </w: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>Ход опыта: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>Воспитатель показывает, как можно слепить маленького снеговика, показать как можно его украсить. Используя для украшения прутики, угольки, морковку.</w:t>
      </w: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16009C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lastRenderedPageBreak/>
        <w:t>Поиск воздуха.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 xml:space="preserve">Цель: </w:t>
      </w:r>
      <w:r>
        <w:rPr>
          <w:sz w:val="32"/>
          <w:szCs w:val="32"/>
        </w:rPr>
        <w:t>Помочь детям обнаружить воздух вокруг себя.</w:t>
      </w:r>
    </w:p>
    <w:p w:rsidR="0016009C" w:rsidRDefault="0016009C" w:rsidP="0016009C">
      <w:pPr>
        <w:pStyle w:val="a5"/>
      </w:pPr>
      <w:r>
        <w:rPr>
          <w:b/>
          <w:bCs/>
          <w:i/>
          <w:iCs/>
          <w:sz w:val="40"/>
          <w:szCs w:val="40"/>
        </w:rPr>
        <w:t xml:space="preserve">Материал: </w:t>
      </w:r>
      <w:r>
        <w:rPr>
          <w:sz w:val="32"/>
          <w:szCs w:val="32"/>
        </w:rPr>
        <w:t>Вода, султанчики, ленточки, флажки, пакет, воздушный шар, трубочки для коктейля, емкость.</w:t>
      </w:r>
    </w:p>
    <w:p w:rsidR="0016009C" w:rsidRDefault="0016009C" w:rsidP="0016009C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>Ход опыта:</w:t>
      </w:r>
    </w:p>
    <w:p w:rsidR="0016009C" w:rsidRDefault="0016009C" w:rsidP="0016009C">
      <w:pPr>
        <w:pStyle w:val="a5"/>
      </w:pPr>
    </w:p>
    <w:p w:rsidR="0016009C" w:rsidRDefault="0016009C" w:rsidP="0016009C">
      <w:pPr>
        <w:pStyle w:val="a5"/>
      </w:pPr>
      <w:r>
        <w:rPr>
          <w:sz w:val="32"/>
          <w:szCs w:val="32"/>
        </w:rPr>
        <w:t>Воспитатель предлагает детям доказать с помощью предметов, что вокруг нас воздух.</w:t>
      </w:r>
    </w:p>
    <w:p w:rsidR="0016009C" w:rsidRDefault="0016009C" w:rsidP="0016009C">
      <w:pPr>
        <w:pStyle w:val="a5"/>
      </w:pPr>
      <w:r>
        <w:rPr>
          <w:sz w:val="32"/>
          <w:szCs w:val="32"/>
        </w:rPr>
        <w:t>Дети выбираю любые предметы, показывают опыт самостоятельно или по выбранное модели. Объясняют происходящие процессы на основе результата действий с предложенным оснащением ( например, дуют в трубочку, конец которой опущен в воду; надувают воздушный шарик или целлофановый пакет).</w:t>
      </w: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1F141A" w:rsidRDefault="001F141A" w:rsidP="002F03D0">
      <w:pPr>
        <w:pStyle w:val="a5"/>
        <w:jc w:val="center"/>
        <w:rPr>
          <w:b/>
          <w:bCs/>
          <w:i/>
          <w:iCs/>
          <w:sz w:val="40"/>
          <w:szCs w:val="40"/>
        </w:rPr>
      </w:pPr>
    </w:p>
    <w:p w:rsidR="002F03D0" w:rsidRDefault="002F03D0" w:rsidP="002F03D0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lastRenderedPageBreak/>
        <w:t>Веселая полоска.</w:t>
      </w:r>
    </w:p>
    <w:p w:rsidR="002F03D0" w:rsidRDefault="002F03D0" w:rsidP="002F03D0">
      <w:pPr>
        <w:pStyle w:val="a5"/>
      </w:pPr>
      <w:r>
        <w:rPr>
          <w:b/>
          <w:bCs/>
          <w:i/>
          <w:iCs/>
          <w:sz w:val="40"/>
          <w:szCs w:val="40"/>
        </w:rPr>
        <w:t>Цель:</w:t>
      </w:r>
      <w:r>
        <w:rPr>
          <w:sz w:val="32"/>
          <w:szCs w:val="32"/>
        </w:rPr>
        <w:t xml:space="preserve"> Познакомить со свойствами бумаги и действиями на нее воздуха; развивать любознательность.</w:t>
      </w:r>
    </w:p>
    <w:p w:rsidR="002F03D0" w:rsidRDefault="002F03D0" w:rsidP="002F03D0">
      <w:pPr>
        <w:pStyle w:val="a5"/>
      </w:pPr>
      <w:r>
        <w:rPr>
          <w:b/>
          <w:bCs/>
          <w:i/>
          <w:iCs/>
          <w:sz w:val="40"/>
          <w:szCs w:val="40"/>
        </w:rPr>
        <w:t>Материал:</w:t>
      </w:r>
      <w:r>
        <w:rPr>
          <w:sz w:val="32"/>
          <w:szCs w:val="32"/>
        </w:rPr>
        <w:t xml:space="preserve"> Полоска мягкой бумаги.</w:t>
      </w:r>
    </w:p>
    <w:p w:rsidR="002F03D0" w:rsidRDefault="002F03D0" w:rsidP="002F03D0">
      <w:pPr>
        <w:pStyle w:val="a5"/>
        <w:jc w:val="center"/>
      </w:pPr>
      <w:r>
        <w:rPr>
          <w:b/>
          <w:bCs/>
          <w:i/>
          <w:iCs/>
          <w:sz w:val="40"/>
          <w:szCs w:val="40"/>
        </w:rPr>
        <w:t>Ход опыта:</w:t>
      </w:r>
    </w:p>
    <w:p w:rsidR="002F03D0" w:rsidRDefault="002F03D0" w:rsidP="002F03D0">
      <w:pPr>
        <w:pStyle w:val="a5"/>
        <w:jc w:val="center"/>
      </w:pPr>
      <w:r>
        <w:rPr>
          <w:sz w:val="32"/>
          <w:szCs w:val="32"/>
        </w:rPr>
        <w:t>Будем мы сейчас играть</w:t>
      </w:r>
    </w:p>
    <w:p w:rsidR="002F03D0" w:rsidRDefault="002F03D0" w:rsidP="002F03D0">
      <w:pPr>
        <w:pStyle w:val="a5"/>
        <w:jc w:val="center"/>
      </w:pPr>
      <w:r>
        <w:rPr>
          <w:sz w:val="32"/>
          <w:szCs w:val="32"/>
        </w:rPr>
        <w:t>и полоску оживлять.</w:t>
      </w:r>
    </w:p>
    <w:p w:rsidR="002F03D0" w:rsidRDefault="002F03D0" w:rsidP="002F03D0">
      <w:pPr>
        <w:pStyle w:val="a5"/>
        <w:jc w:val="center"/>
      </w:pPr>
      <w:r>
        <w:rPr>
          <w:sz w:val="32"/>
          <w:szCs w:val="32"/>
        </w:rPr>
        <w:t>Раз, два, три - посмотри!</w:t>
      </w:r>
    </w:p>
    <w:p w:rsidR="002F03D0" w:rsidRDefault="002F03D0" w:rsidP="002F03D0">
      <w:pPr>
        <w:pStyle w:val="a5"/>
      </w:pPr>
      <w:r>
        <w:rPr>
          <w:sz w:val="32"/>
          <w:szCs w:val="32"/>
        </w:rPr>
        <w:t>Дети держат полоску бумаги вертикально за один конец и дуют на нее.</w:t>
      </w:r>
    </w:p>
    <w:p w:rsidR="002F03D0" w:rsidRDefault="002F03D0" w:rsidP="002F03D0">
      <w:pPr>
        <w:pStyle w:val="a5"/>
      </w:pPr>
      <w:r>
        <w:rPr>
          <w:sz w:val="32"/>
          <w:szCs w:val="32"/>
        </w:rPr>
        <w:t>- Почему она движется?</w:t>
      </w:r>
    </w:p>
    <w:p w:rsidR="002F03D0" w:rsidRDefault="002F03D0" w:rsidP="002F03D0">
      <w:pPr>
        <w:pStyle w:val="a5"/>
      </w:pPr>
      <w:r>
        <w:rPr>
          <w:sz w:val="32"/>
          <w:szCs w:val="32"/>
        </w:rPr>
        <w:t>Дети держат полоску бумаги горизонтально за оба конца, подносят к губам и втягивают воздух.</w:t>
      </w:r>
    </w:p>
    <w:p w:rsidR="002F03D0" w:rsidRDefault="002F03D0" w:rsidP="002F03D0">
      <w:pPr>
        <w:pStyle w:val="a5"/>
      </w:pPr>
      <w:r>
        <w:rPr>
          <w:sz w:val="32"/>
          <w:szCs w:val="32"/>
        </w:rPr>
        <w:t xml:space="preserve">- Что происходит? Почему? </w:t>
      </w:r>
      <w:r>
        <w:rPr>
          <w:i/>
          <w:iCs/>
          <w:sz w:val="32"/>
          <w:szCs w:val="32"/>
        </w:rPr>
        <w:t>( Полоска "прилипает" к губам: на нее действует воздух).</w:t>
      </w:r>
    </w:p>
    <w:p w:rsidR="001F141A" w:rsidRDefault="001F141A" w:rsidP="005677B0">
      <w:pPr>
        <w:pStyle w:val="a5"/>
        <w:jc w:val="center"/>
        <w:rPr>
          <w:rStyle w:val="a6"/>
          <w:sz w:val="27"/>
          <w:szCs w:val="27"/>
        </w:rPr>
      </w:pPr>
    </w:p>
    <w:p w:rsidR="001F141A" w:rsidRDefault="001F141A" w:rsidP="005677B0">
      <w:pPr>
        <w:pStyle w:val="a5"/>
        <w:jc w:val="center"/>
        <w:rPr>
          <w:rStyle w:val="a6"/>
          <w:sz w:val="27"/>
          <w:szCs w:val="27"/>
        </w:rPr>
      </w:pPr>
    </w:p>
    <w:p w:rsidR="001F141A" w:rsidRDefault="001F141A" w:rsidP="005677B0">
      <w:pPr>
        <w:pStyle w:val="a5"/>
        <w:jc w:val="center"/>
        <w:rPr>
          <w:rStyle w:val="a6"/>
          <w:sz w:val="27"/>
          <w:szCs w:val="27"/>
        </w:rPr>
      </w:pPr>
    </w:p>
    <w:p w:rsidR="001F141A" w:rsidRDefault="001F141A" w:rsidP="005677B0">
      <w:pPr>
        <w:pStyle w:val="a5"/>
        <w:jc w:val="center"/>
        <w:rPr>
          <w:rStyle w:val="a6"/>
          <w:sz w:val="27"/>
          <w:szCs w:val="27"/>
        </w:rPr>
      </w:pPr>
    </w:p>
    <w:p w:rsidR="001F141A" w:rsidRDefault="001F141A" w:rsidP="005677B0">
      <w:pPr>
        <w:pStyle w:val="a5"/>
        <w:jc w:val="center"/>
        <w:rPr>
          <w:rStyle w:val="a6"/>
          <w:sz w:val="27"/>
          <w:szCs w:val="27"/>
        </w:rPr>
      </w:pPr>
    </w:p>
    <w:p w:rsidR="005677B0" w:rsidRPr="001F141A" w:rsidRDefault="005677B0" w:rsidP="005677B0">
      <w:pPr>
        <w:pStyle w:val="a5"/>
        <w:jc w:val="center"/>
        <w:rPr>
          <w:i/>
          <w:sz w:val="40"/>
        </w:rPr>
      </w:pPr>
      <w:r w:rsidRPr="001F141A">
        <w:rPr>
          <w:rStyle w:val="a6"/>
          <w:i/>
          <w:sz w:val="40"/>
          <w:szCs w:val="27"/>
        </w:rPr>
        <w:lastRenderedPageBreak/>
        <w:t>ТОНЕТ – ПЛАВАЕТ</w:t>
      </w:r>
    </w:p>
    <w:p w:rsidR="005677B0" w:rsidRDefault="005677B0" w:rsidP="005677B0">
      <w:pPr>
        <w:pStyle w:val="a5"/>
      </w:pPr>
      <w:r>
        <w:rPr>
          <w:rStyle w:val="a6"/>
          <w:sz w:val="27"/>
          <w:szCs w:val="27"/>
        </w:rPr>
        <w:t xml:space="preserve">Цель: </w:t>
      </w:r>
      <w:r>
        <w:rPr>
          <w:sz w:val="27"/>
          <w:szCs w:val="27"/>
        </w:rPr>
        <w:t>Дать детям понять, что металл тонет в воде, а дерево нет.</w:t>
      </w:r>
    </w:p>
    <w:p w:rsidR="005677B0" w:rsidRDefault="005677B0" w:rsidP="005677B0">
      <w:pPr>
        <w:pStyle w:val="a5"/>
      </w:pPr>
      <w:r>
        <w:rPr>
          <w:rStyle w:val="a6"/>
          <w:sz w:val="27"/>
          <w:szCs w:val="27"/>
        </w:rPr>
        <w:t xml:space="preserve">Ход. </w:t>
      </w:r>
      <w:r>
        <w:rPr>
          <w:sz w:val="27"/>
          <w:szCs w:val="27"/>
        </w:rPr>
        <w:t>Спросить, что произойдет, если опустить в воду гвоздь и деревянную палочку. Проверьте  гипотезы детей, опустив объекты в воду.</w:t>
      </w:r>
    </w:p>
    <w:p w:rsidR="005677B0" w:rsidRDefault="005677B0" w:rsidP="005677B0">
      <w:pPr>
        <w:pStyle w:val="a5"/>
        <w:rPr>
          <w:sz w:val="27"/>
          <w:szCs w:val="27"/>
        </w:rPr>
      </w:pPr>
      <w:r>
        <w:rPr>
          <w:rStyle w:val="a6"/>
          <w:sz w:val="27"/>
          <w:szCs w:val="27"/>
        </w:rPr>
        <w:t>Вывод:</w:t>
      </w:r>
      <w:r>
        <w:rPr>
          <w:sz w:val="27"/>
          <w:szCs w:val="27"/>
        </w:rPr>
        <w:t xml:space="preserve"> металл тонет в воде, а дерево плавает - не тонет.</w:t>
      </w:r>
    </w:p>
    <w:p w:rsidR="005677B0" w:rsidRDefault="005677B0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5677B0" w:rsidRPr="001F141A" w:rsidRDefault="005677B0" w:rsidP="001F141A">
      <w:pPr>
        <w:pStyle w:val="a5"/>
        <w:jc w:val="center"/>
        <w:rPr>
          <w:i/>
          <w:sz w:val="44"/>
        </w:rPr>
      </w:pPr>
      <w:r w:rsidRPr="001F141A">
        <w:rPr>
          <w:b/>
          <w:bCs/>
          <w:i/>
          <w:sz w:val="44"/>
          <w:szCs w:val="27"/>
        </w:rPr>
        <w:lastRenderedPageBreak/>
        <w:t>Игра «Узнай по запаху»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Детям предлагается с закрытыми глазами определить по запаху, что находится в баночках. (яблоко, свежий огурец, чеснок, лимон, апельсин, лук,)</w:t>
      </w:r>
    </w:p>
    <w:p w:rsidR="005677B0" w:rsidRDefault="005677B0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1F141A" w:rsidRDefault="001F141A" w:rsidP="005677B0">
      <w:pPr>
        <w:pStyle w:val="a5"/>
        <w:rPr>
          <w:b/>
          <w:bCs/>
          <w:sz w:val="27"/>
          <w:szCs w:val="27"/>
        </w:rPr>
      </w:pPr>
    </w:p>
    <w:p w:rsidR="005677B0" w:rsidRPr="001F141A" w:rsidRDefault="005677B0" w:rsidP="001F141A">
      <w:pPr>
        <w:pStyle w:val="a5"/>
        <w:jc w:val="center"/>
        <w:rPr>
          <w:i/>
          <w:sz w:val="44"/>
        </w:rPr>
      </w:pPr>
      <w:r w:rsidRPr="001F141A">
        <w:rPr>
          <w:b/>
          <w:bCs/>
          <w:i/>
          <w:sz w:val="44"/>
          <w:szCs w:val="27"/>
        </w:rPr>
        <w:lastRenderedPageBreak/>
        <w:t>Игра: «Узнай по голосу»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Все встают в круг, водящий ребенок - в центре. Дети, взявшись за руки, идут по кругу и говорят: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Алеша (Саша, Маша и т. д.)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Ты стоишь в кругу,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Мы зовем тебя: "Ау!".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Глаза закрывай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Кто позвал тебя, узнай!</w:t>
      </w:r>
    </w:p>
    <w:p w:rsidR="005677B0" w:rsidRDefault="005677B0" w:rsidP="005677B0">
      <w:pPr>
        <w:pStyle w:val="a5"/>
      </w:pPr>
      <w:r>
        <w:rPr>
          <w:sz w:val="27"/>
          <w:szCs w:val="27"/>
        </w:rPr>
        <w:t>Водящий закрывает глаза. Один из играющих называет его имя. Водящий должен определить по голосу, кто его позвал.</w:t>
      </w:r>
    </w:p>
    <w:p w:rsidR="001E32E5" w:rsidRDefault="001E32E5"/>
    <w:sectPr w:rsidR="001E32E5" w:rsidSect="00733F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3FBB"/>
    <w:rsid w:val="00147EB7"/>
    <w:rsid w:val="0016009C"/>
    <w:rsid w:val="001E32E5"/>
    <w:rsid w:val="001F141A"/>
    <w:rsid w:val="00281A0C"/>
    <w:rsid w:val="002F03D0"/>
    <w:rsid w:val="0049224B"/>
    <w:rsid w:val="00493643"/>
    <w:rsid w:val="005677B0"/>
    <w:rsid w:val="005B0BD1"/>
    <w:rsid w:val="005D7C91"/>
    <w:rsid w:val="006B6826"/>
    <w:rsid w:val="006D39CC"/>
    <w:rsid w:val="00711305"/>
    <w:rsid w:val="00713908"/>
    <w:rsid w:val="00733FBB"/>
    <w:rsid w:val="0074411C"/>
    <w:rsid w:val="007A0DAB"/>
    <w:rsid w:val="009D028A"/>
    <w:rsid w:val="00A96882"/>
    <w:rsid w:val="00AE3526"/>
    <w:rsid w:val="00B129A5"/>
    <w:rsid w:val="00B32381"/>
    <w:rsid w:val="00C0317F"/>
    <w:rsid w:val="00C16E51"/>
    <w:rsid w:val="00C2631B"/>
    <w:rsid w:val="00D93542"/>
    <w:rsid w:val="00E056D3"/>
    <w:rsid w:val="00E247A2"/>
    <w:rsid w:val="00ED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33FBB"/>
    <w:rPr>
      <w:color w:val="0000FF"/>
      <w:u w:val="single"/>
    </w:rPr>
  </w:style>
  <w:style w:type="paragraph" w:styleId="a5">
    <w:name w:val="Normal (Web)"/>
    <w:basedOn w:val="a"/>
    <w:unhideWhenUsed/>
    <w:rsid w:val="0073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3FBB"/>
    <w:rPr>
      <w:b/>
      <w:bCs/>
    </w:rPr>
  </w:style>
  <w:style w:type="character" w:customStyle="1" w:styleId="c0">
    <w:name w:val="c0"/>
    <w:basedOn w:val="a0"/>
    <w:rsid w:val="00733FBB"/>
  </w:style>
  <w:style w:type="character" w:customStyle="1" w:styleId="c2">
    <w:name w:val="c2"/>
    <w:basedOn w:val="a0"/>
    <w:rsid w:val="005B0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cp:lastPrinted>2017-09-02T14:17:00Z</cp:lastPrinted>
  <dcterms:created xsi:type="dcterms:W3CDTF">2016-11-13T06:29:00Z</dcterms:created>
  <dcterms:modified xsi:type="dcterms:W3CDTF">2017-09-02T14:17:00Z</dcterms:modified>
</cp:coreProperties>
</file>