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81AAE" w14:textId="77777777" w:rsidR="00393EE2" w:rsidRPr="00E716E2" w:rsidRDefault="00393EE2" w:rsidP="00393E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bookmarkStart w:id="0" w:name="_ПОЛОЖЕНИЕ_32"/>
      <w:bookmarkEnd w:id="0"/>
      <w:r w:rsidRPr="00E716E2">
        <w:rPr>
          <w:rFonts w:ascii="Times New Roman" w:eastAsia="Tahoma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48144A12" w14:textId="77777777" w:rsidR="00393EE2" w:rsidRPr="00E716E2" w:rsidRDefault="00393EE2" w:rsidP="00393E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716E2">
        <w:rPr>
          <w:rFonts w:ascii="Times New Roman" w:eastAsia="Tahoma" w:hAnsi="Times New Roman" w:cs="Times New Roman"/>
          <w:b/>
          <w:sz w:val="24"/>
          <w:szCs w:val="24"/>
        </w:rPr>
        <w:t xml:space="preserve">«КИРОВСКАЯ СРЕДНЯЯ ШКОЛА ИМЕНИ КУХТИНА ФЁДОРА ПАВЛОВИЧА» МУНИЦИПАЛЬНОГО ОБРАЗОВАНИЯ ЧЕРНОМОРСКИЙ РАЙОН </w:t>
      </w:r>
    </w:p>
    <w:p w14:paraId="4D6A6B9B" w14:textId="77777777" w:rsidR="00393EE2" w:rsidRPr="00E716E2" w:rsidRDefault="00393EE2" w:rsidP="00393E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716E2">
        <w:rPr>
          <w:rFonts w:ascii="Times New Roman" w:eastAsia="Tahoma" w:hAnsi="Times New Roman" w:cs="Times New Roman"/>
          <w:b/>
          <w:sz w:val="24"/>
          <w:szCs w:val="24"/>
        </w:rPr>
        <w:t>РЕСПУБЛИКИ КРЫМ</w:t>
      </w:r>
    </w:p>
    <w:p w14:paraId="06AEF5B3" w14:textId="77777777" w:rsidR="00393EE2" w:rsidRPr="00E716E2" w:rsidRDefault="00393EE2" w:rsidP="00393E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01148615" w14:textId="77777777" w:rsidR="00393EE2" w:rsidRPr="00E716E2" w:rsidRDefault="00393EE2" w:rsidP="00393E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0B6893FF" w14:textId="77777777" w:rsidR="00393EE2" w:rsidRPr="00E716E2" w:rsidRDefault="00393EE2" w:rsidP="00393E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4602523D" w14:textId="77777777" w:rsidR="00393EE2" w:rsidRPr="00E716E2" w:rsidRDefault="00393EE2" w:rsidP="00393EE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6219C0C4" w14:textId="77777777" w:rsidR="00393EE2" w:rsidRPr="00E716E2" w:rsidRDefault="00393EE2" w:rsidP="00393E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6E2">
        <w:rPr>
          <w:rFonts w:ascii="Times New Roman" w:hAnsi="Times New Roman" w:cs="Times New Roman"/>
          <w:b/>
          <w:sz w:val="24"/>
          <w:szCs w:val="24"/>
        </w:rPr>
        <w:t>РАССМОТРЕН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71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УТВЕРЖДЕН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</w:p>
    <w:p w14:paraId="11051631" w14:textId="77777777" w:rsidR="00393EE2" w:rsidRPr="00E716E2" w:rsidRDefault="00393EE2" w:rsidP="00393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6E2">
        <w:rPr>
          <w:rFonts w:ascii="Times New Roman" w:hAnsi="Times New Roman" w:cs="Times New Roman"/>
          <w:sz w:val="24"/>
          <w:szCs w:val="24"/>
        </w:rPr>
        <w:t>на заседании                                                                             директор МБОУ</w:t>
      </w:r>
    </w:p>
    <w:p w14:paraId="0B311A5D" w14:textId="77777777" w:rsidR="00393EE2" w:rsidRPr="00E716E2" w:rsidRDefault="00393EE2" w:rsidP="00393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6E2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       </w:t>
      </w:r>
      <w:proofErr w:type="gramStart"/>
      <w:r w:rsidRPr="00E716E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E716E2">
        <w:rPr>
          <w:rFonts w:ascii="Times New Roman" w:hAnsi="Times New Roman" w:cs="Times New Roman"/>
          <w:sz w:val="24"/>
          <w:szCs w:val="24"/>
        </w:rPr>
        <w:t>Кировская средняя школа</w:t>
      </w:r>
    </w:p>
    <w:p w14:paraId="75CD1CFA" w14:textId="77777777" w:rsidR="00393EE2" w:rsidRPr="00E716E2" w:rsidRDefault="00393EE2" w:rsidP="00393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6E2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1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им.Кухтина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Ф.П.»                </w:t>
      </w:r>
    </w:p>
    <w:p w14:paraId="58DD8FB1" w14:textId="77777777" w:rsidR="00393EE2" w:rsidRDefault="00393EE2" w:rsidP="00393E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6E2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716E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E716E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16E2">
        <w:rPr>
          <w:rFonts w:ascii="Times New Roman" w:hAnsi="Times New Roman" w:cs="Times New Roman"/>
          <w:sz w:val="24"/>
          <w:szCs w:val="24"/>
        </w:rPr>
        <w:t xml:space="preserve">г.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 Л.В. Полещук</w:t>
      </w:r>
      <w:r w:rsidRPr="00E716E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6DE504B" w14:textId="77777777" w:rsidR="00393EE2" w:rsidRPr="003D4212" w:rsidRDefault="00393EE2" w:rsidP="00393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3D421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    </w:t>
      </w:r>
      <w:r w:rsidRPr="003D421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приказ от 30.12.2022 № 429</w:t>
      </w:r>
    </w:p>
    <w:p w14:paraId="396C18DE" w14:textId="77777777" w:rsidR="00973390" w:rsidRDefault="00973390" w:rsidP="00393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0C45C" w14:textId="77777777" w:rsidR="00973390" w:rsidRDefault="00973390" w:rsidP="00393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C0A66" w14:textId="6D711FB4" w:rsidR="00973390" w:rsidRDefault="00393EE2" w:rsidP="00393E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39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63DAD9FD" w14:textId="0BF9A335" w:rsidR="00973390" w:rsidRDefault="00973390" w:rsidP="00393E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390">
        <w:rPr>
          <w:rFonts w:ascii="Times New Roman" w:hAnsi="Times New Roman" w:cs="Times New Roman"/>
          <w:b/>
          <w:bCs/>
          <w:sz w:val="28"/>
          <w:szCs w:val="28"/>
        </w:rPr>
        <w:t>об энергосбережении и повышении энергетической эффективности в МБОУ «Кировская средняя школа им. Кухтина Ф.П.»</w:t>
      </w:r>
    </w:p>
    <w:p w14:paraId="02F6D6CA" w14:textId="77777777" w:rsidR="00393EE2" w:rsidRPr="00973390" w:rsidRDefault="00393EE2" w:rsidP="00393E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703ED" w14:textId="353E6EB8" w:rsidR="00973390" w:rsidRPr="00973390" w:rsidRDefault="00973390" w:rsidP="00393E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39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4F20561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>1.1. Положение об энергосбережении и повышении энергетической эффективности в "</w:t>
      </w:r>
      <w:r w:rsidRPr="0097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390">
        <w:rPr>
          <w:rFonts w:ascii="Times New Roman" w:hAnsi="Times New Roman" w:cs="Times New Roman"/>
          <w:sz w:val="28"/>
          <w:szCs w:val="28"/>
        </w:rPr>
        <w:t xml:space="preserve">МБОУ «Кировская средняя школа им. Кухтина Ф.П." (далее - Положение) разработано в соответствии с Федеральным законом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РФ от 31 декабря 2009 г. N 1222 (в редакции постановления Правительства РФ от 30 декабря 2011 г. N 1243) «Перечень видов товаров, на которые распространяется требование о содержании информации о классе энергетической эффективности в технической документации, прилагаемой к этим товарам, в их маркировке, на их этикетках», Приказом Министерства энергетики РФ от 30 июня 2014 г. N 401 "Об утверждении Порядка представления информации об энергосбережении и о повышении энергетической эффективности". </w:t>
      </w:r>
    </w:p>
    <w:p w14:paraId="2FDFDA4E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 xml:space="preserve">1.2. Положение направлено на организацию и проведение работ по сбережению всех видов энергоресурсов в МБОУ «Кировская средняя школа им. Кухтина Ф.П. (далее -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973390">
        <w:rPr>
          <w:rFonts w:ascii="Times New Roman" w:hAnsi="Times New Roman" w:cs="Times New Roman"/>
          <w:sz w:val="28"/>
          <w:szCs w:val="28"/>
        </w:rPr>
        <w:t xml:space="preserve">), определяет отношения между поставщиками и потребителями электрической и тепловой энергии, холодной воды в части обеспечения учета потребления. </w:t>
      </w:r>
      <w:bookmarkStart w:id="1" w:name="_GoBack"/>
      <w:bookmarkEnd w:id="1"/>
    </w:p>
    <w:p w14:paraId="188CB7C1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>1.3. Положение направлено на обеспечение:</w:t>
      </w:r>
    </w:p>
    <w:p w14:paraId="5BFF672B" w14:textId="1AC79E44" w:rsidR="00973390" w:rsidRP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3390">
        <w:rPr>
          <w:rFonts w:ascii="Times New Roman" w:hAnsi="Times New Roman" w:cs="Times New Roman"/>
          <w:sz w:val="28"/>
          <w:szCs w:val="28"/>
        </w:rPr>
        <w:t xml:space="preserve">эффективного использования всех видов энергетических ресурсов при их потреблении; </w:t>
      </w:r>
    </w:p>
    <w:p w14:paraId="754DD693" w14:textId="66172EAE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3390">
        <w:rPr>
          <w:rFonts w:ascii="Times New Roman" w:hAnsi="Times New Roman" w:cs="Times New Roman"/>
          <w:sz w:val="28"/>
          <w:szCs w:val="28"/>
        </w:rPr>
        <w:t xml:space="preserve">ведомственного контроля использования энергетических ресурсов; </w:t>
      </w:r>
    </w:p>
    <w:p w14:paraId="63D7AA81" w14:textId="6C4EC52D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3390">
        <w:rPr>
          <w:rFonts w:ascii="Times New Roman" w:hAnsi="Times New Roman" w:cs="Times New Roman"/>
          <w:sz w:val="28"/>
          <w:szCs w:val="28"/>
        </w:rPr>
        <w:t xml:space="preserve">использования энергоэффективных технологий; </w:t>
      </w:r>
    </w:p>
    <w:p w14:paraId="584995FA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3390">
        <w:rPr>
          <w:rFonts w:ascii="Times New Roman" w:hAnsi="Times New Roman" w:cs="Times New Roman"/>
          <w:sz w:val="28"/>
          <w:szCs w:val="28"/>
        </w:rPr>
        <w:t>энергопотребляющего оборудования, конструкционных и изоляционных материалов, приборов учета расхода энергетических ресурсов и контроля их использования, систем автоматизированного управления энергопотреблением;</w:t>
      </w:r>
    </w:p>
    <w:p w14:paraId="317A046F" w14:textId="4578A208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73390">
        <w:rPr>
          <w:rFonts w:ascii="Times New Roman" w:hAnsi="Times New Roman" w:cs="Times New Roman"/>
          <w:sz w:val="28"/>
          <w:szCs w:val="28"/>
        </w:rPr>
        <w:t xml:space="preserve"> точности, достоверности и единства измерения в части учета отпускаемых и потребляемых энергетических ресурсов; </w:t>
      </w:r>
    </w:p>
    <w:p w14:paraId="3A49629A" w14:textId="1CD2B2F0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3390">
        <w:rPr>
          <w:rFonts w:ascii="Times New Roman" w:hAnsi="Times New Roman" w:cs="Times New Roman"/>
          <w:sz w:val="28"/>
          <w:szCs w:val="28"/>
        </w:rPr>
        <w:t xml:space="preserve">стимулирования сохранности энергосберегающего оборудования, приборов учета расхода энергоресурсов. </w:t>
      </w:r>
    </w:p>
    <w:p w14:paraId="3451D3A0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>1.4. Весь объем энергетических ресурсов подлежит обязательному учёту. Учёт потребляемых энергетических ресурсов осуществляется в соответствии с установленными государственными стандартами и нормами точности измерений.</w:t>
      </w:r>
    </w:p>
    <w:p w14:paraId="78D5B3D1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 xml:space="preserve"> 1.5. Юридические и физические лица, выполняющие монтажные, наладочные, ремонтные работы узлов учета энергетических ресурсов, приборов учета расхода систем автоматизиро</w:t>
      </w:r>
      <w:r w:rsidRPr="00973390">
        <w:rPr>
          <w:rFonts w:ascii="Times New Roman" w:hAnsi="Times New Roman" w:cs="Times New Roman"/>
          <w:sz w:val="28"/>
          <w:szCs w:val="28"/>
        </w:rPr>
        <w:softHyphen/>
        <w:t>ванного управления энергопотреблением должны иметь лицензию.</w:t>
      </w:r>
    </w:p>
    <w:p w14:paraId="1DA91EBA" w14:textId="2F569A1B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 xml:space="preserve"> 1.6. Положение утверждается приказом директора. Обязательно для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33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62BABA" w14:textId="77777777" w:rsidR="006F6DC7" w:rsidRPr="006F6DC7" w:rsidRDefault="006F6DC7" w:rsidP="00393E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73A9B7" w14:textId="3FD7B439" w:rsidR="00973390" w:rsidRDefault="00973390" w:rsidP="006F6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b/>
          <w:bCs/>
          <w:sz w:val="28"/>
          <w:szCs w:val="28"/>
        </w:rPr>
        <w:t>2.Основные термины и понятия.</w:t>
      </w:r>
    </w:p>
    <w:p w14:paraId="601F5E14" w14:textId="655633A6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 xml:space="preserve"> В положении используются следующие термины и понятия: </w:t>
      </w:r>
      <w:r w:rsidRPr="00973390">
        <w:rPr>
          <w:rFonts w:ascii="Times New Roman" w:hAnsi="Times New Roman" w:cs="Times New Roman"/>
          <w:b/>
          <w:bCs/>
          <w:sz w:val="28"/>
          <w:szCs w:val="28"/>
        </w:rPr>
        <w:t>Энергосбережение</w:t>
      </w:r>
      <w:r w:rsidRPr="00973390">
        <w:rPr>
          <w:rFonts w:ascii="Times New Roman" w:hAnsi="Times New Roman" w:cs="Times New Roman"/>
          <w:sz w:val="28"/>
          <w:szCs w:val="28"/>
        </w:rPr>
        <w:t xml:space="preserve"> - реализация организационных, правовых, технических, технологических, экономических и иных мер, направленных на уменьшение объёма используемых энергетических ресурсов при сохранении соответствующего полезного эффекта от их использования (в том числе объёма выполненных работ, оказанных услуг). </w:t>
      </w:r>
      <w:r w:rsidRPr="00973390">
        <w:rPr>
          <w:rFonts w:ascii="Times New Roman" w:hAnsi="Times New Roman" w:cs="Times New Roman"/>
          <w:b/>
          <w:bCs/>
          <w:sz w:val="28"/>
          <w:szCs w:val="28"/>
        </w:rPr>
        <w:t>Энергетический ресурс</w:t>
      </w:r>
      <w:r w:rsidRPr="00973390">
        <w:rPr>
          <w:rFonts w:ascii="Times New Roman" w:hAnsi="Times New Roman" w:cs="Times New Roman"/>
          <w:sz w:val="28"/>
          <w:szCs w:val="28"/>
        </w:rPr>
        <w:t xml:space="preserve"> - носитель энергии, энергия которого используется или может быть использована при осуществлении образовательной и хозяйственной деятельности, а также вид энергии (тепловая, электрическая или другой вид энергии). </w:t>
      </w:r>
      <w:r w:rsidRPr="00973390">
        <w:rPr>
          <w:rFonts w:ascii="Times New Roman" w:hAnsi="Times New Roman" w:cs="Times New Roman"/>
          <w:b/>
          <w:bCs/>
          <w:sz w:val="28"/>
          <w:szCs w:val="28"/>
        </w:rPr>
        <w:t>Энергетическая эффективность</w:t>
      </w:r>
      <w:r w:rsidRPr="00973390">
        <w:rPr>
          <w:rFonts w:ascii="Times New Roman" w:hAnsi="Times New Roman" w:cs="Times New Roman"/>
          <w:sz w:val="28"/>
          <w:szCs w:val="28"/>
        </w:rPr>
        <w:t xml:space="preserve"> -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образовательному процессу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3390">
        <w:rPr>
          <w:rFonts w:ascii="Times New Roman" w:hAnsi="Times New Roman" w:cs="Times New Roman"/>
          <w:sz w:val="28"/>
          <w:szCs w:val="28"/>
        </w:rPr>
        <w:t xml:space="preserve"> </w:t>
      </w:r>
      <w:r w:rsidRPr="00973390">
        <w:rPr>
          <w:rFonts w:ascii="Times New Roman" w:hAnsi="Times New Roman" w:cs="Times New Roman"/>
          <w:b/>
          <w:bCs/>
          <w:sz w:val="28"/>
          <w:szCs w:val="28"/>
        </w:rPr>
        <w:t>Потребитель</w:t>
      </w:r>
      <w:r w:rsidRPr="00973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3390">
        <w:rPr>
          <w:rFonts w:ascii="Times New Roman" w:hAnsi="Times New Roman" w:cs="Times New Roman"/>
          <w:sz w:val="28"/>
          <w:szCs w:val="28"/>
        </w:rPr>
        <w:t xml:space="preserve"> МБОУ</w:t>
      </w:r>
      <w:r>
        <w:rPr>
          <w:rFonts w:ascii="Times New Roman" w:hAnsi="Times New Roman" w:cs="Times New Roman"/>
          <w:sz w:val="28"/>
          <w:szCs w:val="28"/>
        </w:rPr>
        <w:t xml:space="preserve"> «Кировская средняя школа им. Кухтина Ф.П.»</w:t>
      </w:r>
      <w:r w:rsidRPr="009733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084AA9" w14:textId="77777777" w:rsidR="006F6DC7" w:rsidRPr="006F6DC7" w:rsidRDefault="006F6DC7" w:rsidP="00393E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203D2D" w14:textId="77777777" w:rsidR="00973390" w:rsidRDefault="00973390" w:rsidP="006F6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b/>
          <w:bCs/>
          <w:sz w:val="28"/>
          <w:szCs w:val="28"/>
        </w:rPr>
        <w:t>3. Организация учета энергоресурсов</w:t>
      </w:r>
    </w:p>
    <w:p w14:paraId="4D161C7A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 xml:space="preserve"> 3.1. Поставка энергетических ресурсов потребителю осуществляется на основании договора, заключаемого между энергоснабжающей организацией и потребителем. Потребление энергоресурсов без договора не допускается. К договору должен прилагаться Акт разграничения балансовой принадлежности сетей доставки энергетических ресурсов и эксплуатационной ответственности сторон договора.</w:t>
      </w:r>
    </w:p>
    <w:p w14:paraId="5181CC0C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 xml:space="preserve"> 3.2. Потребитель несёт ответственность за техническое состояние и безопасную эксплуатацию находящихся в его владении энергоустановок, за рациональное расходование энергоресурсов, выполнение установленных планов и режимов энергопотребления, а также за своевременное выполнение предписаний представителей надзорных органов. </w:t>
      </w:r>
    </w:p>
    <w:p w14:paraId="25C60B37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 xml:space="preserve">3.3. В целях обеспечения надежной, экономичной и безопасной эксплуатации энергоустановок потребитель обязан: </w:t>
      </w:r>
    </w:p>
    <w:p w14:paraId="5F4EF176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lastRenderedPageBreak/>
        <w:t>- производить проверку состояния, профилактические испытания и ремонт принадлежащих ему энергоустановок, вводно-распределительных устройств и защитных средств, а также ремонт помещений вводно-распределительных устройств в сроки, устанавливаемые действующими нормами и правилами;</w:t>
      </w:r>
    </w:p>
    <w:p w14:paraId="22A47897" w14:textId="1AB2FADF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 xml:space="preserve"> - соблюдать заданные энергоснабжающей организацией характеристики и установки релейной защиты и автоматики, а также установки автоматов и </w:t>
      </w:r>
    </w:p>
    <w:p w14:paraId="6A320898" w14:textId="77777777" w:rsidR="00973390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>предохранительных устройств, согласовывать с энергоснабжающей организацией установку автоматов отключения;</w:t>
      </w:r>
    </w:p>
    <w:p w14:paraId="00919063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 xml:space="preserve"> - обеспечить беспрепятственный доступ (с учетом требований антитеррористической безопасности в </w:t>
      </w:r>
      <w:r w:rsidR="00241FC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973390">
        <w:rPr>
          <w:rFonts w:ascii="Times New Roman" w:hAnsi="Times New Roman" w:cs="Times New Roman"/>
          <w:sz w:val="28"/>
          <w:szCs w:val="28"/>
        </w:rPr>
        <w:t>в рабочее время представителей органов государственного энергетического надзора для контроля за режимом энергопотребления, рациональным и экономным использованием электроэнергии и надзора за техническим состоянием энергохозяйства;</w:t>
      </w:r>
    </w:p>
    <w:p w14:paraId="749CBF36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 xml:space="preserve"> - выполнять в установленные сроки предписания представителей государственного энергетического надзора об устранении недостатков в устройстве, эксплуатации, обслуживании и в использовании энергоустановок. 3.4. Потребители энергетических ресурсов обязаны: </w:t>
      </w:r>
    </w:p>
    <w:p w14:paraId="647EB0AE" w14:textId="1D940D19" w:rsidR="00241FCF" w:rsidRPr="00241FCF" w:rsidRDefault="00241FCF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90">
        <w:rPr>
          <w:rFonts w:ascii="Times New Roman" w:hAnsi="Times New Roman" w:cs="Times New Roman"/>
          <w:sz w:val="28"/>
          <w:szCs w:val="28"/>
        </w:rPr>
        <w:t>•</w:t>
      </w:r>
      <w:r w:rsidR="00973390" w:rsidRPr="00241FCF">
        <w:rPr>
          <w:rFonts w:ascii="Times New Roman" w:hAnsi="Times New Roman" w:cs="Times New Roman"/>
          <w:sz w:val="28"/>
          <w:szCs w:val="28"/>
        </w:rPr>
        <w:t>предоставлять энергоснабжающей организации отчётность о расходе энергоресурсов по утвержденным нормам в установленные сроки в соответствии с действующими положениями о порядке предоставления отчетности;</w:t>
      </w:r>
    </w:p>
    <w:p w14:paraId="0E5F88F9" w14:textId="77777777" w:rsidR="00241FCF" w:rsidRDefault="00973390" w:rsidP="006F6DC7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ежемесячно производить записи показаний приборов учёта в журнале, в соответствии с установленным графиком передавать в энергоснабжающую организацию показания приборов учёта; </w:t>
      </w:r>
    </w:p>
    <w:p w14:paraId="4A28A72D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3.5. Расчётные приборы учёта устанавливаются в соответствии с действующими правилами и должны отвечать требованиям ГОСТ. </w:t>
      </w:r>
    </w:p>
    <w:p w14:paraId="31206CCA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>3.5.1. При этом:</w:t>
      </w:r>
    </w:p>
    <w:p w14:paraId="761A506B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1) для учёта электрической энергии приборы учета устанавливаются в отдельных помещениях; </w:t>
      </w:r>
    </w:p>
    <w:p w14:paraId="1CB053F5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>2) расчётные электросчетчики, предназначенные для учёта израсходованной электроэнергии, приобретаются и устанавливаются потребителями;</w:t>
      </w:r>
    </w:p>
    <w:p w14:paraId="75D6E734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3) подключение расчётных электросчётчиков, а также плановая замена электросчетчиков, находящихся на балансе потребителей, выполняются обслуживающей организацией в соответствии с условиями договора;</w:t>
      </w:r>
    </w:p>
    <w:p w14:paraId="0AFE96D2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4) учёт активной энергии и реактивной мощности для расчётов между энергоснабжающей организацией и потребителем производится в точке учёта их на границе балансовой принадлежности электросети энергоснабжающей организации и потребителя. </w:t>
      </w:r>
    </w:p>
    <w:p w14:paraId="0C671147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>5) ответственность за своевременную поверку и сохранность приборов учёта несет потребитель.</w:t>
      </w:r>
    </w:p>
    <w:p w14:paraId="3B26D924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3.6. Организация учёта водоснабжения и водоотведения должна осуществляться согласно «Правилам пользования системами коммунального водоснабжения и канализации в Российской Федерации», утверждённым </w:t>
      </w:r>
      <w:r w:rsidRPr="00241FCF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РФ от 12 февраля 1999 г. N167 (в редакции от 23 мая 2006 г.). </w:t>
      </w:r>
    </w:p>
    <w:p w14:paraId="3D21C904" w14:textId="5D499C69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3.7. </w:t>
      </w:r>
      <w:r w:rsidR="00241FCF">
        <w:rPr>
          <w:rFonts w:ascii="Times New Roman" w:hAnsi="Times New Roman" w:cs="Times New Roman"/>
          <w:sz w:val="28"/>
          <w:szCs w:val="28"/>
        </w:rPr>
        <w:t>Учреждение</w:t>
      </w:r>
      <w:r w:rsidRPr="00241FCF">
        <w:rPr>
          <w:rFonts w:ascii="Times New Roman" w:hAnsi="Times New Roman" w:cs="Times New Roman"/>
          <w:sz w:val="28"/>
          <w:szCs w:val="28"/>
        </w:rPr>
        <w:t xml:space="preserve"> отвечает за утепление наземного трубопровода в зоне </w:t>
      </w:r>
      <w:r w:rsidR="00241FCF">
        <w:rPr>
          <w:rFonts w:ascii="Times New Roman" w:hAnsi="Times New Roman" w:cs="Times New Roman"/>
          <w:sz w:val="28"/>
          <w:szCs w:val="28"/>
        </w:rPr>
        <w:t xml:space="preserve">её </w:t>
      </w:r>
      <w:r w:rsidRPr="00241FCF">
        <w:rPr>
          <w:rFonts w:ascii="Times New Roman" w:hAnsi="Times New Roman" w:cs="Times New Roman"/>
          <w:sz w:val="28"/>
          <w:szCs w:val="28"/>
        </w:rPr>
        <w:t>ответственности для минимальной потери тепловой энергии при низких природных температурах.</w:t>
      </w:r>
    </w:p>
    <w:p w14:paraId="6C02528A" w14:textId="77777777" w:rsidR="006F6DC7" w:rsidRPr="006F6DC7" w:rsidRDefault="006F6DC7" w:rsidP="00393E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FB03C5" w14:textId="3B58E7DF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b/>
          <w:bCs/>
          <w:sz w:val="28"/>
          <w:szCs w:val="28"/>
        </w:rPr>
        <w:t>4. Основные требования к приборам учёта энергетических ресурсов</w:t>
      </w:r>
      <w:r w:rsidRPr="00241F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C9D9F" w14:textId="6C101F21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4.1. Все средства измерения (приборы учёта), используемые при учёте энергоресурсов, должны быть постоянно на контроле потребителей. Приборы учёта, у которых истек срок действия поверки, к эксплуатации не допускаются. 4.2. Приборы учёта должны быть защищены от несанкционированного доступа, нарушающего достоверность учёта энергетических ресурсов. Выбор приборов для учёта энергоресурсов потребитель осуществляет по согласованию с энергоснабжающей организацией. </w:t>
      </w:r>
    </w:p>
    <w:p w14:paraId="418730D8" w14:textId="77777777" w:rsidR="006F6DC7" w:rsidRPr="006F6DC7" w:rsidRDefault="006F6DC7" w:rsidP="00393E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1354A15" w14:textId="5CC42DD4" w:rsidR="00241FCF" w:rsidRDefault="00973390" w:rsidP="006F6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допуска в эксплуатацию и эксплуатации узлов </w:t>
      </w:r>
      <w:proofErr w:type="gramStart"/>
      <w:r w:rsidRPr="00241FCF">
        <w:rPr>
          <w:rFonts w:ascii="Times New Roman" w:hAnsi="Times New Roman" w:cs="Times New Roman"/>
          <w:b/>
          <w:bCs/>
          <w:sz w:val="28"/>
          <w:szCs w:val="28"/>
        </w:rPr>
        <w:t xml:space="preserve">учёта </w:t>
      </w:r>
      <w:r w:rsidR="006F6D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FCF">
        <w:rPr>
          <w:rFonts w:ascii="Times New Roman" w:hAnsi="Times New Roman" w:cs="Times New Roman"/>
          <w:b/>
          <w:bCs/>
          <w:sz w:val="28"/>
          <w:szCs w:val="28"/>
        </w:rPr>
        <w:t>энергоресурсов</w:t>
      </w:r>
      <w:proofErr w:type="gramEnd"/>
    </w:p>
    <w:p w14:paraId="1FFE47FA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5.1. Допуск в эксплуатацию узлов учёта энергетических ресурсов осуществляются представителем энергоснабжающей организации в присутствии представителя потребителя - заместителя директора по АХЧ, по установленной форме. </w:t>
      </w:r>
    </w:p>
    <w:p w14:paraId="43757590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>5.2. Порядок эксплуатации узла учёта энергоресурсов:</w:t>
      </w:r>
    </w:p>
    <w:p w14:paraId="0B6E8942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- узлы учёта тепловой и электрической энергии, холодной воды должны эксплуатироваться в соответствии с технической документацией;</w:t>
      </w:r>
    </w:p>
    <w:p w14:paraId="0D90BDAD" w14:textId="11BECBB1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- ответственность за эксплуатацию и текущее обслуживание узлов учёта потребителя несёт заместитель директора по АХЧ</w:t>
      </w:r>
      <w:r w:rsidR="00241FCF">
        <w:rPr>
          <w:rFonts w:ascii="Times New Roman" w:hAnsi="Times New Roman" w:cs="Times New Roman"/>
          <w:sz w:val="28"/>
          <w:szCs w:val="28"/>
        </w:rPr>
        <w:t xml:space="preserve"> либо заведующая хозяйством.</w:t>
      </w:r>
    </w:p>
    <w:p w14:paraId="5F98F780" w14:textId="77777777" w:rsidR="006F6DC7" w:rsidRPr="006F6DC7" w:rsidRDefault="006F6DC7" w:rsidP="00393E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3C86C9" w14:textId="6C012CE3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b/>
          <w:bCs/>
          <w:sz w:val="28"/>
          <w:szCs w:val="28"/>
        </w:rPr>
        <w:t>6. Ответственность сотрудников МБОУ за энергосбережение</w:t>
      </w:r>
      <w:r w:rsidRPr="00241FC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F6E249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6.1.  </w:t>
      </w:r>
      <w:r w:rsidR="00241FCF">
        <w:rPr>
          <w:rFonts w:ascii="Times New Roman" w:hAnsi="Times New Roman" w:cs="Times New Roman"/>
          <w:sz w:val="28"/>
          <w:szCs w:val="28"/>
        </w:rPr>
        <w:t>О</w:t>
      </w:r>
      <w:r w:rsidRPr="00241FCF">
        <w:rPr>
          <w:rFonts w:ascii="Times New Roman" w:hAnsi="Times New Roman" w:cs="Times New Roman"/>
          <w:sz w:val="28"/>
          <w:szCs w:val="28"/>
        </w:rPr>
        <w:t>тветственность за организацию работы по выполнению мероприятий возлагается на</w:t>
      </w:r>
      <w:r w:rsidR="00241FCF">
        <w:rPr>
          <w:rFonts w:ascii="Times New Roman" w:hAnsi="Times New Roman" w:cs="Times New Roman"/>
          <w:sz w:val="28"/>
          <w:szCs w:val="28"/>
        </w:rPr>
        <w:t>:</w:t>
      </w:r>
    </w:p>
    <w:p w14:paraId="253DF4EB" w14:textId="77777777" w:rsidR="00241FCF" w:rsidRDefault="00241FCF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 заместителей директора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FF0D7D" w14:textId="77777777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</w:t>
      </w:r>
      <w:r w:rsidR="00241FCF">
        <w:rPr>
          <w:rFonts w:ascii="Times New Roman" w:hAnsi="Times New Roman" w:cs="Times New Roman"/>
          <w:sz w:val="28"/>
          <w:szCs w:val="28"/>
        </w:rPr>
        <w:t xml:space="preserve">- </w:t>
      </w:r>
      <w:r w:rsidRPr="00241FCF">
        <w:rPr>
          <w:rFonts w:ascii="Times New Roman" w:hAnsi="Times New Roman" w:cs="Times New Roman"/>
          <w:sz w:val="28"/>
          <w:szCs w:val="28"/>
        </w:rPr>
        <w:t>дежурного администратора</w:t>
      </w:r>
      <w:r w:rsidR="00241FCF">
        <w:rPr>
          <w:rFonts w:ascii="Times New Roman" w:hAnsi="Times New Roman" w:cs="Times New Roman"/>
          <w:sz w:val="28"/>
          <w:szCs w:val="28"/>
        </w:rPr>
        <w:t>;</w:t>
      </w:r>
    </w:p>
    <w:p w14:paraId="5D37E2CF" w14:textId="77777777" w:rsidR="00241FCF" w:rsidRDefault="00241FCF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 дежурного учителя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48D039" w14:textId="77777777" w:rsidR="00241FCF" w:rsidRDefault="00241FCF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 вахтёра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6A5149" w14:textId="77777777" w:rsidR="00241FCF" w:rsidRDefault="00241FCF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 сторожа.</w:t>
      </w:r>
    </w:p>
    <w:p w14:paraId="7ADA50F3" w14:textId="214AF4D5" w:rsidR="00241FCF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6.2. Директор </w:t>
      </w:r>
      <w:r w:rsidR="00241FCF">
        <w:rPr>
          <w:rFonts w:ascii="Times New Roman" w:hAnsi="Times New Roman" w:cs="Times New Roman"/>
          <w:sz w:val="28"/>
          <w:szCs w:val="28"/>
        </w:rPr>
        <w:t>Учреждения</w:t>
      </w:r>
      <w:r w:rsidRPr="00241FCF">
        <w:rPr>
          <w:rFonts w:ascii="Times New Roman" w:hAnsi="Times New Roman" w:cs="Times New Roman"/>
          <w:sz w:val="28"/>
          <w:szCs w:val="28"/>
        </w:rPr>
        <w:t>, заместитель директора по административно-хозяйственной части</w:t>
      </w:r>
      <w:r w:rsidR="00241FCF">
        <w:rPr>
          <w:rFonts w:ascii="Times New Roman" w:hAnsi="Times New Roman" w:cs="Times New Roman"/>
          <w:sz w:val="28"/>
          <w:szCs w:val="28"/>
        </w:rPr>
        <w:t xml:space="preserve"> либо заведующая хозяйством</w:t>
      </w:r>
      <w:r w:rsidRPr="00241FCF">
        <w:rPr>
          <w:rFonts w:ascii="Times New Roman" w:hAnsi="Times New Roman" w:cs="Times New Roman"/>
          <w:sz w:val="28"/>
          <w:szCs w:val="28"/>
        </w:rPr>
        <w:t xml:space="preserve"> нес</w:t>
      </w:r>
      <w:r w:rsidR="00241FCF">
        <w:rPr>
          <w:rFonts w:ascii="Times New Roman" w:hAnsi="Times New Roman" w:cs="Times New Roman"/>
          <w:sz w:val="28"/>
          <w:szCs w:val="28"/>
        </w:rPr>
        <w:t>у</w:t>
      </w:r>
      <w:r w:rsidRPr="00241FCF">
        <w:rPr>
          <w:rFonts w:ascii="Times New Roman" w:hAnsi="Times New Roman" w:cs="Times New Roman"/>
          <w:sz w:val="28"/>
          <w:szCs w:val="28"/>
        </w:rPr>
        <w:t xml:space="preserve">т ответственность за исправность электросетей, электрооборудования, приборов тепловодоснабжения, </w:t>
      </w:r>
      <w:r w:rsidR="00241FCF">
        <w:rPr>
          <w:rFonts w:ascii="Times New Roman" w:hAnsi="Times New Roman" w:cs="Times New Roman"/>
          <w:sz w:val="28"/>
          <w:szCs w:val="28"/>
        </w:rPr>
        <w:t>сантехнического оборудования.</w:t>
      </w:r>
    </w:p>
    <w:p w14:paraId="3E3415E3" w14:textId="62B2A4F3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6.3. Ответственный за энергосбережение подчиняется директору </w:t>
      </w:r>
      <w:r w:rsidR="00EF3B95">
        <w:rPr>
          <w:rFonts w:ascii="Times New Roman" w:hAnsi="Times New Roman" w:cs="Times New Roman"/>
          <w:sz w:val="28"/>
          <w:szCs w:val="28"/>
        </w:rPr>
        <w:t>Учреждения</w:t>
      </w:r>
      <w:r w:rsidRPr="00241FCF">
        <w:rPr>
          <w:rFonts w:ascii="Times New Roman" w:hAnsi="Times New Roman" w:cs="Times New Roman"/>
          <w:sz w:val="28"/>
          <w:szCs w:val="28"/>
        </w:rPr>
        <w:t xml:space="preserve"> и несёт ответственность за потребление электрической, тепловой энергии, водных ресурсов в </w:t>
      </w:r>
      <w:r w:rsidR="00EF3B95">
        <w:rPr>
          <w:rFonts w:ascii="Times New Roman" w:hAnsi="Times New Roman" w:cs="Times New Roman"/>
          <w:sz w:val="28"/>
          <w:szCs w:val="28"/>
        </w:rPr>
        <w:t>Учреждении.</w:t>
      </w:r>
    </w:p>
    <w:p w14:paraId="1B1B5A3E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6.4. Обязанности работников </w:t>
      </w:r>
      <w:r w:rsidR="00EF3B95">
        <w:rPr>
          <w:rFonts w:ascii="Times New Roman" w:hAnsi="Times New Roman" w:cs="Times New Roman"/>
          <w:sz w:val="28"/>
          <w:szCs w:val="28"/>
        </w:rPr>
        <w:t>Учреждения</w:t>
      </w:r>
      <w:r w:rsidRPr="00241FCF">
        <w:rPr>
          <w:rFonts w:ascii="Times New Roman" w:hAnsi="Times New Roman" w:cs="Times New Roman"/>
          <w:sz w:val="28"/>
          <w:szCs w:val="28"/>
        </w:rPr>
        <w:t>:</w:t>
      </w:r>
    </w:p>
    <w:p w14:paraId="6E9EC700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lastRenderedPageBreak/>
        <w:t xml:space="preserve"> 6.4.1. Заместитель директора по административно-хозяйственной части</w:t>
      </w:r>
      <w:r w:rsidR="00EF3B95">
        <w:rPr>
          <w:rFonts w:ascii="Times New Roman" w:hAnsi="Times New Roman" w:cs="Times New Roman"/>
          <w:sz w:val="28"/>
          <w:szCs w:val="28"/>
        </w:rPr>
        <w:t xml:space="preserve"> либо заведующая хозяйством</w:t>
      </w:r>
      <w:r w:rsidRPr="00241FCF">
        <w:rPr>
          <w:rFonts w:ascii="Times New Roman" w:hAnsi="Times New Roman" w:cs="Times New Roman"/>
          <w:sz w:val="28"/>
          <w:szCs w:val="28"/>
        </w:rPr>
        <w:t xml:space="preserve"> организует работу по обеспечению энергосбережения; разрабатывает локальные акты по энергосбережению: </w:t>
      </w:r>
    </w:p>
    <w:p w14:paraId="69CA56FB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- проекты приказов, распоряжений, инструкций, памяток, наглядной агитации. - планирует и проводит занятия по подготовке сотрудников учреждения по вопросам, касающимся энергосбережения. </w:t>
      </w:r>
    </w:p>
    <w:p w14:paraId="521A64BF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6.5. Педагогические работники и технический персонал </w:t>
      </w:r>
      <w:r w:rsidR="00EF3B95">
        <w:rPr>
          <w:rFonts w:ascii="Times New Roman" w:hAnsi="Times New Roman" w:cs="Times New Roman"/>
          <w:sz w:val="28"/>
          <w:szCs w:val="28"/>
        </w:rPr>
        <w:t>Учреждения</w:t>
      </w:r>
      <w:r w:rsidRPr="00241FCF">
        <w:rPr>
          <w:rFonts w:ascii="Times New Roman" w:hAnsi="Times New Roman" w:cs="Times New Roman"/>
          <w:sz w:val="28"/>
          <w:szCs w:val="28"/>
        </w:rPr>
        <w:t xml:space="preserve"> соблюдают и выполняют требования по энергосбережению.</w:t>
      </w:r>
    </w:p>
    <w:p w14:paraId="2776D281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6.6. Педагогические работники (классные руководители) проводят разъяснительную работу среди </w:t>
      </w:r>
      <w:r w:rsidR="00EF3B95">
        <w:rPr>
          <w:rFonts w:ascii="Times New Roman" w:hAnsi="Times New Roman" w:cs="Times New Roman"/>
          <w:sz w:val="28"/>
          <w:szCs w:val="28"/>
        </w:rPr>
        <w:t>обучающихся</w:t>
      </w:r>
      <w:r w:rsidRPr="00241FCF">
        <w:rPr>
          <w:rFonts w:ascii="Times New Roman" w:hAnsi="Times New Roman" w:cs="Times New Roman"/>
          <w:sz w:val="28"/>
          <w:szCs w:val="28"/>
        </w:rPr>
        <w:t xml:space="preserve"> о необходимости энергосбережения. </w:t>
      </w:r>
    </w:p>
    <w:p w14:paraId="176DD858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>6.7. Заместитель директора по административно-хозяйственной части</w:t>
      </w:r>
      <w:r w:rsidR="00EF3B95">
        <w:rPr>
          <w:rFonts w:ascii="Times New Roman" w:hAnsi="Times New Roman" w:cs="Times New Roman"/>
          <w:sz w:val="28"/>
          <w:szCs w:val="28"/>
        </w:rPr>
        <w:t xml:space="preserve"> либо заведующая хозяйством</w:t>
      </w:r>
      <w:r w:rsidRPr="00241FCF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EF3B95">
        <w:rPr>
          <w:rFonts w:ascii="Times New Roman" w:hAnsi="Times New Roman" w:cs="Times New Roman"/>
          <w:sz w:val="28"/>
          <w:szCs w:val="28"/>
        </w:rPr>
        <w:t>ы</w:t>
      </w:r>
      <w:r w:rsidRPr="00241FC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63FC4A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>• обеспечивает контроль за расходованием энергоресурсов;</w:t>
      </w:r>
    </w:p>
    <w:p w14:paraId="1AA1CAEA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• проверяет исправность электросетей, электрооборудования, приборов тепловодоснабжения, сантехнического оборудования.</w:t>
      </w:r>
    </w:p>
    <w:p w14:paraId="23C3D455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• своевременный ремонт электросетей, электрооборудования, приборов тепловодоснабжения, сантехнического оборудования. </w:t>
      </w:r>
    </w:p>
    <w:p w14:paraId="404E755A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>6.8. Права сотрудников организации: Директор школы, заместитель директора по АХЧ</w:t>
      </w:r>
      <w:r w:rsidR="00EF3B95">
        <w:rPr>
          <w:rFonts w:ascii="Times New Roman" w:hAnsi="Times New Roman" w:cs="Times New Roman"/>
          <w:sz w:val="28"/>
          <w:szCs w:val="28"/>
        </w:rPr>
        <w:t xml:space="preserve"> (либо заведующая хозяйством)</w:t>
      </w:r>
      <w:r w:rsidRPr="00241FCF">
        <w:rPr>
          <w:rFonts w:ascii="Times New Roman" w:hAnsi="Times New Roman" w:cs="Times New Roman"/>
          <w:sz w:val="28"/>
          <w:szCs w:val="28"/>
        </w:rPr>
        <w:t>, имеют право:</w:t>
      </w:r>
    </w:p>
    <w:p w14:paraId="0F692BDA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• потребовать от сотрудников и учащихся МБОУ выполнение требований по энергосбережению;</w:t>
      </w:r>
    </w:p>
    <w:p w14:paraId="441C1EC2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• наказать сотрудников за нерациональное, неэкономное расходование энергоресурсов </w:t>
      </w:r>
    </w:p>
    <w:p w14:paraId="4FC088AB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7. Контроль</w:t>
      </w:r>
    </w:p>
    <w:p w14:paraId="6858702D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7.1. Контроль исполнения Закона РФ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 в МБОУ осуществляет администрация.</w:t>
      </w:r>
    </w:p>
    <w:p w14:paraId="39F7E934" w14:textId="77777777" w:rsidR="00EF3B95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7.2. Персонал и </w:t>
      </w:r>
      <w:r w:rsidR="00EF3B95">
        <w:rPr>
          <w:rFonts w:ascii="Times New Roman" w:hAnsi="Times New Roman" w:cs="Times New Roman"/>
          <w:sz w:val="28"/>
          <w:szCs w:val="28"/>
        </w:rPr>
        <w:t>обучающиеся Учреждения</w:t>
      </w:r>
      <w:r w:rsidRPr="00241FCF">
        <w:rPr>
          <w:rFonts w:ascii="Times New Roman" w:hAnsi="Times New Roman" w:cs="Times New Roman"/>
          <w:sz w:val="28"/>
          <w:szCs w:val="28"/>
        </w:rPr>
        <w:t xml:space="preserve"> выполняют требования энергосбережения, установленные настоящим положением (приложение 1.) и планом работы. </w:t>
      </w:r>
    </w:p>
    <w:p w14:paraId="545555C9" w14:textId="77777777" w:rsidR="00EF3B95" w:rsidRDefault="00EF3B95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 Ответственные за закупку товаров для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 руководствуются Постановлением Правительства РФ от 31 декабря 2009 г. N 1222 (в редакции постановления Правительства РФ от 30 декабря 2011 г. N 1243) «Перечень видов товаров, на которые распространяется требование о содержании информации о классе энергетической эффективности в технической документации, прилагаемой к этим товарам, в их маркировке, на их этикетках». Необходимо учесть:</w:t>
      </w:r>
    </w:p>
    <w:p w14:paraId="6832C1FA" w14:textId="77777777" w:rsidR="00EF3B95" w:rsidRDefault="00EF3B95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 обеспечение энергоэффективности при закупках. Законом №261-ФЗ запрещены закупки товаров, использование которых способствует непроизводительному расходу потребляемых энергоресурсов: </w:t>
      </w:r>
    </w:p>
    <w:p w14:paraId="59E8429E" w14:textId="77777777" w:rsidR="00EF3B95" w:rsidRDefault="00EF3B95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при закупках светильников не менее 5% от общей закупки должны быть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390" w:rsidRPr="00241FCF">
        <w:rPr>
          <w:rFonts w:ascii="Times New Roman" w:hAnsi="Times New Roman" w:cs="Times New Roman"/>
          <w:sz w:val="28"/>
          <w:szCs w:val="28"/>
        </w:rPr>
        <w:t>светодиодные источники света;</w:t>
      </w:r>
    </w:p>
    <w:p w14:paraId="2EC04E54" w14:textId="77777777" w:rsidR="00EF3B95" w:rsidRDefault="00EF3B95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 не менее 10% устанавливаемых стеклопакетов должны иметь стекла с </w:t>
      </w:r>
      <w:proofErr w:type="spellStart"/>
      <w:r w:rsidR="00973390" w:rsidRPr="00241FCF">
        <w:rPr>
          <w:rFonts w:ascii="Times New Roman" w:hAnsi="Times New Roman" w:cs="Times New Roman"/>
          <w:sz w:val="28"/>
          <w:szCs w:val="28"/>
        </w:rPr>
        <w:t>низкоэмиссионным</w:t>
      </w:r>
      <w:proofErr w:type="spellEnd"/>
      <w:r w:rsidR="00973390" w:rsidRPr="00241FCF">
        <w:rPr>
          <w:rFonts w:ascii="Times New Roman" w:hAnsi="Times New Roman" w:cs="Times New Roman"/>
          <w:sz w:val="28"/>
          <w:szCs w:val="28"/>
        </w:rPr>
        <w:t xml:space="preserve"> покрытием;</w:t>
      </w:r>
    </w:p>
    <w:p w14:paraId="7ECD6BA0" w14:textId="77777777" w:rsidR="008F25D3" w:rsidRDefault="00973390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CF">
        <w:rPr>
          <w:rFonts w:ascii="Times New Roman" w:hAnsi="Times New Roman" w:cs="Times New Roman"/>
          <w:sz w:val="28"/>
          <w:szCs w:val="28"/>
        </w:rPr>
        <w:t xml:space="preserve"> </w:t>
      </w:r>
      <w:r w:rsidR="008F25D3">
        <w:rPr>
          <w:rFonts w:ascii="Times New Roman" w:hAnsi="Times New Roman" w:cs="Times New Roman"/>
          <w:sz w:val="28"/>
          <w:szCs w:val="28"/>
        </w:rPr>
        <w:t xml:space="preserve">- </w:t>
      </w:r>
      <w:r w:rsidRPr="00241FCF">
        <w:rPr>
          <w:rFonts w:ascii="Times New Roman" w:hAnsi="Times New Roman" w:cs="Times New Roman"/>
          <w:sz w:val="28"/>
          <w:szCs w:val="28"/>
        </w:rPr>
        <w:t xml:space="preserve">запрещены закупки ламп накаливания для нужд освещения. </w:t>
      </w:r>
    </w:p>
    <w:p w14:paraId="4D8B4AB4" w14:textId="749F0D6A" w:rsidR="008F25D3" w:rsidRDefault="008F25D3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973390" w:rsidRPr="00241FCF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="00973390" w:rsidRPr="00241FCF">
        <w:rPr>
          <w:rFonts w:ascii="Times New Roman" w:hAnsi="Times New Roman" w:cs="Times New Roman"/>
          <w:sz w:val="28"/>
          <w:szCs w:val="28"/>
        </w:rPr>
        <w:t xml:space="preserve"> об энергосбережении и о повышении энергетической эффективности включается в номенклатуру</w:t>
      </w:r>
      <w:r>
        <w:rPr>
          <w:rFonts w:ascii="Times New Roman" w:hAnsi="Times New Roman" w:cs="Times New Roman"/>
          <w:sz w:val="28"/>
          <w:szCs w:val="28"/>
        </w:rPr>
        <w:t xml:space="preserve"> дел Учреждения.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тветственный за ведение и хранение </w:t>
      </w:r>
      <w:r>
        <w:rPr>
          <w:rFonts w:ascii="Times New Roman" w:hAnsi="Times New Roman" w:cs="Times New Roman"/>
          <w:sz w:val="28"/>
          <w:szCs w:val="28"/>
        </w:rPr>
        <w:t xml:space="preserve">её - </w:t>
      </w:r>
      <w:r w:rsidR="00973390" w:rsidRPr="00241FCF">
        <w:rPr>
          <w:rFonts w:ascii="Times New Roman" w:hAnsi="Times New Roman" w:cs="Times New Roman"/>
          <w:sz w:val="28"/>
          <w:szCs w:val="28"/>
        </w:rPr>
        <w:t>заместитель директора по АХР</w:t>
      </w:r>
      <w:r>
        <w:rPr>
          <w:rFonts w:ascii="Times New Roman" w:hAnsi="Times New Roman" w:cs="Times New Roman"/>
          <w:sz w:val="28"/>
          <w:szCs w:val="28"/>
        </w:rPr>
        <w:t xml:space="preserve"> либо Заведующая хозяйством)</w:t>
      </w:r>
      <w:r w:rsidR="00973390" w:rsidRPr="00241F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FAD1CB" w14:textId="26507853" w:rsidR="008F25D3" w:rsidRPr="008F25D3" w:rsidRDefault="008F25D3" w:rsidP="00393E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25D3">
        <w:rPr>
          <w:rFonts w:ascii="Times New Roman" w:hAnsi="Times New Roman" w:cs="Times New Roman"/>
          <w:b/>
          <w:bCs/>
          <w:sz w:val="28"/>
          <w:szCs w:val="28"/>
        </w:rPr>
        <w:t>8. Заключительные положения.</w:t>
      </w:r>
    </w:p>
    <w:p w14:paraId="7EEE0CC8" w14:textId="0424034B" w:rsidR="000716FD" w:rsidRPr="00241FCF" w:rsidRDefault="008F25D3" w:rsidP="00393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Настоящее положение д</w:t>
      </w:r>
      <w:r w:rsidR="00973390" w:rsidRPr="00241FCF">
        <w:rPr>
          <w:rFonts w:ascii="Times New Roman" w:hAnsi="Times New Roman" w:cs="Times New Roman"/>
          <w:sz w:val="28"/>
          <w:szCs w:val="28"/>
        </w:rPr>
        <w:t>ействительно до</w:t>
      </w:r>
      <w:r>
        <w:rPr>
          <w:rFonts w:ascii="Times New Roman" w:hAnsi="Times New Roman" w:cs="Times New Roman"/>
          <w:sz w:val="28"/>
          <w:szCs w:val="28"/>
        </w:rPr>
        <w:t xml:space="preserve"> внесения в него изменений и дополнений либо до </w:t>
      </w:r>
      <w:r w:rsidR="00973390" w:rsidRPr="00241FCF">
        <w:rPr>
          <w:rFonts w:ascii="Times New Roman" w:hAnsi="Times New Roman" w:cs="Times New Roman"/>
          <w:sz w:val="28"/>
          <w:szCs w:val="28"/>
        </w:rPr>
        <w:t>принятия нового.</w:t>
      </w:r>
    </w:p>
    <w:sectPr w:rsidR="000716FD" w:rsidRPr="00241FCF" w:rsidSect="002464B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2585" w14:textId="77777777" w:rsidR="002464BB" w:rsidRDefault="002464BB" w:rsidP="002464BB">
      <w:pPr>
        <w:spacing w:after="0" w:line="240" w:lineRule="auto"/>
      </w:pPr>
      <w:r>
        <w:separator/>
      </w:r>
    </w:p>
  </w:endnote>
  <w:endnote w:type="continuationSeparator" w:id="0">
    <w:p w14:paraId="335C5226" w14:textId="77777777" w:rsidR="002464BB" w:rsidRDefault="002464BB" w:rsidP="0024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9196B" w14:textId="7A0D3D75" w:rsidR="002464BB" w:rsidRDefault="002464BB">
    <w:pPr>
      <w:pStyle w:val="a6"/>
      <w:tabs>
        <w:tab w:val="clear" w:pos="4677"/>
        <w:tab w:val="clear" w:pos="9355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6</w:t>
    </w:r>
    <w:r>
      <w:rPr>
        <w:caps/>
        <w:color w:val="4472C4" w:themeColor="accent1"/>
      </w:rPr>
      <w:fldChar w:fldCharType="end"/>
    </w:r>
  </w:p>
  <w:p w14:paraId="619175FA" w14:textId="77777777" w:rsidR="002464BB" w:rsidRDefault="002464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88555" w14:textId="77777777" w:rsidR="002464BB" w:rsidRDefault="002464BB" w:rsidP="002464BB">
      <w:pPr>
        <w:spacing w:after="0" w:line="240" w:lineRule="auto"/>
      </w:pPr>
      <w:r>
        <w:separator/>
      </w:r>
    </w:p>
  </w:footnote>
  <w:footnote w:type="continuationSeparator" w:id="0">
    <w:p w14:paraId="2B83A9E2" w14:textId="77777777" w:rsidR="002464BB" w:rsidRDefault="002464BB" w:rsidP="00246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60F"/>
    <w:multiLevelType w:val="hybridMultilevel"/>
    <w:tmpl w:val="48AA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23D11"/>
    <w:multiLevelType w:val="hybridMultilevel"/>
    <w:tmpl w:val="10305290"/>
    <w:lvl w:ilvl="0" w:tplc="2EB4199A">
      <w:numFmt w:val="bullet"/>
      <w:lvlText w:val=""/>
      <w:lvlJc w:val="left"/>
      <w:pPr>
        <w:ind w:left="504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54C9604D"/>
    <w:multiLevelType w:val="hybridMultilevel"/>
    <w:tmpl w:val="6792B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A017C"/>
    <w:multiLevelType w:val="hybridMultilevel"/>
    <w:tmpl w:val="79FAC7C2"/>
    <w:lvl w:ilvl="0" w:tplc="2EB4199A">
      <w:numFmt w:val="bullet"/>
      <w:lvlText w:val=""/>
      <w:lvlJc w:val="left"/>
      <w:pPr>
        <w:ind w:left="432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6657723F"/>
    <w:multiLevelType w:val="hybridMultilevel"/>
    <w:tmpl w:val="48ECF896"/>
    <w:lvl w:ilvl="0" w:tplc="2EB4199A">
      <w:numFmt w:val="bullet"/>
      <w:lvlText w:val=""/>
      <w:lvlJc w:val="left"/>
      <w:pPr>
        <w:ind w:left="432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144F7"/>
    <w:multiLevelType w:val="hybridMultilevel"/>
    <w:tmpl w:val="E170448A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7002425E"/>
    <w:multiLevelType w:val="hybridMultilevel"/>
    <w:tmpl w:val="CA9A302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DC41478"/>
    <w:multiLevelType w:val="hybridMultilevel"/>
    <w:tmpl w:val="EB26C09C"/>
    <w:lvl w:ilvl="0" w:tplc="2EB4199A">
      <w:numFmt w:val="bullet"/>
      <w:lvlText w:val=""/>
      <w:lvlJc w:val="left"/>
      <w:pPr>
        <w:ind w:left="936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F0"/>
    <w:rsid w:val="000716FD"/>
    <w:rsid w:val="00241FCF"/>
    <w:rsid w:val="002464BB"/>
    <w:rsid w:val="00393EE2"/>
    <w:rsid w:val="006D32F0"/>
    <w:rsid w:val="006F6DC7"/>
    <w:rsid w:val="008F25D3"/>
    <w:rsid w:val="00973390"/>
    <w:rsid w:val="00B436C8"/>
    <w:rsid w:val="00E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07FF"/>
  <w15:chartTrackingRefBased/>
  <w15:docId w15:val="{120D1DBA-E32C-4A2F-BF49-C7DAB8AD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3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6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4BB"/>
  </w:style>
  <w:style w:type="paragraph" w:styleId="a6">
    <w:name w:val="footer"/>
    <w:basedOn w:val="a"/>
    <w:link w:val="a7"/>
    <w:uiPriority w:val="99"/>
    <w:unhideWhenUsed/>
    <w:rsid w:val="00246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4BB"/>
  </w:style>
  <w:style w:type="paragraph" w:styleId="a8">
    <w:name w:val="Balloon Text"/>
    <w:basedOn w:val="a"/>
    <w:link w:val="a9"/>
    <w:uiPriority w:val="99"/>
    <w:semiHidden/>
    <w:unhideWhenUsed/>
    <w:rsid w:val="0024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ЛВ</dc:creator>
  <cp:keywords/>
  <dc:description/>
  <cp:lastModifiedBy>Секретарь Мария</cp:lastModifiedBy>
  <cp:revision>3</cp:revision>
  <cp:lastPrinted>2023-03-14T07:48:00Z</cp:lastPrinted>
  <dcterms:created xsi:type="dcterms:W3CDTF">2023-03-14T06:41:00Z</dcterms:created>
  <dcterms:modified xsi:type="dcterms:W3CDTF">2023-03-14T07:49:00Z</dcterms:modified>
</cp:coreProperties>
</file>