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CBA" w:rsidRPr="00043CBA" w:rsidRDefault="00043CBA" w:rsidP="00043CBA">
      <w:pPr>
        <w:pStyle w:val="ae"/>
        <w:jc w:val="center"/>
        <w:rPr>
          <w:rFonts w:ascii="Times New Roman" w:hAnsi="Times New Roman"/>
          <w:b/>
          <w:color w:val="0F243E" w:themeColor="text2" w:themeShade="80"/>
          <w:sz w:val="24"/>
          <w:szCs w:val="24"/>
        </w:rPr>
      </w:pPr>
      <w:r w:rsidRPr="00043CBA">
        <w:rPr>
          <w:rFonts w:ascii="Times New Roman" w:hAnsi="Times New Roman"/>
          <w:b/>
          <w:color w:val="0F243E" w:themeColor="text2" w:themeShade="80"/>
          <w:sz w:val="24"/>
          <w:szCs w:val="24"/>
        </w:rPr>
        <w:t>Муниципальное бюджетное общеобразовательное учреждение «Тепловская   школа»</w:t>
      </w:r>
    </w:p>
    <w:p w:rsidR="00043CBA" w:rsidRPr="00043CBA" w:rsidRDefault="00043CBA" w:rsidP="00043CBA">
      <w:pPr>
        <w:pStyle w:val="ae"/>
        <w:jc w:val="center"/>
        <w:rPr>
          <w:rFonts w:ascii="Times New Roman" w:hAnsi="Times New Roman"/>
          <w:b/>
          <w:color w:val="0F243E" w:themeColor="text2" w:themeShade="80"/>
          <w:sz w:val="24"/>
          <w:szCs w:val="24"/>
        </w:rPr>
      </w:pPr>
      <w:r w:rsidRPr="00043CBA">
        <w:rPr>
          <w:rFonts w:ascii="Times New Roman" w:hAnsi="Times New Roman"/>
          <w:b/>
          <w:color w:val="0F243E" w:themeColor="text2" w:themeShade="80"/>
          <w:sz w:val="24"/>
          <w:szCs w:val="24"/>
        </w:rPr>
        <w:t>Симферопольского  района  Республики Крым</w:t>
      </w:r>
    </w:p>
    <w:p w:rsidR="00043CBA" w:rsidRPr="00043CBA" w:rsidRDefault="00043CBA" w:rsidP="00043CBA">
      <w:pPr>
        <w:pStyle w:val="ae"/>
        <w:jc w:val="center"/>
        <w:rPr>
          <w:rFonts w:ascii="Times New Roman" w:hAnsi="Times New Roman"/>
          <w:b/>
          <w:color w:val="0F243E" w:themeColor="text2" w:themeShade="80"/>
          <w:sz w:val="24"/>
          <w:szCs w:val="24"/>
        </w:rPr>
      </w:pPr>
      <w:r w:rsidRPr="00043CBA">
        <w:rPr>
          <w:rFonts w:ascii="Times New Roman" w:hAnsi="Times New Roman"/>
          <w:b/>
          <w:color w:val="0F243E" w:themeColor="text2" w:themeShade="80"/>
          <w:sz w:val="24"/>
          <w:szCs w:val="24"/>
        </w:rPr>
        <w:t>ул. Заречная, 2  с.Тепловка, Симферопольский район, 297548</w:t>
      </w:r>
    </w:p>
    <w:p w:rsidR="00043CBA" w:rsidRPr="00043CBA" w:rsidRDefault="00043CBA" w:rsidP="00043CBA">
      <w:pPr>
        <w:pStyle w:val="ae"/>
        <w:jc w:val="center"/>
        <w:rPr>
          <w:rFonts w:ascii="Times New Roman" w:hAnsi="Times New Roman"/>
          <w:b/>
          <w:color w:val="0F243E" w:themeColor="text2" w:themeShade="80"/>
          <w:sz w:val="24"/>
          <w:szCs w:val="24"/>
        </w:rPr>
      </w:pPr>
      <w:r w:rsidRPr="00043CBA">
        <w:rPr>
          <w:rFonts w:ascii="Times New Roman" w:hAnsi="Times New Roman"/>
          <w:b/>
          <w:color w:val="0F243E" w:themeColor="text2" w:themeShade="80"/>
          <w:sz w:val="24"/>
          <w:szCs w:val="24"/>
        </w:rPr>
        <w:t xml:space="preserve">тел./факс 0(652) 33-77-14 еmаіl: </w:t>
      </w:r>
      <w:hyperlink r:id="rId8" w:history="1">
        <w:r w:rsidRPr="00043CBA">
          <w:rPr>
            <w:rStyle w:val="aa"/>
            <w:rFonts w:ascii="Times New Roman" w:hAnsi="Times New Roman"/>
            <w:b/>
            <w:color w:val="0F243E" w:themeColor="text2" w:themeShade="80"/>
            <w:sz w:val="24"/>
            <w:szCs w:val="24"/>
          </w:rPr>
          <w:t>teplovkashool@gmail.com</w:t>
        </w:r>
      </w:hyperlink>
    </w:p>
    <w:p w:rsidR="00043CBA" w:rsidRPr="00043CBA" w:rsidRDefault="00043CBA" w:rsidP="00043CBA">
      <w:pPr>
        <w:pStyle w:val="ad"/>
        <w:rPr>
          <w:rFonts w:ascii="Times New Roman" w:hAnsi="Times New Roman" w:cs="Times New Roman"/>
          <w:b/>
          <w:color w:val="0F243E" w:themeColor="text2" w:themeShade="80"/>
          <w:sz w:val="24"/>
          <w:szCs w:val="24"/>
        </w:rPr>
      </w:pPr>
    </w:p>
    <w:p w:rsidR="00043CBA" w:rsidRPr="00043CBA" w:rsidRDefault="00043CBA" w:rsidP="00043CBA">
      <w:pPr>
        <w:jc w:val="both"/>
        <w:rPr>
          <w:rFonts w:ascii="Times New Roman" w:hAnsi="Times New Roman" w:cs="Times New Roman"/>
          <w:b/>
          <w:sz w:val="24"/>
          <w:szCs w:val="24"/>
        </w:rPr>
      </w:pPr>
    </w:p>
    <w:p w:rsidR="00E865C8" w:rsidRDefault="00E865C8" w:rsidP="00E865C8">
      <w:pPr>
        <w:spacing w:after="0" w:line="240" w:lineRule="auto"/>
        <w:jc w:val="center"/>
        <w:rPr>
          <w:rFonts w:ascii="Times New Roman" w:hAnsi="Times New Roman" w:cs="Times New Roman"/>
          <w:b/>
          <w:sz w:val="32"/>
          <w:szCs w:val="32"/>
        </w:rPr>
      </w:pPr>
    </w:p>
    <w:p w:rsidR="00E865C8" w:rsidRDefault="00E865C8" w:rsidP="00E865C8">
      <w:pPr>
        <w:spacing w:after="0" w:line="240" w:lineRule="auto"/>
        <w:jc w:val="center"/>
        <w:rPr>
          <w:rFonts w:ascii="Times New Roman" w:hAnsi="Times New Roman" w:cs="Times New Roman"/>
          <w:b/>
          <w:sz w:val="32"/>
          <w:szCs w:val="32"/>
        </w:rPr>
      </w:pPr>
    </w:p>
    <w:p w:rsidR="00E865C8" w:rsidRDefault="00E865C8" w:rsidP="00E865C8">
      <w:pPr>
        <w:spacing w:after="0" w:line="240" w:lineRule="auto"/>
        <w:jc w:val="center"/>
        <w:rPr>
          <w:rFonts w:ascii="Times New Roman" w:hAnsi="Times New Roman" w:cs="Times New Roman"/>
          <w:b/>
          <w:sz w:val="32"/>
          <w:szCs w:val="32"/>
        </w:rPr>
      </w:pPr>
    </w:p>
    <w:p w:rsidR="00E865C8" w:rsidRDefault="00E865C8" w:rsidP="00E865C8">
      <w:pPr>
        <w:spacing w:after="0" w:line="240" w:lineRule="auto"/>
        <w:jc w:val="center"/>
        <w:rPr>
          <w:rFonts w:ascii="Times New Roman" w:hAnsi="Times New Roman" w:cs="Times New Roman"/>
          <w:b/>
          <w:sz w:val="32"/>
          <w:szCs w:val="32"/>
        </w:rPr>
      </w:pPr>
    </w:p>
    <w:p w:rsidR="00E865C8" w:rsidRDefault="00892CC4" w:rsidP="00892CC4">
      <w:pPr>
        <w:tabs>
          <w:tab w:val="left" w:pos="3627"/>
          <w:tab w:val="center" w:pos="4677"/>
        </w:tabs>
        <w:spacing w:after="0" w:line="240" w:lineRule="auto"/>
        <w:rPr>
          <w:rFonts w:ascii="Times New Roman" w:hAnsi="Times New Roman" w:cs="Times New Roman"/>
          <w:b/>
          <w:sz w:val="40"/>
          <w:szCs w:val="40"/>
        </w:rPr>
      </w:pPr>
      <w:r>
        <w:rPr>
          <w:rFonts w:ascii="Times New Roman" w:hAnsi="Times New Roman" w:cs="Times New Roman"/>
          <w:b/>
          <w:sz w:val="40"/>
          <w:szCs w:val="40"/>
        </w:rPr>
        <w:tab/>
      </w:r>
      <w:r w:rsidR="00ED33B7" w:rsidRPr="00ED33B7">
        <w:rPr>
          <w:rFonts w:ascii="Times New Roman" w:hAnsi="Times New Roman" w:cs="Times New Roman"/>
          <w:b/>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7.25pt;height:162pt" fillcolor="#06c" strokecolor="#9cf" strokeweight="1.5pt">
            <v:shadow on="t" color="#900"/>
            <v:textpath style="font-family:&quot;Impact&quot;;v-text-kern:t" trim="t" fitpath="t" string="ПСИХОЛОГИЧЕСКИЕ РЕКОМЕНДАЦИИ&#10;ПО ПОДГОТОВКЕ &#10;ВЫПУСКНИКОВ К ГИА&#10;"/>
          </v:shape>
        </w:pict>
      </w:r>
    </w:p>
    <w:p w:rsidR="00E865C8" w:rsidRDefault="00E865C8" w:rsidP="00E865C8">
      <w:pPr>
        <w:spacing w:after="0" w:line="240" w:lineRule="auto"/>
        <w:jc w:val="center"/>
        <w:rPr>
          <w:rFonts w:ascii="Times New Roman" w:hAnsi="Times New Roman" w:cs="Times New Roman"/>
          <w:b/>
          <w:sz w:val="40"/>
          <w:szCs w:val="40"/>
        </w:rPr>
      </w:pPr>
    </w:p>
    <w:p w:rsidR="00E865C8" w:rsidRDefault="00E865C8" w:rsidP="00E865C8">
      <w:pPr>
        <w:spacing w:after="0" w:line="240" w:lineRule="auto"/>
        <w:jc w:val="center"/>
        <w:rPr>
          <w:rFonts w:ascii="Times New Roman" w:hAnsi="Times New Roman" w:cs="Times New Roman"/>
          <w:b/>
          <w:sz w:val="40"/>
          <w:szCs w:val="40"/>
        </w:rPr>
      </w:pPr>
    </w:p>
    <w:p w:rsidR="00E865C8" w:rsidRDefault="00C707AD" w:rsidP="00E865C8">
      <w:pPr>
        <w:spacing w:after="0" w:line="240" w:lineRule="auto"/>
        <w:jc w:val="center"/>
        <w:rPr>
          <w:rFonts w:ascii="Times New Roman" w:hAnsi="Times New Roman" w:cs="Times New Roman"/>
          <w:b/>
          <w:sz w:val="40"/>
          <w:szCs w:val="40"/>
        </w:rPr>
      </w:pPr>
      <w:r>
        <w:rPr>
          <w:noProof/>
        </w:rPr>
        <w:drawing>
          <wp:inline distT="0" distB="0" distL="0" distR="0">
            <wp:extent cx="2184504" cy="2579939"/>
            <wp:effectExtent l="19050" t="0" r="6246" b="0"/>
            <wp:docPr id="2" name="Рисунок 2" descr="http://sharonsant.files.wordpress.com/2013/05/old-paper-with-quill-pen-vector_34-148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aronsant.files.wordpress.com/2013/05/old-paper-with-quill-pen-vector_34-14879.jpg"/>
                    <pic:cNvPicPr>
                      <a:picLocks noChangeAspect="1" noChangeArrowheads="1"/>
                    </pic:cNvPicPr>
                  </pic:nvPicPr>
                  <pic:blipFill>
                    <a:blip r:embed="rId9" cstate="print"/>
                    <a:srcRect/>
                    <a:stretch>
                      <a:fillRect/>
                    </a:stretch>
                  </pic:blipFill>
                  <pic:spPr bwMode="auto">
                    <a:xfrm>
                      <a:off x="0" y="0"/>
                      <a:ext cx="2186149" cy="2581881"/>
                    </a:xfrm>
                    <a:prstGeom prst="rect">
                      <a:avLst/>
                    </a:prstGeom>
                    <a:noFill/>
                    <a:ln w="9525">
                      <a:noFill/>
                      <a:miter lim="800000"/>
                      <a:headEnd/>
                      <a:tailEnd/>
                    </a:ln>
                  </pic:spPr>
                </pic:pic>
              </a:graphicData>
            </a:graphic>
          </wp:inline>
        </w:drawing>
      </w:r>
    </w:p>
    <w:p w:rsidR="00E865C8" w:rsidRDefault="00E865C8" w:rsidP="00E865C8">
      <w:pPr>
        <w:spacing w:after="0" w:line="240" w:lineRule="auto"/>
        <w:jc w:val="center"/>
        <w:rPr>
          <w:rFonts w:ascii="Times New Roman" w:hAnsi="Times New Roman" w:cs="Times New Roman"/>
          <w:b/>
          <w:sz w:val="40"/>
          <w:szCs w:val="40"/>
        </w:rPr>
      </w:pPr>
    </w:p>
    <w:p w:rsidR="00E865C8" w:rsidRDefault="00E865C8" w:rsidP="00E865C8">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Педагог-психолог</w:t>
      </w:r>
    </w:p>
    <w:p w:rsidR="00E865C8" w:rsidRDefault="00043CBA" w:rsidP="00043CB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Э.Х.Джаппарова</w:t>
      </w:r>
    </w:p>
    <w:p w:rsidR="00E865C8" w:rsidRDefault="00E865C8" w:rsidP="00E865C8">
      <w:pPr>
        <w:spacing w:after="0" w:line="240" w:lineRule="auto"/>
        <w:jc w:val="right"/>
        <w:rPr>
          <w:rFonts w:ascii="Times New Roman" w:hAnsi="Times New Roman" w:cs="Times New Roman"/>
          <w:b/>
          <w:sz w:val="28"/>
          <w:szCs w:val="28"/>
        </w:rPr>
      </w:pPr>
    </w:p>
    <w:p w:rsidR="00E865C8" w:rsidRDefault="00E865C8" w:rsidP="00E865C8">
      <w:pPr>
        <w:spacing w:after="0" w:line="240" w:lineRule="auto"/>
        <w:jc w:val="right"/>
        <w:rPr>
          <w:rFonts w:ascii="Times New Roman" w:hAnsi="Times New Roman" w:cs="Times New Roman"/>
          <w:b/>
          <w:sz w:val="28"/>
          <w:szCs w:val="28"/>
        </w:rPr>
      </w:pPr>
    </w:p>
    <w:p w:rsidR="00E865C8" w:rsidRDefault="00E865C8" w:rsidP="00E865C8">
      <w:pPr>
        <w:spacing w:after="0" w:line="240" w:lineRule="auto"/>
        <w:jc w:val="right"/>
        <w:rPr>
          <w:rFonts w:ascii="Times New Roman" w:hAnsi="Times New Roman" w:cs="Times New Roman"/>
          <w:b/>
          <w:sz w:val="28"/>
          <w:szCs w:val="28"/>
        </w:rPr>
      </w:pPr>
    </w:p>
    <w:p w:rsidR="008A1D55" w:rsidRDefault="008A1D55" w:rsidP="00E865C8">
      <w:pPr>
        <w:spacing w:line="240" w:lineRule="auto"/>
        <w:jc w:val="center"/>
        <w:rPr>
          <w:rFonts w:ascii="Times New Roman" w:hAnsi="Times New Roman" w:cs="Times New Roman"/>
          <w:b/>
          <w:sz w:val="28"/>
          <w:szCs w:val="28"/>
        </w:rPr>
      </w:pPr>
    </w:p>
    <w:p w:rsidR="00E865C8" w:rsidRDefault="00E865C8" w:rsidP="00E865C8">
      <w:pPr>
        <w:spacing w:line="240" w:lineRule="auto"/>
        <w:jc w:val="center"/>
        <w:rPr>
          <w:rFonts w:ascii="Times New Roman" w:hAnsi="Times New Roman"/>
          <w:sz w:val="28"/>
          <w:szCs w:val="28"/>
        </w:rPr>
      </w:pPr>
      <w:r>
        <w:rPr>
          <w:rFonts w:ascii="Times New Roman" w:hAnsi="Times New Roman"/>
          <w:sz w:val="28"/>
          <w:szCs w:val="28"/>
        </w:rPr>
        <w:lastRenderedPageBreak/>
        <w:t>СОДЕРЖАНИЕ:</w:t>
      </w:r>
    </w:p>
    <w:p w:rsidR="00E865C8" w:rsidRDefault="00E865C8" w:rsidP="00E865C8">
      <w:pPr>
        <w:spacing w:line="240" w:lineRule="auto"/>
        <w:jc w:val="center"/>
        <w:rPr>
          <w:rFonts w:ascii="Times New Roman" w:hAnsi="Times New Roman"/>
          <w:sz w:val="28"/>
          <w:szCs w:val="28"/>
        </w:rPr>
      </w:pPr>
    </w:p>
    <w:p w:rsidR="00E865C8" w:rsidRDefault="00E865C8" w:rsidP="00E865C8">
      <w:pPr>
        <w:spacing w:line="240" w:lineRule="auto"/>
        <w:jc w:val="center"/>
        <w:rPr>
          <w:rFonts w:ascii="Times New Roman" w:hAnsi="Times New Roman"/>
          <w:sz w:val="28"/>
          <w:szCs w:val="28"/>
        </w:rPr>
      </w:pPr>
    </w:p>
    <w:p w:rsidR="00E865C8" w:rsidRDefault="00E865C8" w:rsidP="00E865C8">
      <w:pPr>
        <w:spacing w:line="240" w:lineRule="auto"/>
        <w:jc w:val="center"/>
        <w:rPr>
          <w:rFonts w:ascii="Times New Roman" w:hAnsi="Times New Roman"/>
          <w:sz w:val="28"/>
          <w:szCs w:val="28"/>
        </w:rPr>
      </w:pPr>
    </w:p>
    <w:p w:rsidR="00E865C8" w:rsidRDefault="00E865C8" w:rsidP="00280A18">
      <w:pPr>
        <w:spacing w:line="360" w:lineRule="auto"/>
        <w:jc w:val="both"/>
        <w:rPr>
          <w:rFonts w:ascii="Times New Roman" w:hAnsi="Times New Roman"/>
          <w:sz w:val="28"/>
          <w:szCs w:val="28"/>
        </w:rPr>
      </w:pPr>
      <w:r>
        <w:rPr>
          <w:rFonts w:ascii="Times New Roman" w:hAnsi="Times New Roman"/>
          <w:sz w:val="28"/>
          <w:szCs w:val="28"/>
        </w:rPr>
        <w:t>Введение………………………………………………………………………….3</w:t>
      </w:r>
    </w:p>
    <w:p w:rsidR="00E865C8" w:rsidRDefault="00E865C8" w:rsidP="00280A18">
      <w:pPr>
        <w:spacing w:line="360" w:lineRule="auto"/>
        <w:jc w:val="both"/>
        <w:rPr>
          <w:rFonts w:ascii="Times New Roman" w:hAnsi="Times New Roman"/>
          <w:sz w:val="28"/>
          <w:szCs w:val="28"/>
        </w:rPr>
      </w:pPr>
    </w:p>
    <w:p w:rsidR="00E865C8" w:rsidRDefault="00E865C8" w:rsidP="00280A18">
      <w:pPr>
        <w:spacing w:line="360" w:lineRule="auto"/>
        <w:jc w:val="both"/>
        <w:rPr>
          <w:rFonts w:ascii="Times New Roman" w:hAnsi="Times New Roman"/>
          <w:sz w:val="28"/>
          <w:szCs w:val="28"/>
        </w:rPr>
      </w:pPr>
      <w:r>
        <w:rPr>
          <w:rFonts w:ascii="Times New Roman" w:hAnsi="Times New Roman"/>
          <w:sz w:val="28"/>
          <w:szCs w:val="28"/>
        </w:rPr>
        <w:t>I. Содержательный анализ психологической готовности</w:t>
      </w:r>
    </w:p>
    <w:p w:rsidR="00E865C8" w:rsidRDefault="00E865C8" w:rsidP="00280A18">
      <w:pPr>
        <w:spacing w:line="360" w:lineRule="auto"/>
        <w:jc w:val="both"/>
        <w:rPr>
          <w:rFonts w:ascii="Times New Roman" w:hAnsi="Times New Roman"/>
          <w:sz w:val="28"/>
          <w:szCs w:val="28"/>
        </w:rPr>
      </w:pPr>
      <w:r>
        <w:rPr>
          <w:rFonts w:ascii="Times New Roman" w:hAnsi="Times New Roman"/>
          <w:sz w:val="28"/>
          <w:szCs w:val="28"/>
        </w:rPr>
        <w:t xml:space="preserve">    выпускника к экзаменам……………………………………………………….4</w:t>
      </w:r>
    </w:p>
    <w:p w:rsidR="00E865C8" w:rsidRDefault="00E865C8" w:rsidP="00280A18">
      <w:pPr>
        <w:spacing w:line="360" w:lineRule="auto"/>
        <w:jc w:val="both"/>
        <w:rPr>
          <w:rFonts w:ascii="Times New Roman" w:hAnsi="Times New Roman"/>
          <w:sz w:val="28"/>
          <w:szCs w:val="28"/>
        </w:rPr>
      </w:pPr>
      <w:r>
        <w:rPr>
          <w:rFonts w:ascii="Times New Roman" w:hAnsi="Times New Roman"/>
          <w:sz w:val="28"/>
          <w:szCs w:val="28"/>
          <w:lang w:val="en-US"/>
        </w:rPr>
        <w:t>II</w:t>
      </w:r>
      <w:r>
        <w:rPr>
          <w:rFonts w:ascii="Times New Roman" w:hAnsi="Times New Roman"/>
          <w:sz w:val="28"/>
          <w:szCs w:val="28"/>
        </w:rPr>
        <w:t>. Рекомендации выпускникам по подготовке к ГИА</w:t>
      </w:r>
      <w:r w:rsidR="003D729A">
        <w:rPr>
          <w:rFonts w:ascii="Times New Roman" w:hAnsi="Times New Roman"/>
          <w:sz w:val="28"/>
          <w:szCs w:val="28"/>
        </w:rPr>
        <w:t>……………………</w:t>
      </w:r>
      <w:r w:rsidR="002D5DD0">
        <w:rPr>
          <w:rFonts w:ascii="Times New Roman" w:hAnsi="Times New Roman"/>
          <w:sz w:val="28"/>
          <w:szCs w:val="28"/>
        </w:rPr>
        <w:t xml:space="preserve">   6-11 </w:t>
      </w:r>
    </w:p>
    <w:p w:rsidR="00734604" w:rsidRDefault="00734604" w:rsidP="00280A18">
      <w:pPr>
        <w:spacing w:line="360" w:lineRule="auto"/>
        <w:jc w:val="both"/>
        <w:rPr>
          <w:rFonts w:ascii="Times New Roman" w:hAnsi="Times New Roman"/>
          <w:sz w:val="28"/>
          <w:szCs w:val="28"/>
        </w:rPr>
      </w:pPr>
      <w:r>
        <w:rPr>
          <w:rFonts w:ascii="Times New Roman" w:hAnsi="Times New Roman"/>
          <w:sz w:val="28"/>
          <w:szCs w:val="28"/>
          <w:lang w:val="en-US"/>
        </w:rPr>
        <w:t>III</w:t>
      </w:r>
      <w:r>
        <w:rPr>
          <w:rFonts w:ascii="Times New Roman" w:hAnsi="Times New Roman"/>
          <w:sz w:val="28"/>
          <w:szCs w:val="28"/>
        </w:rPr>
        <w:t xml:space="preserve">. </w:t>
      </w:r>
      <w:r w:rsidRPr="00340581">
        <w:rPr>
          <w:rFonts w:ascii="Times New Roman" w:hAnsi="Times New Roman"/>
          <w:sz w:val="28"/>
          <w:szCs w:val="28"/>
        </w:rPr>
        <w:t xml:space="preserve"> </w:t>
      </w:r>
      <w:r>
        <w:rPr>
          <w:rFonts w:ascii="Times New Roman" w:hAnsi="Times New Roman"/>
          <w:sz w:val="28"/>
          <w:szCs w:val="28"/>
        </w:rPr>
        <w:t>Рекомендации  учителям по подготовке выпускников к ГИА …………</w:t>
      </w:r>
      <w:r w:rsidR="00521B5E">
        <w:rPr>
          <w:rFonts w:ascii="Times New Roman" w:hAnsi="Times New Roman"/>
          <w:sz w:val="28"/>
          <w:szCs w:val="28"/>
        </w:rPr>
        <w:t xml:space="preserve"> 12</w:t>
      </w:r>
    </w:p>
    <w:p w:rsidR="00734604" w:rsidRDefault="00734604" w:rsidP="00734604">
      <w:pPr>
        <w:spacing w:line="360" w:lineRule="auto"/>
        <w:jc w:val="both"/>
        <w:rPr>
          <w:rFonts w:ascii="Times New Roman" w:hAnsi="Times New Roman"/>
          <w:sz w:val="28"/>
          <w:szCs w:val="28"/>
        </w:rPr>
      </w:pPr>
      <w:r>
        <w:rPr>
          <w:rFonts w:ascii="Times New Roman" w:hAnsi="Times New Roman"/>
          <w:sz w:val="28"/>
          <w:szCs w:val="28"/>
          <w:lang w:val="en-US"/>
        </w:rPr>
        <w:t>IV</w:t>
      </w:r>
      <w:r>
        <w:rPr>
          <w:rFonts w:ascii="Times New Roman" w:hAnsi="Times New Roman"/>
          <w:sz w:val="28"/>
          <w:szCs w:val="28"/>
        </w:rPr>
        <w:t xml:space="preserve">. </w:t>
      </w:r>
      <w:r w:rsidRPr="00BA7380">
        <w:rPr>
          <w:rFonts w:ascii="Times New Roman" w:hAnsi="Times New Roman"/>
          <w:sz w:val="28"/>
          <w:szCs w:val="28"/>
        </w:rPr>
        <w:t>Рекоме</w:t>
      </w:r>
      <w:r>
        <w:rPr>
          <w:rFonts w:ascii="Times New Roman" w:hAnsi="Times New Roman"/>
          <w:sz w:val="28"/>
          <w:szCs w:val="28"/>
        </w:rPr>
        <w:t xml:space="preserve">ндации родителям выпускников по </w:t>
      </w:r>
      <w:r w:rsidRPr="00BA7380">
        <w:rPr>
          <w:rFonts w:ascii="Times New Roman" w:hAnsi="Times New Roman"/>
          <w:sz w:val="28"/>
          <w:szCs w:val="28"/>
        </w:rPr>
        <w:t>созданию благопри</w:t>
      </w:r>
      <w:r>
        <w:rPr>
          <w:rFonts w:ascii="Times New Roman" w:hAnsi="Times New Roman"/>
          <w:sz w:val="28"/>
          <w:szCs w:val="28"/>
        </w:rPr>
        <w:t xml:space="preserve">ятных условий для учебной  </w:t>
      </w:r>
      <w:r w:rsidRPr="00BA7380">
        <w:rPr>
          <w:rFonts w:ascii="Times New Roman" w:hAnsi="Times New Roman"/>
          <w:sz w:val="28"/>
          <w:szCs w:val="28"/>
        </w:rPr>
        <w:t>деятельности и подготовки к экзаменам</w:t>
      </w:r>
      <w:r w:rsidR="00521B5E">
        <w:rPr>
          <w:rFonts w:ascii="Times New Roman" w:hAnsi="Times New Roman"/>
          <w:sz w:val="28"/>
          <w:szCs w:val="28"/>
        </w:rPr>
        <w:t>…………. 13-14</w:t>
      </w:r>
    </w:p>
    <w:p w:rsidR="003D729A" w:rsidRDefault="003D729A" w:rsidP="00734604">
      <w:pPr>
        <w:spacing w:line="360" w:lineRule="auto"/>
        <w:jc w:val="both"/>
        <w:rPr>
          <w:rFonts w:ascii="Times New Roman" w:hAnsi="Times New Roman"/>
          <w:sz w:val="28"/>
          <w:szCs w:val="28"/>
        </w:rPr>
      </w:pPr>
      <w:r>
        <w:rPr>
          <w:rFonts w:ascii="Times New Roman" w:hAnsi="Times New Roman"/>
          <w:sz w:val="28"/>
          <w:szCs w:val="28"/>
        </w:rPr>
        <w:t>Список рекомендуемой литературы…………………………………………..</w:t>
      </w:r>
      <w:r w:rsidR="00521B5E">
        <w:rPr>
          <w:rFonts w:ascii="Times New Roman" w:hAnsi="Times New Roman"/>
          <w:sz w:val="28"/>
          <w:szCs w:val="28"/>
        </w:rPr>
        <w:t xml:space="preserve">  15</w:t>
      </w:r>
    </w:p>
    <w:p w:rsidR="00734604" w:rsidRDefault="00734604" w:rsidP="00280A18">
      <w:pPr>
        <w:spacing w:line="360" w:lineRule="auto"/>
        <w:jc w:val="both"/>
        <w:rPr>
          <w:rFonts w:ascii="Times New Roman" w:hAnsi="Times New Roman"/>
          <w:sz w:val="28"/>
          <w:szCs w:val="28"/>
        </w:rPr>
      </w:pPr>
    </w:p>
    <w:p w:rsidR="00340581" w:rsidRDefault="00340581" w:rsidP="00280A18">
      <w:pPr>
        <w:spacing w:line="360" w:lineRule="auto"/>
        <w:jc w:val="both"/>
        <w:rPr>
          <w:rFonts w:ascii="Times New Roman" w:hAnsi="Times New Roman"/>
          <w:sz w:val="28"/>
          <w:szCs w:val="28"/>
        </w:rPr>
      </w:pPr>
    </w:p>
    <w:p w:rsidR="00340581" w:rsidRDefault="00340581" w:rsidP="00340581">
      <w:pPr>
        <w:spacing w:line="240" w:lineRule="auto"/>
        <w:jc w:val="both"/>
        <w:rPr>
          <w:rFonts w:ascii="Times New Roman" w:hAnsi="Times New Roman"/>
          <w:sz w:val="28"/>
          <w:szCs w:val="28"/>
        </w:rPr>
      </w:pPr>
    </w:p>
    <w:p w:rsidR="00340581" w:rsidRDefault="00340581" w:rsidP="00340581">
      <w:pPr>
        <w:spacing w:line="240" w:lineRule="auto"/>
        <w:jc w:val="both"/>
        <w:rPr>
          <w:rFonts w:ascii="Times New Roman" w:hAnsi="Times New Roman"/>
          <w:sz w:val="28"/>
          <w:szCs w:val="28"/>
        </w:rPr>
      </w:pPr>
    </w:p>
    <w:p w:rsidR="00340581" w:rsidRDefault="00340581" w:rsidP="00340581">
      <w:pPr>
        <w:spacing w:line="240" w:lineRule="auto"/>
        <w:jc w:val="both"/>
        <w:rPr>
          <w:rFonts w:ascii="Times New Roman" w:hAnsi="Times New Roman"/>
          <w:sz w:val="28"/>
          <w:szCs w:val="28"/>
        </w:rPr>
      </w:pPr>
    </w:p>
    <w:p w:rsidR="00340581" w:rsidRDefault="00340581" w:rsidP="00340581">
      <w:pPr>
        <w:spacing w:line="240" w:lineRule="auto"/>
        <w:jc w:val="both"/>
        <w:rPr>
          <w:rFonts w:ascii="Times New Roman" w:hAnsi="Times New Roman"/>
          <w:sz w:val="28"/>
          <w:szCs w:val="28"/>
        </w:rPr>
      </w:pPr>
    </w:p>
    <w:p w:rsidR="00340581" w:rsidRDefault="00340581" w:rsidP="00340581">
      <w:pPr>
        <w:spacing w:line="240" w:lineRule="auto"/>
        <w:jc w:val="both"/>
        <w:rPr>
          <w:rFonts w:ascii="Times New Roman" w:hAnsi="Times New Roman"/>
          <w:sz w:val="28"/>
          <w:szCs w:val="28"/>
        </w:rPr>
      </w:pPr>
    </w:p>
    <w:p w:rsidR="00340581" w:rsidRDefault="00340581" w:rsidP="00340581">
      <w:pPr>
        <w:spacing w:line="240" w:lineRule="auto"/>
        <w:jc w:val="both"/>
        <w:rPr>
          <w:rFonts w:ascii="Times New Roman" w:hAnsi="Times New Roman"/>
          <w:sz w:val="28"/>
          <w:szCs w:val="28"/>
        </w:rPr>
      </w:pPr>
    </w:p>
    <w:p w:rsidR="00340581" w:rsidRDefault="00340581" w:rsidP="00340581">
      <w:pPr>
        <w:spacing w:line="240" w:lineRule="auto"/>
        <w:jc w:val="both"/>
        <w:rPr>
          <w:rFonts w:ascii="Times New Roman" w:hAnsi="Times New Roman"/>
          <w:sz w:val="28"/>
          <w:szCs w:val="28"/>
        </w:rPr>
      </w:pPr>
    </w:p>
    <w:p w:rsidR="00340581" w:rsidRDefault="00340581" w:rsidP="00340581">
      <w:pPr>
        <w:spacing w:line="240" w:lineRule="auto"/>
        <w:jc w:val="both"/>
        <w:rPr>
          <w:rFonts w:ascii="Times New Roman" w:hAnsi="Times New Roman"/>
          <w:sz w:val="28"/>
          <w:szCs w:val="28"/>
        </w:rPr>
      </w:pPr>
    </w:p>
    <w:p w:rsidR="00340581" w:rsidRDefault="00340581" w:rsidP="00340581">
      <w:pPr>
        <w:spacing w:line="240" w:lineRule="auto"/>
        <w:jc w:val="both"/>
        <w:rPr>
          <w:rFonts w:ascii="Times New Roman" w:hAnsi="Times New Roman"/>
          <w:sz w:val="28"/>
          <w:szCs w:val="28"/>
        </w:rPr>
      </w:pPr>
    </w:p>
    <w:p w:rsidR="002D5DD0" w:rsidRPr="002B26AC" w:rsidRDefault="002D5DD0" w:rsidP="00340581">
      <w:pPr>
        <w:spacing w:line="240" w:lineRule="auto"/>
        <w:jc w:val="both"/>
        <w:rPr>
          <w:rFonts w:ascii="Times New Roman" w:hAnsi="Times New Roman"/>
          <w:sz w:val="28"/>
          <w:szCs w:val="28"/>
        </w:rPr>
      </w:pPr>
    </w:p>
    <w:p w:rsidR="00340581" w:rsidRPr="00891251" w:rsidRDefault="00340581" w:rsidP="00891251">
      <w:pPr>
        <w:spacing w:line="240" w:lineRule="auto"/>
        <w:ind w:firstLine="567"/>
        <w:jc w:val="both"/>
        <w:rPr>
          <w:rFonts w:ascii="Times New Roman" w:hAnsi="Times New Roman"/>
          <w:b/>
          <w:sz w:val="28"/>
          <w:szCs w:val="28"/>
        </w:rPr>
      </w:pPr>
      <w:r w:rsidRPr="00295AF2">
        <w:rPr>
          <w:rFonts w:ascii="Times New Roman" w:hAnsi="Times New Roman"/>
          <w:b/>
          <w:sz w:val="28"/>
          <w:szCs w:val="28"/>
        </w:rPr>
        <w:lastRenderedPageBreak/>
        <w:t xml:space="preserve">Введение </w:t>
      </w:r>
    </w:p>
    <w:p w:rsidR="00340581" w:rsidRPr="00331B2B" w:rsidRDefault="00340581" w:rsidP="00891251">
      <w:pPr>
        <w:shd w:val="clear" w:color="auto" w:fill="FFFFFF"/>
        <w:ind w:firstLine="525"/>
        <w:jc w:val="both"/>
        <w:rPr>
          <w:rFonts w:ascii="Times New Roman" w:hAnsi="Times New Roman"/>
          <w:sz w:val="28"/>
          <w:szCs w:val="28"/>
        </w:rPr>
      </w:pPr>
      <w:r w:rsidRPr="00340581">
        <w:rPr>
          <w:rFonts w:ascii="Times New Roman" w:hAnsi="Times New Roman"/>
          <w:b/>
          <w:sz w:val="28"/>
          <w:szCs w:val="28"/>
          <w:bdr w:val="none" w:sz="0" w:space="0" w:color="auto" w:frame="1"/>
        </w:rPr>
        <w:t>Единый государственный экзамен</w:t>
      </w:r>
      <w:r w:rsidRPr="00331B2B">
        <w:rPr>
          <w:rFonts w:ascii="Times New Roman" w:hAnsi="Times New Roman"/>
          <w:sz w:val="28"/>
          <w:szCs w:val="28"/>
          <w:bdr w:val="none" w:sz="0" w:space="0" w:color="auto" w:frame="1"/>
        </w:rPr>
        <w:t xml:space="preserve"> (ЕГЭ), ОГЭ (основной государственный экзамен), ГВЭ (государственный выпускной экзамен) – это серьезные новшества в нашем образовательном пространстве</w:t>
      </w:r>
      <w:r>
        <w:rPr>
          <w:rFonts w:ascii="Times New Roman" w:hAnsi="Times New Roman"/>
          <w:sz w:val="28"/>
          <w:szCs w:val="28"/>
          <w:bdr w:val="none" w:sz="0" w:space="0" w:color="auto" w:frame="1"/>
        </w:rPr>
        <w:t xml:space="preserve">. </w:t>
      </w:r>
      <w:r w:rsidRPr="00331B2B">
        <w:rPr>
          <w:rFonts w:ascii="Times New Roman" w:hAnsi="Times New Roman"/>
          <w:sz w:val="28"/>
          <w:szCs w:val="28"/>
          <w:bdr w:val="none" w:sz="0" w:space="0" w:color="auto" w:frame="1"/>
        </w:rPr>
        <w:t xml:space="preserve">Слово </w:t>
      </w:r>
      <w:r w:rsidRPr="00340581">
        <w:rPr>
          <w:rFonts w:ascii="Times New Roman" w:hAnsi="Times New Roman"/>
          <w:b/>
          <w:sz w:val="28"/>
          <w:szCs w:val="28"/>
          <w:bdr w:val="none" w:sz="0" w:space="0" w:color="auto" w:frame="1"/>
        </w:rPr>
        <w:t>«экзамен»</w:t>
      </w:r>
      <w:r w:rsidRPr="00331B2B">
        <w:rPr>
          <w:rFonts w:ascii="Times New Roman" w:hAnsi="Times New Roman"/>
          <w:sz w:val="28"/>
          <w:szCs w:val="28"/>
          <w:bdr w:val="none" w:sz="0" w:space="0" w:color="auto" w:frame="1"/>
        </w:rPr>
        <w:t xml:space="preserve"> переводится с латинского как </w:t>
      </w:r>
      <w:r w:rsidRPr="00340581">
        <w:rPr>
          <w:rFonts w:ascii="Times New Roman" w:hAnsi="Times New Roman"/>
          <w:b/>
          <w:sz w:val="28"/>
          <w:szCs w:val="28"/>
          <w:bdr w:val="none" w:sz="0" w:space="0" w:color="auto" w:frame="1"/>
        </w:rPr>
        <w:t>«испытание»</w:t>
      </w:r>
      <w:r w:rsidRPr="00340581">
        <w:rPr>
          <w:rFonts w:ascii="Times New Roman" w:hAnsi="Times New Roman"/>
          <w:sz w:val="28"/>
          <w:szCs w:val="28"/>
          <w:bdr w:val="none" w:sz="0" w:space="0" w:color="auto" w:frame="1"/>
        </w:rPr>
        <w:t>.</w:t>
      </w:r>
      <w:r w:rsidRPr="00331B2B">
        <w:rPr>
          <w:rFonts w:ascii="Times New Roman" w:hAnsi="Times New Roman"/>
          <w:sz w:val="28"/>
          <w:szCs w:val="28"/>
          <w:bdr w:val="none" w:sz="0" w:space="0" w:color="auto" w:frame="1"/>
        </w:rPr>
        <w:t xml:space="preserve"> И именно испытаниями, сложными, подчас драматичными, становятся выпускные экзамены.</w:t>
      </w:r>
    </w:p>
    <w:p w:rsidR="00340581" w:rsidRPr="00331B2B" w:rsidRDefault="00340581" w:rsidP="00891251">
      <w:pPr>
        <w:ind w:firstLine="567"/>
        <w:jc w:val="both"/>
        <w:rPr>
          <w:rFonts w:ascii="Times New Roman" w:hAnsi="Times New Roman"/>
          <w:sz w:val="24"/>
          <w:szCs w:val="24"/>
        </w:rPr>
      </w:pPr>
      <w:r w:rsidRPr="00340581">
        <w:rPr>
          <w:rFonts w:ascii="Times New Roman" w:hAnsi="Times New Roman"/>
          <w:sz w:val="28"/>
          <w:szCs w:val="28"/>
          <w:u w:val="single"/>
          <w:bdr w:val="none" w:sz="0" w:space="0" w:color="auto" w:frame="1"/>
        </w:rPr>
        <w:t>Индивидуальные особенности ребенка</w:t>
      </w:r>
      <w:r w:rsidRPr="00331B2B">
        <w:rPr>
          <w:rFonts w:ascii="Times New Roman" w:hAnsi="Times New Roman"/>
          <w:sz w:val="28"/>
          <w:szCs w:val="28"/>
          <w:bdr w:val="none" w:sz="0" w:space="0" w:color="auto" w:frame="1"/>
        </w:rPr>
        <w:t>: специфика его памяти, внимания, мышления, личностные особенности, темп деятельности - являются причиной своеобразия учебной деятельности каждого учащегося и требуют индивидуального подхода.</w:t>
      </w:r>
    </w:p>
    <w:p w:rsidR="00340581" w:rsidRPr="005C153E" w:rsidRDefault="00340581" w:rsidP="00891251">
      <w:pPr>
        <w:ind w:firstLine="567"/>
        <w:jc w:val="both"/>
        <w:rPr>
          <w:rFonts w:ascii="Times New Roman" w:hAnsi="Times New Roman"/>
          <w:sz w:val="28"/>
          <w:szCs w:val="28"/>
        </w:rPr>
      </w:pPr>
      <w:r w:rsidRPr="00340581">
        <w:rPr>
          <w:rFonts w:ascii="Times New Roman" w:hAnsi="Times New Roman"/>
          <w:b/>
          <w:sz w:val="28"/>
          <w:szCs w:val="28"/>
        </w:rPr>
        <w:t>Подготовка к экзаменам</w:t>
      </w:r>
      <w:r w:rsidRPr="005C153E">
        <w:rPr>
          <w:rFonts w:ascii="Times New Roman" w:hAnsi="Times New Roman"/>
          <w:sz w:val="28"/>
          <w:szCs w:val="28"/>
        </w:rPr>
        <w:t xml:space="preserve"> – процесс многокомпонентный и сложный, где каждая из составляющих успеха незаменима. Психологическая готовность так же важна, как и хорошее владение знаниями по предмету. Период подготовки и сдачи экзаменов характеризуется возрастанием нагрузки на организм и психику школьника. Интенсивная умственная деятельность и повышенная статическая нагрузка, обусловленная длительной вынужденной позой, крайнее ограничение двигательной активности, нарушения режима отдыха и сна, эмоциональные переживания – все это приводит к перенапряжению нервной системы, отрицательно влияет на общее состояние и сопротивляемость организма. Экзаменационный стресс - это частная форма психического стресса, которая нередко обуславливает экзаменационный невроз и является несомненным психотравмирующим фактором. Экзаменационный стресс занимает одно из первых мест среди многих причин, вызывающих психическое напряжение у школьников.</w:t>
      </w:r>
    </w:p>
    <w:p w:rsidR="00340581" w:rsidRPr="005C153E" w:rsidRDefault="00340581" w:rsidP="00891251">
      <w:pPr>
        <w:ind w:firstLine="567"/>
        <w:jc w:val="both"/>
        <w:rPr>
          <w:rFonts w:ascii="Times New Roman" w:hAnsi="Times New Roman"/>
          <w:sz w:val="28"/>
          <w:szCs w:val="28"/>
        </w:rPr>
      </w:pPr>
      <w:r w:rsidRPr="005C153E">
        <w:rPr>
          <w:rFonts w:ascii="Times New Roman" w:hAnsi="Times New Roman"/>
          <w:sz w:val="28"/>
          <w:szCs w:val="28"/>
        </w:rPr>
        <w:t>Совершенно очевидно, что перед психологами, педагогами и родителями встает проблема охраны психического здоровья школьников, для решения которой необходима продуманная система мероприятий, предусматривающая создание стабильной благоприятной атмосферы, уменьшение вероятности возникновения стрессовых ситуаций и повышение функциональных возможностей школьников.</w:t>
      </w:r>
    </w:p>
    <w:p w:rsidR="00340581" w:rsidRPr="005C153E" w:rsidRDefault="00340581" w:rsidP="00891251">
      <w:pPr>
        <w:ind w:firstLine="567"/>
        <w:jc w:val="both"/>
        <w:rPr>
          <w:rFonts w:ascii="Times New Roman" w:hAnsi="Times New Roman"/>
          <w:sz w:val="28"/>
          <w:szCs w:val="28"/>
        </w:rPr>
      </w:pPr>
      <w:r w:rsidRPr="005C153E">
        <w:rPr>
          <w:rFonts w:ascii="Times New Roman" w:hAnsi="Times New Roman"/>
          <w:sz w:val="28"/>
          <w:szCs w:val="28"/>
        </w:rPr>
        <w:t>Психотехнические навыки не только повышают эффективность подготовки к экзаменам, позволяют наиболее успешно вести себя во время экзамена, но и вообще способствуют развитию навыков мыслительной работы, умению мобилизовать себя в решающей ситуации, овладеть собственными эмоциями.</w:t>
      </w:r>
    </w:p>
    <w:p w:rsidR="00B63BEA" w:rsidRPr="003D729A" w:rsidRDefault="00340581" w:rsidP="003D729A">
      <w:pPr>
        <w:spacing w:line="240" w:lineRule="auto"/>
        <w:ind w:firstLine="567"/>
        <w:jc w:val="both"/>
        <w:rPr>
          <w:rFonts w:ascii="Times New Roman" w:hAnsi="Times New Roman"/>
          <w:sz w:val="28"/>
          <w:szCs w:val="28"/>
        </w:rPr>
      </w:pPr>
      <w:r w:rsidRPr="005C153E">
        <w:rPr>
          <w:rFonts w:ascii="Times New Roman" w:hAnsi="Times New Roman"/>
          <w:sz w:val="28"/>
          <w:szCs w:val="28"/>
        </w:rPr>
        <w:lastRenderedPageBreak/>
        <w:t xml:space="preserve"> </w:t>
      </w:r>
    </w:p>
    <w:p w:rsidR="00340581" w:rsidRPr="00734604" w:rsidRDefault="00734604" w:rsidP="00734604">
      <w:pPr>
        <w:pStyle w:val="a5"/>
        <w:spacing w:line="240" w:lineRule="auto"/>
        <w:ind w:left="-709"/>
        <w:jc w:val="center"/>
        <w:rPr>
          <w:rFonts w:ascii="Times New Roman" w:hAnsi="Times New Roman"/>
          <w:b/>
          <w:sz w:val="40"/>
          <w:szCs w:val="40"/>
        </w:rPr>
      </w:pPr>
      <w:r w:rsidRPr="00734604">
        <w:rPr>
          <w:rFonts w:ascii="Times New Roman" w:hAnsi="Times New Roman"/>
          <w:b/>
          <w:sz w:val="40"/>
          <w:szCs w:val="40"/>
          <w:lang w:val="en-US"/>
        </w:rPr>
        <w:t>I</w:t>
      </w:r>
      <w:r w:rsidRPr="00734604">
        <w:rPr>
          <w:rFonts w:ascii="Times New Roman" w:hAnsi="Times New Roman"/>
          <w:b/>
          <w:sz w:val="40"/>
          <w:szCs w:val="40"/>
        </w:rPr>
        <w:t xml:space="preserve"> .</w:t>
      </w:r>
      <w:r w:rsidR="00340581" w:rsidRPr="00734604">
        <w:rPr>
          <w:rFonts w:ascii="Times New Roman" w:hAnsi="Times New Roman"/>
          <w:b/>
          <w:sz w:val="40"/>
          <w:szCs w:val="40"/>
        </w:rPr>
        <w:t>Содержательный анализ психологической готовности выпускника к ГИА</w:t>
      </w:r>
    </w:p>
    <w:p w:rsidR="00340581" w:rsidRDefault="00340581" w:rsidP="00340581">
      <w:pPr>
        <w:spacing w:line="240" w:lineRule="auto"/>
        <w:ind w:firstLine="567"/>
        <w:jc w:val="both"/>
        <w:rPr>
          <w:rFonts w:ascii="Times New Roman" w:hAnsi="Times New Roman"/>
          <w:sz w:val="28"/>
          <w:szCs w:val="28"/>
        </w:rPr>
      </w:pPr>
    </w:p>
    <w:p w:rsidR="00340581" w:rsidRDefault="00340581" w:rsidP="00340581">
      <w:pPr>
        <w:pStyle w:val="a3"/>
        <w:spacing w:before="0" w:beforeAutospacing="0" w:after="0" w:afterAutospacing="0"/>
        <w:jc w:val="both"/>
        <w:rPr>
          <w:sz w:val="28"/>
          <w:szCs w:val="28"/>
        </w:rPr>
      </w:pPr>
    </w:p>
    <w:p w:rsidR="00B63BEA" w:rsidRDefault="00340581" w:rsidP="00B63BEA">
      <w:pPr>
        <w:pStyle w:val="a3"/>
        <w:spacing w:before="0" w:beforeAutospacing="0" w:after="0" w:afterAutospacing="0" w:line="276" w:lineRule="auto"/>
        <w:ind w:firstLine="567"/>
        <w:jc w:val="both"/>
        <w:rPr>
          <w:sz w:val="28"/>
          <w:szCs w:val="28"/>
        </w:rPr>
      </w:pPr>
      <w:r w:rsidRPr="00FD0C49">
        <w:rPr>
          <w:sz w:val="28"/>
          <w:szCs w:val="28"/>
        </w:rPr>
        <w:t>Проблемы психологической готовности к экзаменационным испытаниям рассматриваются</w:t>
      </w:r>
      <w:r>
        <w:rPr>
          <w:sz w:val="28"/>
          <w:szCs w:val="28"/>
        </w:rPr>
        <w:t>,</w:t>
      </w:r>
      <w:r w:rsidRPr="00FD0C49">
        <w:rPr>
          <w:sz w:val="28"/>
          <w:szCs w:val="28"/>
        </w:rPr>
        <w:t xml:space="preserve"> прежде всего</w:t>
      </w:r>
      <w:r>
        <w:rPr>
          <w:sz w:val="28"/>
          <w:szCs w:val="28"/>
        </w:rPr>
        <w:t>,</w:t>
      </w:r>
      <w:r w:rsidRPr="00FD0C49">
        <w:rPr>
          <w:sz w:val="28"/>
          <w:szCs w:val="28"/>
        </w:rPr>
        <w:t xml:space="preserve"> через трактовку понятия «готовность» в психологии: </w:t>
      </w:r>
    </w:p>
    <w:p w:rsidR="00B63BEA" w:rsidRDefault="00340581" w:rsidP="00B63BEA">
      <w:pPr>
        <w:pStyle w:val="a3"/>
        <w:spacing w:before="0" w:beforeAutospacing="0" w:after="0" w:afterAutospacing="0" w:line="276" w:lineRule="auto"/>
        <w:ind w:firstLine="567"/>
        <w:jc w:val="both"/>
        <w:rPr>
          <w:sz w:val="28"/>
          <w:szCs w:val="28"/>
        </w:rPr>
      </w:pPr>
      <w:r w:rsidRPr="00FD0C49">
        <w:rPr>
          <w:sz w:val="28"/>
          <w:szCs w:val="28"/>
        </w:rPr>
        <w:t xml:space="preserve">1) согласие  сделать   что-нибудь,   желание  и стремление содействовать чему-нибудь (М.И. Дьяченко); </w:t>
      </w:r>
    </w:p>
    <w:p w:rsidR="00B63BEA" w:rsidRDefault="00340581" w:rsidP="00B63BEA">
      <w:pPr>
        <w:pStyle w:val="a3"/>
        <w:spacing w:before="0" w:beforeAutospacing="0" w:after="0" w:afterAutospacing="0" w:line="276" w:lineRule="auto"/>
        <w:ind w:firstLine="567"/>
        <w:jc w:val="both"/>
        <w:rPr>
          <w:sz w:val="28"/>
          <w:szCs w:val="28"/>
        </w:rPr>
      </w:pPr>
      <w:r w:rsidRPr="00FD0C49">
        <w:rPr>
          <w:sz w:val="28"/>
          <w:szCs w:val="28"/>
        </w:rPr>
        <w:t xml:space="preserve">2) определенное состояние психофизиологических систем перед предстоящей деятельностью </w:t>
      </w:r>
      <w:r>
        <w:rPr>
          <w:sz w:val="28"/>
          <w:szCs w:val="28"/>
        </w:rPr>
        <w:t xml:space="preserve">          </w:t>
      </w:r>
      <w:r w:rsidRPr="00FD0C49">
        <w:rPr>
          <w:sz w:val="28"/>
          <w:szCs w:val="28"/>
        </w:rPr>
        <w:t xml:space="preserve">(С.Ю. Головин); </w:t>
      </w:r>
    </w:p>
    <w:p w:rsidR="00340581" w:rsidRPr="00FD0C49" w:rsidRDefault="00340581" w:rsidP="00B63BEA">
      <w:pPr>
        <w:pStyle w:val="a3"/>
        <w:spacing w:before="0" w:beforeAutospacing="0" w:after="0" w:afterAutospacing="0" w:line="276" w:lineRule="auto"/>
        <w:ind w:firstLine="567"/>
        <w:jc w:val="both"/>
        <w:rPr>
          <w:sz w:val="28"/>
          <w:szCs w:val="28"/>
        </w:rPr>
      </w:pPr>
      <w:r w:rsidRPr="00FD0C49">
        <w:rPr>
          <w:sz w:val="28"/>
          <w:szCs w:val="28"/>
        </w:rPr>
        <w:t>3)</w:t>
      </w:r>
      <w:r>
        <w:rPr>
          <w:sz w:val="28"/>
          <w:szCs w:val="28"/>
        </w:rPr>
        <w:t xml:space="preserve"> </w:t>
      </w:r>
      <w:r w:rsidRPr="00FD0C49">
        <w:rPr>
          <w:sz w:val="28"/>
          <w:szCs w:val="28"/>
        </w:rPr>
        <w:t>момент времени в жизни индивидуума, когда достигнутый им уровень   зрелости   позволяет    ему   извлечь   пользу   из   конкретного опыта (А.А. Бодалев).</w:t>
      </w:r>
    </w:p>
    <w:p w:rsidR="00340581" w:rsidRDefault="00340581" w:rsidP="00B63BEA">
      <w:pPr>
        <w:ind w:firstLine="567"/>
        <w:jc w:val="both"/>
        <w:rPr>
          <w:rFonts w:ascii="Times New Roman" w:hAnsi="Times New Roman"/>
          <w:sz w:val="28"/>
          <w:szCs w:val="28"/>
        </w:rPr>
      </w:pPr>
      <w:r w:rsidRPr="00B63BEA">
        <w:rPr>
          <w:rFonts w:ascii="Times New Roman" w:hAnsi="Times New Roman"/>
          <w:b/>
          <w:sz w:val="28"/>
          <w:szCs w:val="28"/>
          <w:u w:val="single"/>
        </w:rPr>
        <w:t>Под психологической готовностью</w:t>
      </w:r>
      <w:r w:rsidRPr="00FD0C49">
        <w:rPr>
          <w:rFonts w:ascii="Times New Roman" w:hAnsi="Times New Roman"/>
          <w:sz w:val="28"/>
          <w:szCs w:val="28"/>
        </w:rPr>
        <w:t xml:space="preserve"> к итоговой аттестации подразумевается определенный эмоциональный «настрой», внутренняя психологическая настроенность на определенное поведение, ориентированность на целесообразные действия, актуализация и приспособление возможностей личности для успешных действий в ситуации сдачи экзамена. </w:t>
      </w:r>
      <w:r>
        <w:rPr>
          <w:rFonts w:ascii="Times New Roman" w:hAnsi="Times New Roman"/>
          <w:sz w:val="28"/>
          <w:szCs w:val="28"/>
        </w:rPr>
        <w:t xml:space="preserve">Чибисова М.Ю. определяет </w:t>
      </w:r>
      <w:r w:rsidRPr="00B63BEA">
        <w:rPr>
          <w:rFonts w:ascii="Times New Roman" w:hAnsi="Times New Roman"/>
          <w:b/>
          <w:sz w:val="28"/>
          <w:szCs w:val="28"/>
          <w:u w:val="single"/>
        </w:rPr>
        <w:t>психологическую готовность</w:t>
      </w:r>
      <w:r>
        <w:rPr>
          <w:rFonts w:ascii="Times New Roman" w:hAnsi="Times New Roman"/>
          <w:sz w:val="28"/>
          <w:szCs w:val="28"/>
        </w:rPr>
        <w:t xml:space="preserve"> как </w:t>
      </w:r>
      <w:r w:rsidRPr="00FD0C49">
        <w:rPr>
          <w:rFonts w:ascii="Times New Roman" w:hAnsi="Times New Roman"/>
          <w:sz w:val="28"/>
          <w:szCs w:val="28"/>
        </w:rPr>
        <w:t>сформированность психических процессов и функций, личностных характеристик и поведенческих навыков, обеспечивающих успешность выпускника при сдаче экзамена.</w:t>
      </w:r>
      <w:r>
        <w:rPr>
          <w:rFonts w:ascii="Times New Roman" w:hAnsi="Times New Roman"/>
          <w:sz w:val="28"/>
          <w:szCs w:val="28"/>
        </w:rPr>
        <w:t xml:space="preserve"> </w:t>
      </w:r>
      <w:r w:rsidRPr="00B63BEA">
        <w:rPr>
          <w:rFonts w:ascii="Times New Roman" w:hAnsi="Times New Roman"/>
          <w:b/>
          <w:sz w:val="28"/>
          <w:szCs w:val="28"/>
          <w:u w:val="single"/>
        </w:rPr>
        <w:t>Педагогическая готовность</w:t>
      </w:r>
      <w:r w:rsidRPr="00FD0C49">
        <w:rPr>
          <w:rFonts w:ascii="Times New Roman" w:hAnsi="Times New Roman"/>
          <w:sz w:val="28"/>
          <w:szCs w:val="28"/>
        </w:rPr>
        <w:t xml:space="preserve"> – это наличие знаний, умений и навыков по предмету. Личностная готовность – это опыт, особенности личности, необходимые для прохождения процедуры итоговой аттестации.</w:t>
      </w:r>
    </w:p>
    <w:p w:rsidR="00340581" w:rsidRPr="004A5AC6" w:rsidRDefault="00340581" w:rsidP="00B63BEA">
      <w:pPr>
        <w:ind w:firstLine="567"/>
        <w:jc w:val="both"/>
        <w:rPr>
          <w:rFonts w:ascii="Times New Roman" w:hAnsi="Times New Roman"/>
          <w:sz w:val="28"/>
          <w:szCs w:val="28"/>
        </w:rPr>
      </w:pPr>
      <w:r w:rsidRPr="004A5AC6">
        <w:rPr>
          <w:rFonts w:ascii="Times New Roman" w:hAnsi="Times New Roman"/>
          <w:sz w:val="28"/>
          <w:szCs w:val="28"/>
        </w:rPr>
        <w:t>Подготовка к итоговой аттестации включает в себя формирование и развитие психологической</w:t>
      </w:r>
      <w:r w:rsidRPr="004A5AC6">
        <w:rPr>
          <w:rStyle w:val="a4"/>
          <w:rFonts w:ascii="Times New Roman" w:hAnsi="Times New Roman"/>
          <w:sz w:val="28"/>
          <w:szCs w:val="28"/>
        </w:rPr>
        <w:t>,</w:t>
      </w:r>
      <w:r>
        <w:rPr>
          <w:rFonts w:ascii="Times New Roman" w:hAnsi="Times New Roman"/>
          <w:sz w:val="28"/>
          <w:szCs w:val="28"/>
        </w:rPr>
        <w:t xml:space="preserve"> </w:t>
      </w:r>
      <w:r w:rsidRPr="004A5AC6">
        <w:rPr>
          <w:rFonts w:ascii="Times New Roman" w:hAnsi="Times New Roman"/>
          <w:sz w:val="28"/>
          <w:szCs w:val="28"/>
        </w:rPr>
        <w:t>педагог</w:t>
      </w:r>
      <w:r>
        <w:rPr>
          <w:rFonts w:ascii="Times New Roman" w:hAnsi="Times New Roman"/>
          <w:sz w:val="28"/>
          <w:szCs w:val="28"/>
        </w:rPr>
        <w:t>ической и личностной готовности</w:t>
      </w:r>
      <w:r w:rsidRPr="004A5AC6">
        <w:rPr>
          <w:rFonts w:ascii="Times New Roman" w:hAnsi="Times New Roman"/>
          <w:sz w:val="28"/>
          <w:szCs w:val="28"/>
        </w:rPr>
        <w:t xml:space="preserve"> у всех субъектов образовательного процесса – обучающихся, учителей, родителей.</w:t>
      </w:r>
    </w:p>
    <w:p w:rsidR="00340581" w:rsidRPr="00FD0C49" w:rsidRDefault="00340581" w:rsidP="00B63BEA">
      <w:pPr>
        <w:ind w:firstLine="540"/>
        <w:jc w:val="both"/>
        <w:rPr>
          <w:rFonts w:ascii="Times New Roman" w:hAnsi="Times New Roman"/>
          <w:sz w:val="28"/>
          <w:szCs w:val="28"/>
        </w:rPr>
      </w:pPr>
      <w:r w:rsidRPr="00FD0C49">
        <w:rPr>
          <w:rFonts w:ascii="Times New Roman" w:hAnsi="Times New Roman"/>
          <w:sz w:val="28"/>
          <w:szCs w:val="28"/>
        </w:rPr>
        <w:t>В основе структуры готовности лежит анализ трудностей, с которыми сталкиваются ученики при сдаче экзаменов (Чибисова М.Ю.).</w:t>
      </w:r>
    </w:p>
    <w:p w:rsidR="00340581" w:rsidRDefault="00340581" w:rsidP="00340581">
      <w:pPr>
        <w:ind w:firstLine="540"/>
        <w:jc w:val="both"/>
        <w:rPr>
          <w:rFonts w:ascii="Times New Roman" w:hAnsi="Times New Roman"/>
          <w:color w:val="3366FF"/>
          <w:sz w:val="28"/>
          <w:szCs w:val="28"/>
        </w:rPr>
      </w:pPr>
    </w:p>
    <w:p w:rsidR="00B63BEA" w:rsidRDefault="00B63BEA" w:rsidP="00340581">
      <w:pPr>
        <w:rPr>
          <w:rFonts w:ascii="Times New Roman" w:hAnsi="Times New Roman"/>
          <w:b/>
          <w:i/>
          <w:sz w:val="28"/>
          <w:szCs w:val="28"/>
        </w:rPr>
      </w:pPr>
    </w:p>
    <w:p w:rsidR="003D729A" w:rsidRDefault="003D729A" w:rsidP="00340581">
      <w:pPr>
        <w:rPr>
          <w:rFonts w:ascii="Times New Roman" w:hAnsi="Times New Roman"/>
          <w:b/>
          <w:i/>
          <w:sz w:val="28"/>
          <w:szCs w:val="28"/>
        </w:rPr>
      </w:pPr>
    </w:p>
    <w:p w:rsidR="00340581" w:rsidRPr="00D5208C" w:rsidRDefault="00340581" w:rsidP="00340581">
      <w:pPr>
        <w:rPr>
          <w:rFonts w:ascii="Times New Roman" w:hAnsi="Times New Roman"/>
          <w:b/>
          <w:i/>
          <w:sz w:val="28"/>
          <w:szCs w:val="28"/>
        </w:rPr>
      </w:pPr>
      <w:r w:rsidRPr="00351153">
        <w:rPr>
          <w:rFonts w:ascii="Times New Roman" w:hAnsi="Times New Roman"/>
          <w:b/>
          <w:i/>
          <w:sz w:val="28"/>
          <w:szCs w:val="28"/>
        </w:rPr>
        <w:lastRenderedPageBreak/>
        <w:t>Таблица 1.</w:t>
      </w:r>
      <w:r>
        <w:rPr>
          <w:rFonts w:ascii="Times New Roman" w:hAnsi="Times New Roman"/>
          <w:sz w:val="28"/>
          <w:szCs w:val="28"/>
        </w:rPr>
        <w:t xml:space="preserve"> </w:t>
      </w:r>
      <w:r w:rsidRPr="00351153">
        <w:rPr>
          <w:rFonts w:ascii="Times New Roman" w:hAnsi="Times New Roman"/>
          <w:b/>
          <w:i/>
          <w:sz w:val="28"/>
          <w:szCs w:val="28"/>
        </w:rPr>
        <w:t>Психологическая готовность выпускника к сдаче экзаменов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2520"/>
        <w:gridCol w:w="2700"/>
        <w:gridCol w:w="2700"/>
      </w:tblGrid>
      <w:tr w:rsidR="00340581" w:rsidRPr="00B63BEA" w:rsidTr="00661E76">
        <w:tc>
          <w:tcPr>
            <w:tcW w:w="9468" w:type="dxa"/>
            <w:gridSpan w:val="4"/>
            <w:shd w:val="clear" w:color="auto" w:fill="F2F2F2"/>
          </w:tcPr>
          <w:p w:rsidR="00340581" w:rsidRPr="00B63BEA" w:rsidRDefault="00340581" w:rsidP="00661E76">
            <w:pPr>
              <w:jc w:val="center"/>
              <w:rPr>
                <w:rFonts w:ascii="Times New Roman" w:hAnsi="Times New Roman" w:cs="Times New Roman"/>
                <w:sz w:val="23"/>
                <w:szCs w:val="23"/>
              </w:rPr>
            </w:pPr>
            <w:r w:rsidRPr="00B63BEA">
              <w:rPr>
                <w:rFonts w:ascii="Times New Roman" w:hAnsi="Times New Roman" w:cs="Times New Roman"/>
                <w:b/>
                <w:sz w:val="23"/>
                <w:szCs w:val="23"/>
              </w:rPr>
              <w:t xml:space="preserve">Психологическая готовность </w:t>
            </w:r>
          </w:p>
        </w:tc>
      </w:tr>
      <w:tr w:rsidR="00340581" w:rsidRPr="00B63BEA" w:rsidTr="00661E76">
        <w:tc>
          <w:tcPr>
            <w:tcW w:w="1548" w:type="dxa"/>
          </w:tcPr>
          <w:p w:rsidR="00340581" w:rsidRPr="00B63BEA" w:rsidRDefault="00340581" w:rsidP="00661E76">
            <w:pPr>
              <w:jc w:val="center"/>
              <w:rPr>
                <w:rFonts w:ascii="Times New Roman" w:hAnsi="Times New Roman" w:cs="Times New Roman"/>
                <w:sz w:val="23"/>
                <w:szCs w:val="23"/>
              </w:rPr>
            </w:pPr>
            <w:r w:rsidRPr="00B63BEA">
              <w:rPr>
                <w:rFonts w:ascii="Times New Roman" w:hAnsi="Times New Roman" w:cs="Times New Roman"/>
                <w:sz w:val="23"/>
                <w:szCs w:val="23"/>
              </w:rPr>
              <w:t>Компоненты</w:t>
            </w:r>
          </w:p>
        </w:tc>
        <w:tc>
          <w:tcPr>
            <w:tcW w:w="2520" w:type="dxa"/>
          </w:tcPr>
          <w:p w:rsidR="00340581" w:rsidRPr="00B63BEA" w:rsidRDefault="00340581" w:rsidP="00661E76">
            <w:pPr>
              <w:jc w:val="center"/>
              <w:rPr>
                <w:rFonts w:ascii="Times New Roman" w:hAnsi="Times New Roman" w:cs="Times New Roman"/>
                <w:b/>
                <w:i/>
                <w:sz w:val="23"/>
                <w:szCs w:val="23"/>
              </w:rPr>
            </w:pPr>
            <w:r w:rsidRPr="00B63BEA">
              <w:rPr>
                <w:rFonts w:ascii="Times New Roman" w:hAnsi="Times New Roman" w:cs="Times New Roman"/>
                <w:b/>
                <w:i/>
                <w:sz w:val="23"/>
                <w:szCs w:val="23"/>
              </w:rPr>
              <w:t>Познавательный</w:t>
            </w:r>
          </w:p>
        </w:tc>
        <w:tc>
          <w:tcPr>
            <w:tcW w:w="2700" w:type="dxa"/>
          </w:tcPr>
          <w:p w:rsidR="00340581" w:rsidRPr="00B63BEA" w:rsidRDefault="00340581" w:rsidP="00661E76">
            <w:pPr>
              <w:jc w:val="center"/>
              <w:rPr>
                <w:rFonts w:ascii="Times New Roman" w:hAnsi="Times New Roman" w:cs="Times New Roman"/>
                <w:b/>
                <w:i/>
                <w:sz w:val="23"/>
                <w:szCs w:val="23"/>
              </w:rPr>
            </w:pPr>
            <w:r w:rsidRPr="00B63BEA">
              <w:rPr>
                <w:rFonts w:ascii="Times New Roman" w:hAnsi="Times New Roman" w:cs="Times New Roman"/>
                <w:b/>
                <w:i/>
                <w:sz w:val="23"/>
                <w:szCs w:val="23"/>
              </w:rPr>
              <w:t>Личностный</w:t>
            </w:r>
          </w:p>
        </w:tc>
        <w:tc>
          <w:tcPr>
            <w:tcW w:w="2700" w:type="dxa"/>
          </w:tcPr>
          <w:p w:rsidR="00340581" w:rsidRPr="00B63BEA" w:rsidRDefault="00340581" w:rsidP="00661E76">
            <w:pPr>
              <w:jc w:val="center"/>
              <w:rPr>
                <w:rFonts w:ascii="Times New Roman" w:hAnsi="Times New Roman" w:cs="Times New Roman"/>
                <w:b/>
                <w:i/>
                <w:sz w:val="23"/>
                <w:szCs w:val="23"/>
              </w:rPr>
            </w:pPr>
            <w:r w:rsidRPr="00B63BEA">
              <w:rPr>
                <w:rFonts w:ascii="Times New Roman" w:hAnsi="Times New Roman" w:cs="Times New Roman"/>
                <w:b/>
                <w:i/>
                <w:sz w:val="23"/>
                <w:szCs w:val="23"/>
              </w:rPr>
              <w:t>Процессуальный</w:t>
            </w:r>
          </w:p>
        </w:tc>
      </w:tr>
      <w:tr w:rsidR="00340581" w:rsidRPr="00B63BEA" w:rsidTr="00661E76">
        <w:trPr>
          <w:trHeight w:val="680"/>
        </w:trPr>
        <w:tc>
          <w:tcPr>
            <w:tcW w:w="1548" w:type="dxa"/>
            <w:vMerge w:val="restart"/>
            <w:textDirection w:val="btLr"/>
          </w:tcPr>
          <w:p w:rsidR="00340581" w:rsidRPr="00B63BEA" w:rsidRDefault="00340581" w:rsidP="00661E76">
            <w:pPr>
              <w:ind w:left="113" w:right="113"/>
              <w:jc w:val="center"/>
              <w:rPr>
                <w:rFonts w:ascii="Times New Roman" w:hAnsi="Times New Roman" w:cs="Times New Roman"/>
                <w:sz w:val="23"/>
                <w:szCs w:val="23"/>
              </w:rPr>
            </w:pPr>
          </w:p>
          <w:p w:rsidR="00340581" w:rsidRPr="00B63BEA" w:rsidRDefault="00340581" w:rsidP="00661E76">
            <w:pPr>
              <w:ind w:left="113" w:right="113"/>
              <w:jc w:val="center"/>
              <w:rPr>
                <w:rFonts w:ascii="Times New Roman" w:hAnsi="Times New Roman" w:cs="Times New Roman"/>
                <w:sz w:val="23"/>
                <w:szCs w:val="23"/>
              </w:rPr>
            </w:pPr>
            <w:r w:rsidRPr="00B63BEA">
              <w:rPr>
                <w:rFonts w:ascii="Times New Roman" w:hAnsi="Times New Roman" w:cs="Times New Roman"/>
                <w:sz w:val="23"/>
                <w:szCs w:val="23"/>
              </w:rPr>
              <w:t>Составляющие компонента</w:t>
            </w:r>
          </w:p>
        </w:tc>
        <w:tc>
          <w:tcPr>
            <w:tcW w:w="2520" w:type="dxa"/>
          </w:tcPr>
          <w:p w:rsidR="00340581" w:rsidRPr="00B63BEA" w:rsidRDefault="00340581" w:rsidP="00661E76">
            <w:pPr>
              <w:rPr>
                <w:rFonts w:ascii="Times New Roman" w:hAnsi="Times New Roman" w:cs="Times New Roman"/>
                <w:sz w:val="23"/>
                <w:szCs w:val="23"/>
              </w:rPr>
            </w:pPr>
            <w:r w:rsidRPr="00B63BEA">
              <w:rPr>
                <w:rFonts w:ascii="Times New Roman" w:hAnsi="Times New Roman" w:cs="Times New Roman"/>
                <w:sz w:val="23"/>
                <w:szCs w:val="23"/>
              </w:rPr>
              <w:t>Высокая мобильность, переключаемость</w:t>
            </w:r>
          </w:p>
        </w:tc>
        <w:tc>
          <w:tcPr>
            <w:tcW w:w="2700" w:type="dxa"/>
            <w:vMerge w:val="restart"/>
          </w:tcPr>
          <w:p w:rsidR="00340581" w:rsidRPr="00B63BEA" w:rsidRDefault="00340581" w:rsidP="00661E76">
            <w:pPr>
              <w:rPr>
                <w:rFonts w:ascii="Times New Roman" w:hAnsi="Times New Roman" w:cs="Times New Roman"/>
                <w:sz w:val="23"/>
                <w:szCs w:val="23"/>
              </w:rPr>
            </w:pPr>
            <w:r w:rsidRPr="00B63BEA">
              <w:rPr>
                <w:rFonts w:ascii="Times New Roman" w:hAnsi="Times New Roman" w:cs="Times New Roman"/>
                <w:sz w:val="23"/>
                <w:szCs w:val="23"/>
              </w:rPr>
              <w:t>Наличие собственного адекватного мнения о ГИА, отсутствие нереалистичной «мифологии» (иррациональные, неосознаваемые, эмоционально нагруженные убеждения и установки, отражающие отношение к ГИА)</w:t>
            </w:r>
          </w:p>
        </w:tc>
        <w:tc>
          <w:tcPr>
            <w:tcW w:w="2700" w:type="dxa"/>
            <w:vMerge w:val="restart"/>
          </w:tcPr>
          <w:p w:rsidR="00340581" w:rsidRPr="00B63BEA" w:rsidRDefault="00340581" w:rsidP="00661E76">
            <w:pPr>
              <w:rPr>
                <w:rFonts w:ascii="Times New Roman" w:hAnsi="Times New Roman" w:cs="Times New Roman"/>
                <w:sz w:val="23"/>
                <w:szCs w:val="23"/>
              </w:rPr>
            </w:pPr>
            <w:r w:rsidRPr="00B63BEA">
              <w:rPr>
                <w:rFonts w:ascii="Times New Roman" w:hAnsi="Times New Roman" w:cs="Times New Roman"/>
                <w:sz w:val="23"/>
                <w:szCs w:val="23"/>
              </w:rPr>
              <w:t>Знакомство с процедурой экзамена</w:t>
            </w:r>
          </w:p>
        </w:tc>
      </w:tr>
      <w:tr w:rsidR="00340581" w:rsidRPr="00B63BEA" w:rsidTr="00661E76">
        <w:trPr>
          <w:trHeight w:val="926"/>
        </w:trPr>
        <w:tc>
          <w:tcPr>
            <w:tcW w:w="1548" w:type="dxa"/>
            <w:vMerge/>
            <w:textDirection w:val="btLr"/>
          </w:tcPr>
          <w:p w:rsidR="00340581" w:rsidRPr="00B63BEA" w:rsidRDefault="00340581" w:rsidP="00661E76">
            <w:pPr>
              <w:ind w:left="113" w:right="113"/>
              <w:jc w:val="center"/>
              <w:rPr>
                <w:rFonts w:ascii="Times New Roman" w:hAnsi="Times New Roman" w:cs="Times New Roman"/>
                <w:sz w:val="23"/>
                <w:szCs w:val="23"/>
              </w:rPr>
            </w:pPr>
          </w:p>
        </w:tc>
        <w:tc>
          <w:tcPr>
            <w:tcW w:w="2520" w:type="dxa"/>
          </w:tcPr>
          <w:p w:rsidR="00340581" w:rsidRPr="00B63BEA" w:rsidRDefault="00340581" w:rsidP="00661E76">
            <w:pPr>
              <w:rPr>
                <w:rFonts w:ascii="Times New Roman" w:hAnsi="Times New Roman" w:cs="Times New Roman"/>
                <w:sz w:val="23"/>
                <w:szCs w:val="23"/>
              </w:rPr>
            </w:pPr>
            <w:r w:rsidRPr="00B63BEA">
              <w:rPr>
                <w:rFonts w:ascii="Times New Roman" w:hAnsi="Times New Roman" w:cs="Times New Roman"/>
                <w:sz w:val="23"/>
                <w:szCs w:val="23"/>
              </w:rPr>
              <w:t>Высокий уровень организации деятельности</w:t>
            </w:r>
          </w:p>
        </w:tc>
        <w:tc>
          <w:tcPr>
            <w:tcW w:w="2700" w:type="dxa"/>
            <w:vMerge/>
          </w:tcPr>
          <w:p w:rsidR="00340581" w:rsidRPr="00B63BEA" w:rsidRDefault="00340581" w:rsidP="00661E76">
            <w:pPr>
              <w:rPr>
                <w:rFonts w:ascii="Times New Roman" w:hAnsi="Times New Roman" w:cs="Times New Roman"/>
                <w:sz w:val="23"/>
                <w:szCs w:val="23"/>
              </w:rPr>
            </w:pPr>
          </w:p>
        </w:tc>
        <w:tc>
          <w:tcPr>
            <w:tcW w:w="2700" w:type="dxa"/>
            <w:vMerge/>
          </w:tcPr>
          <w:p w:rsidR="00340581" w:rsidRPr="00B63BEA" w:rsidRDefault="00340581" w:rsidP="00661E76">
            <w:pPr>
              <w:rPr>
                <w:rFonts w:ascii="Times New Roman" w:hAnsi="Times New Roman" w:cs="Times New Roman"/>
                <w:sz w:val="23"/>
                <w:szCs w:val="23"/>
              </w:rPr>
            </w:pPr>
          </w:p>
        </w:tc>
      </w:tr>
      <w:tr w:rsidR="00340581" w:rsidRPr="00B63BEA" w:rsidTr="00B63BEA">
        <w:trPr>
          <w:trHeight w:val="977"/>
        </w:trPr>
        <w:tc>
          <w:tcPr>
            <w:tcW w:w="1548" w:type="dxa"/>
            <w:vMerge/>
          </w:tcPr>
          <w:p w:rsidR="00340581" w:rsidRPr="00B63BEA" w:rsidRDefault="00340581" w:rsidP="00661E76">
            <w:pPr>
              <w:rPr>
                <w:rFonts w:ascii="Times New Roman" w:hAnsi="Times New Roman" w:cs="Times New Roman"/>
                <w:sz w:val="23"/>
                <w:szCs w:val="23"/>
              </w:rPr>
            </w:pPr>
          </w:p>
        </w:tc>
        <w:tc>
          <w:tcPr>
            <w:tcW w:w="2520" w:type="dxa"/>
          </w:tcPr>
          <w:p w:rsidR="00340581" w:rsidRPr="00B63BEA" w:rsidRDefault="00340581" w:rsidP="00661E76">
            <w:pPr>
              <w:rPr>
                <w:rFonts w:ascii="Times New Roman" w:hAnsi="Times New Roman" w:cs="Times New Roman"/>
                <w:sz w:val="23"/>
                <w:szCs w:val="23"/>
              </w:rPr>
            </w:pPr>
            <w:r w:rsidRPr="00B63BEA">
              <w:rPr>
                <w:rFonts w:ascii="Times New Roman" w:hAnsi="Times New Roman" w:cs="Times New Roman"/>
                <w:sz w:val="23"/>
                <w:szCs w:val="23"/>
              </w:rPr>
              <w:t>Высокая и устойчивая работоспособность</w:t>
            </w:r>
          </w:p>
        </w:tc>
        <w:tc>
          <w:tcPr>
            <w:tcW w:w="2700" w:type="dxa"/>
          </w:tcPr>
          <w:p w:rsidR="00340581" w:rsidRPr="00B63BEA" w:rsidRDefault="00340581" w:rsidP="00661E76">
            <w:pPr>
              <w:rPr>
                <w:rFonts w:ascii="Times New Roman" w:hAnsi="Times New Roman" w:cs="Times New Roman"/>
                <w:sz w:val="23"/>
                <w:szCs w:val="23"/>
              </w:rPr>
            </w:pPr>
            <w:r w:rsidRPr="00B63BEA">
              <w:rPr>
                <w:rFonts w:ascii="Times New Roman" w:hAnsi="Times New Roman" w:cs="Times New Roman"/>
                <w:sz w:val="23"/>
                <w:szCs w:val="23"/>
              </w:rPr>
              <w:t>Адекватная самооценка</w:t>
            </w:r>
          </w:p>
        </w:tc>
        <w:tc>
          <w:tcPr>
            <w:tcW w:w="2700" w:type="dxa"/>
          </w:tcPr>
          <w:p w:rsidR="00340581" w:rsidRPr="00B63BEA" w:rsidRDefault="00340581" w:rsidP="00661E76">
            <w:pPr>
              <w:rPr>
                <w:rFonts w:ascii="Times New Roman" w:hAnsi="Times New Roman" w:cs="Times New Roman"/>
                <w:sz w:val="23"/>
                <w:szCs w:val="23"/>
              </w:rPr>
            </w:pPr>
            <w:r w:rsidRPr="00B63BEA">
              <w:rPr>
                <w:rFonts w:ascii="Times New Roman" w:hAnsi="Times New Roman" w:cs="Times New Roman"/>
                <w:sz w:val="23"/>
                <w:szCs w:val="23"/>
              </w:rPr>
              <w:t>Навыки работы с тестовыми материалами</w:t>
            </w:r>
          </w:p>
        </w:tc>
      </w:tr>
      <w:tr w:rsidR="00340581" w:rsidRPr="00B63BEA" w:rsidTr="00661E76">
        <w:tc>
          <w:tcPr>
            <w:tcW w:w="1548" w:type="dxa"/>
            <w:vMerge/>
          </w:tcPr>
          <w:p w:rsidR="00340581" w:rsidRPr="00B63BEA" w:rsidRDefault="00340581" w:rsidP="00661E76">
            <w:pPr>
              <w:rPr>
                <w:rFonts w:ascii="Times New Roman" w:hAnsi="Times New Roman" w:cs="Times New Roman"/>
                <w:sz w:val="23"/>
                <w:szCs w:val="23"/>
              </w:rPr>
            </w:pPr>
          </w:p>
        </w:tc>
        <w:tc>
          <w:tcPr>
            <w:tcW w:w="2520" w:type="dxa"/>
          </w:tcPr>
          <w:p w:rsidR="00340581" w:rsidRPr="00B63BEA" w:rsidRDefault="00340581" w:rsidP="00661E76">
            <w:pPr>
              <w:rPr>
                <w:rFonts w:ascii="Times New Roman" w:hAnsi="Times New Roman" w:cs="Times New Roman"/>
                <w:sz w:val="23"/>
                <w:szCs w:val="23"/>
              </w:rPr>
            </w:pPr>
            <w:r w:rsidRPr="00B63BEA">
              <w:rPr>
                <w:rFonts w:ascii="Times New Roman" w:hAnsi="Times New Roman" w:cs="Times New Roman"/>
                <w:sz w:val="23"/>
                <w:szCs w:val="23"/>
              </w:rPr>
              <w:t>Высокий уровень концентрации внимания, произвольности</w:t>
            </w:r>
          </w:p>
        </w:tc>
        <w:tc>
          <w:tcPr>
            <w:tcW w:w="2700" w:type="dxa"/>
          </w:tcPr>
          <w:p w:rsidR="00340581" w:rsidRPr="00B63BEA" w:rsidRDefault="00340581" w:rsidP="00661E76">
            <w:pPr>
              <w:rPr>
                <w:rFonts w:ascii="Times New Roman" w:hAnsi="Times New Roman" w:cs="Times New Roman"/>
                <w:sz w:val="23"/>
                <w:szCs w:val="23"/>
              </w:rPr>
            </w:pPr>
            <w:r w:rsidRPr="00B63BEA">
              <w:rPr>
                <w:rFonts w:ascii="Times New Roman" w:hAnsi="Times New Roman" w:cs="Times New Roman"/>
                <w:sz w:val="23"/>
                <w:szCs w:val="23"/>
              </w:rPr>
              <w:t>Самостоятельность мышления и действий, способность к самоопределению</w:t>
            </w:r>
          </w:p>
        </w:tc>
        <w:tc>
          <w:tcPr>
            <w:tcW w:w="2700" w:type="dxa"/>
          </w:tcPr>
          <w:p w:rsidR="00340581" w:rsidRPr="00B63BEA" w:rsidRDefault="00340581" w:rsidP="00661E76">
            <w:pPr>
              <w:rPr>
                <w:rFonts w:ascii="Times New Roman" w:hAnsi="Times New Roman" w:cs="Times New Roman"/>
                <w:sz w:val="23"/>
                <w:szCs w:val="23"/>
              </w:rPr>
            </w:pPr>
            <w:r w:rsidRPr="00B63BEA">
              <w:rPr>
                <w:rFonts w:ascii="Times New Roman" w:hAnsi="Times New Roman" w:cs="Times New Roman"/>
                <w:sz w:val="23"/>
                <w:szCs w:val="23"/>
              </w:rPr>
              <w:t>Умение устанавливать контакты в незнакомой обстановке с незнакомыми людьми</w:t>
            </w:r>
          </w:p>
        </w:tc>
      </w:tr>
      <w:tr w:rsidR="00340581" w:rsidRPr="00B63BEA" w:rsidTr="00661E76">
        <w:trPr>
          <w:trHeight w:val="1357"/>
        </w:trPr>
        <w:tc>
          <w:tcPr>
            <w:tcW w:w="1548" w:type="dxa"/>
            <w:vMerge/>
          </w:tcPr>
          <w:p w:rsidR="00340581" w:rsidRPr="00B63BEA" w:rsidRDefault="00340581" w:rsidP="00661E76">
            <w:pPr>
              <w:rPr>
                <w:rFonts w:ascii="Times New Roman" w:hAnsi="Times New Roman" w:cs="Times New Roman"/>
                <w:sz w:val="23"/>
                <w:szCs w:val="23"/>
              </w:rPr>
            </w:pPr>
          </w:p>
        </w:tc>
        <w:tc>
          <w:tcPr>
            <w:tcW w:w="2520" w:type="dxa"/>
          </w:tcPr>
          <w:p w:rsidR="00340581" w:rsidRPr="00B63BEA" w:rsidRDefault="00340581" w:rsidP="00661E76">
            <w:pPr>
              <w:rPr>
                <w:rFonts w:ascii="Times New Roman" w:hAnsi="Times New Roman" w:cs="Times New Roman"/>
                <w:sz w:val="23"/>
                <w:szCs w:val="23"/>
              </w:rPr>
            </w:pPr>
            <w:r w:rsidRPr="00B63BEA">
              <w:rPr>
                <w:rFonts w:ascii="Times New Roman" w:hAnsi="Times New Roman" w:cs="Times New Roman"/>
                <w:sz w:val="23"/>
                <w:szCs w:val="23"/>
              </w:rPr>
              <w:t>Четкость и структурированность мышления, комбинаторность</w:t>
            </w:r>
          </w:p>
        </w:tc>
        <w:tc>
          <w:tcPr>
            <w:tcW w:w="2700" w:type="dxa"/>
            <w:vMerge w:val="restart"/>
          </w:tcPr>
          <w:p w:rsidR="00340581" w:rsidRPr="00B63BEA" w:rsidRDefault="00340581" w:rsidP="00661E76">
            <w:pPr>
              <w:rPr>
                <w:rFonts w:ascii="Times New Roman" w:hAnsi="Times New Roman" w:cs="Times New Roman"/>
                <w:sz w:val="23"/>
                <w:szCs w:val="23"/>
              </w:rPr>
            </w:pPr>
            <w:r w:rsidRPr="00B63BEA">
              <w:rPr>
                <w:rFonts w:ascii="Times New Roman" w:hAnsi="Times New Roman" w:cs="Times New Roman"/>
                <w:sz w:val="23"/>
                <w:szCs w:val="23"/>
              </w:rPr>
              <w:t>Оптимальный уровень тревоги (отсутствие как чрезмерно высокого, дезорганизующего уровня, так и заниженной тревоги, приводящей к снижению мотивации)</w:t>
            </w:r>
          </w:p>
        </w:tc>
        <w:tc>
          <w:tcPr>
            <w:tcW w:w="2700" w:type="dxa"/>
            <w:vMerge w:val="restart"/>
          </w:tcPr>
          <w:p w:rsidR="00340581" w:rsidRPr="00B63BEA" w:rsidRDefault="00340581" w:rsidP="00661E76">
            <w:pPr>
              <w:rPr>
                <w:rFonts w:ascii="Times New Roman" w:hAnsi="Times New Roman" w:cs="Times New Roman"/>
                <w:sz w:val="23"/>
                <w:szCs w:val="23"/>
              </w:rPr>
            </w:pPr>
            <w:r w:rsidRPr="00B63BEA">
              <w:rPr>
                <w:rFonts w:ascii="Times New Roman" w:hAnsi="Times New Roman" w:cs="Times New Roman"/>
                <w:sz w:val="23"/>
                <w:szCs w:val="23"/>
              </w:rPr>
              <w:t>Владение способами управления своим состоянием (саморегуляция, релаксация)</w:t>
            </w:r>
          </w:p>
        </w:tc>
      </w:tr>
      <w:tr w:rsidR="00340581" w:rsidRPr="00B63BEA" w:rsidTr="00661E76">
        <w:trPr>
          <w:trHeight w:val="952"/>
        </w:trPr>
        <w:tc>
          <w:tcPr>
            <w:tcW w:w="1548" w:type="dxa"/>
            <w:vMerge/>
          </w:tcPr>
          <w:p w:rsidR="00340581" w:rsidRPr="00B63BEA" w:rsidRDefault="00340581" w:rsidP="00661E76">
            <w:pPr>
              <w:rPr>
                <w:rFonts w:ascii="Times New Roman" w:hAnsi="Times New Roman" w:cs="Times New Roman"/>
                <w:sz w:val="23"/>
                <w:szCs w:val="23"/>
              </w:rPr>
            </w:pPr>
          </w:p>
        </w:tc>
        <w:tc>
          <w:tcPr>
            <w:tcW w:w="2520" w:type="dxa"/>
          </w:tcPr>
          <w:p w:rsidR="00340581" w:rsidRPr="00B63BEA" w:rsidRDefault="00340581" w:rsidP="00661E76">
            <w:pPr>
              <w:rPr>
                <w:rFonts w:ascii="Times New Roman" w:hAnsi="Times New Roman" w:cs="Times New Roman"/>
                <w:sz w:val="23"/>
                <w:szCs w:val="23"/>
              </w:rPr>
            </w:pPr>
            <w:r w:rsidRPr="00B63BEA">
              <w:rPr>
                <w:rFonts w:ascii="Times New Roman" w:hAnsi="Times New Roman" w:cs="Times New Roman"/>
                <w:sz w:val="23"/>
                <w:szCs w:val="23"/>
              </w:rPr>
              <w:t>Сформированность внутреннего плана действий</w:t>
            </w:r>
          </w:p>
        </w:tc>
        <w:tc>
          <w:tcPr>
            <w:tcW w:w="2700" w:type="dxa"/>
            <w:vMerge/>
          </w:tcPr>
          <w:p w:rsidR="00340581" w:rsidRPr="00B63BEA" w:rsidRDefault="00340581" w:rsidP="00661E76">
            <w:pPr>
              <w:rPr>
                <w:rFonts w:ascii="Times New Roman" w:hAnsi="Times New Roman" w:cs="Times New Roman"/>
                <w:sz w:val="23"/>
                <w:szCs w:val="23"/>
              </w:rPr>
            </w:pPr>
          </w:p>
        </w:tc>
        <w:tc>
          <w:tcPr>
            <w:tcW w:w="2700" w:type="dxa"/>
            <w:vMerge/>
          </w:tcPr>
          <w:p w:rsidR="00340581" w:rsidRPr="00B63BEA" w:rsidRDefault="00340581" w:rsidP="00661E76">
            <w:pPr>
              <w:rPr>
                <w:rFonts w:ascii="Times New Roman" w:hAnsi="Times New Roman" w:cs="Times New Roman"/>
                <w:sz w:val="23"/>
                <w:szCs w:val="23"/>
              </w:rPr>
            </w:pPr>
          </w:p>
        </w:tc>
      </w:tr>
      <w:tr w:rsidR="00340581" w:rsidRPr="00B63BEA" w:rsidTr="00661E76">
        <w:tc>
          <w:tcPr>
            <w:tcW w:w="1548" w:type="dxa"/>
          </w:tcPr>
          <w:p w:rsidR="00340581" w:rsidRPr="00B63BEA" w:rsidRDefault="00340581" w:rsidP="00661E76">
            <w:pPr>
              <w:rPr>
                <w:rFonts w:ascii="Times New Roman" w:hAnsi="Times New Roman" w:cs="Times New Roman"/>
                <w:sz w:val="23"/>
                <w:szCs w:val="23"/>
              </w:rPr>
            </w:pPr>
            <w:r w:rsidRPr="00B63BEA">
              <w:rPr>
                <w:rFonts w:ascii="Times New Roman" w:hAnsi="Times New Roman" w:cs="Times New Roman"/>
                <w:sz w:val="23"/>
                <w:szCs w:val="23"/>
              </w:rPr>
              <w:t>Возмож-ности коррекции</w:t>
            </w:r>
          </w:p>
        </w:tc>
        <w:tc>
          <w:tcPr>
            <w:tcW w:w="2520" w:type="dxa"/>
          </w:tcPr>
          <w:p w:rsidR="00340581" w:rsidRPr="00B63BEA" w:rsidRDefault="00340581" w:rsidP="00661E76">
            <w:pPr>
              <w:rPr>
                <w:rFonts w:ascii="Times New Roman" w:hAnsi="Times New Roman" w:cs="Times New Roman"/>
                <w:sz w:val="23"/>
                <w:szCs w:val="23"/>
              </w:rPr>
            </w:pPr>
            <w:r w:rsidRPr="00B63BEA">
              <w:rPr>
                <w:rFonts w:ascii="Times New Roman" w:hAnsi="Times New Roman" w:cs="Times New Roman"/>
                <w:sz w:val="23"/>
                <w:szCs w:val="23"/>
              </w:rPr>
              <w:t>Формируется на протяжении всего времени обучения в школе, в наименьшей степени поддается экстренной коррекции</w:t>
            </w:r>
          </w:p>
        </w:tc>
        <w:tc>
          <w:tcPr>
            <w:tcW w:w="2700" w:type="dxa"/>
          </w:tcPr>
          <w:p w:rsidR="00340581" w:rsidRPr="00B63BEA" w:rsidRDefault="00340581" w:rsidP="00661E76">
            <w:pPr>
              <w:rPr>
                <w:rFonts w:ascii="Times New Roman" w:hAnsi="Times New Roman" w:cs="Times New Roman"/>
                <w:sz w:val="23"/>
                <w:szCs w:val="23"/>
              </w:rPr>
            </w:pPr>
            <w:r w:rsidRPr="00B63BEA">
              <w:rPr>
                <w:rFonts w:ascii="Times New Roman" w:hAnsi="Times New Roman" w:cs="Times New Roman"/>
                <w:sz w:val="23"/>
                <w:szCs w:val="23"/>
              </w:rPr>
              <w:t>Отдельные составляющие (н-р, способность к самоопределению) – результат обучения в школе на протяжении всего периода, другие (н-р, адекватное мнение об экзамене) – подвержены психолого-педагогическому воздействию</w:t>
            </w:r>
          </w:p>
        </w:tc>
        <w:tc>
          <w:tcPr>
            <w:tcW w:w="2700" w:type="dxa"/>
          </w:tcPr>
          <w:p w:rsidR="00340581" w:rsidRPr="00B63BEA" w:rsidRDefault="00340581" w:rsidP="00661E76">
            <w:pPr>
              <w:rPr>
                <w:rFonts w:ascii="Times New Roman" w:hAnsi="Times New Roman" w:cs="Times New Roman"/>
                <w:sz w:val="23"/>
                <w:szCs w:val="23"/>
              </w:rPr>
            </w:pPr>
            <w:r w:rsidRPr="00B63BEA">
              <w:rPr>
                <w:rFonts w:ascii="Times New Roman" w:hAnsi="Times New Roman" w:cs="Times New Roman"/>
                <w:sz w:val="23"/>
                <w:szCs w:val="23"/>
              </w:rPr>
              <w:t>Максимально технологичен и в максимальной степени поддается психолого-педагогической коррекции</w:t>
            </w:r>
          </w:p>
        </w:tc>
      </w:tr>
    </w:tbl>
    <w:p w:rsidR="00340581" w:rsidRPr="00B63BEA" w:rsidRDefault="00340581" w:rsidP="00340581">
      <w:pPr>
        <w:spacing w:line="240" w:lineRule="auto"/>
        <w:jc w:val="both"/>
        <w:rPr>
          <w:rFonts w:ascii="Times New Roman" w:hAnsi="Times New Roman" w:cs="Times New Roman"/>
          <w:sz w:val="23"/>
          <w:szCs w:val="23"/>
        </w:rPr>
      </w:pPr>
    </w:p>
    <w:p w:rsidR="003D729A" w:rsidRDefault="00280A18" w:rsidP="003D729A">
      <w:pPr>
        <w:spacing w:after="0" w:line="240" w:lineRule="auto"/>
        <w:jc w:val="center"/>
        <w:rPr>
          <w:rFonts w:ascii="Times New Roman" w:hAnsi="Times New Roman" w:cs="Times New Roman"/>
          <w:b/>
          <w:sz w:val="40"/>
          <w:szCs w:val="40"/>
        </w:rPr>
      </w:pPr>
      <w:r w:rsidRPr="00280A18">
        <w:rPr>
          <w:rFonts w:ascii="Times New Roman" w:hAnsi="Times New Roman" w:cs="Times New Roman"/>
          <w:b/>
          <w:sz w:val="36"/>
          <w:szCs w:val="36"/>
          <w:lang w:val="en-US"/>
        </w:rPr>
        <w:t>II</w:t>
      </w:r>
      <w:r w:rsidRPr="00280A18">
        <w:rPr>
          <w:rFonts w:ascii="Times New Roman" w:hAnsi="Times New Roman" w:cs="Times New Roman"/>
          <w:b/>
          <w:sz w:val="36"/>
          <w:szCs w:val="36"/>
        </w:rPr>
        <w:t xml:space="preserve">. </w:t>
      </w:r>
      <w:r w:rsidRPr="001F0601">
        <w:rPr>
          <w:rFonts w:ascii="Times New Roman" w:hAnsi="Times New Roman" w:cs="Times New Roman"/>
          <w:b/>
          <w:sz w:val="40"/>
          <w:szCs w:val="40"/>
        </w:rPr>
        <w:t>Рекомендации выпускникам</w:t>
      </w:r>
    </w:p>
    <w:p w:rsidR="00280A18" w:rsidRPr="001F0601" w:rsidRDefault="00280A18" w:rsidP="003D729A">
      <w:pPr>
        <w:spacing w:after="0" w:line="240" w:lineRule="auto"/>
        <w:jc w:val="center"/>
        <w:rPr>
          <w:rFonts w:ascii="Times New Roman" w:hAnsi="Times New Roman" w:cs="Times New Roman"/>
          <w:b/>
          <w:sz w:val="40"/>
          <w:szCs w:val="40"/>
        </w:rPr>
      </w:pPr>
      <w:r w:rsidRPr="001F0601">
        <w:rPr>
          <w:rFonts w:ascii="Times New Roman" w:hAnsi="Times New Roman" w:cs="Times New Roman"/>
          <w:b/>
          <w:sz w:val="40"/>
          <w:szCs w:val="40"/>
        </w:rPr>
        <w:t>по подготовке к ГИА</w:t>
      </w:r>
    </w:p>
    <w:p w:rsidR="00280A18" w:rsidRDefault="00280A18" w:rsidP="00280A18">
      <w:pPr>
        <w:pStyle w:val="2"/>
        <w:spacing w:before="0" w:line="240" w:lineRule="auto"/>
        <w:jc w:val="both"/>
        <w:rPr>
          <w:rFonts w:ascii="Times New Roman" w:hAnsi="Times New Roman"/>
          <w:i/>
          <w:color w:val="auto"/>
          <w:sz w:val="28"/>
          <w:szCs w:val="28"/>
        </w:rPr>
      </w:pPr>
    </w:p>
    <w:p w:rsidR="00280A18" w:rsidRPr="00734604" w:rsidRDefault="00280A18" w:rsidP="00734604">
      <w:pPr>
        <w:pStyle w:val="2"/>
        <w:spacing w:before="0" w:line="360" w:lineRule="auto"/>
        <w:ind w:left="-284"/>
        <w:jc w:val="both"/>
        <w:rPr>
          <w:rFonts w:ascii="Times New Roman" w:hAnsi="Times New Roman"/>
          <w:i/>
          <w:color w:val="auto"/>
          <w:sz w:val="36"/>
          <w:szCs w:val="36"/>
          <w:u w:val="single"/>
        </w:rPr>
      </w:pPr>
      <w:r w:rsidRPr="00734604">
        <w:rPr>
          <w:rFonts w:ascii="Times New Roman" w:hAnsi="Times New Roman"/>
          <w:i/>
          <w:color w:val="auto"/>
          <w:sz w:val="36"/>
          <w:szCs w:val="36"/>
          <w:u w:val="single"/>
        </w:rPr>
        <w:t>Подготовка к экзамену: советы выпускникам</w:t>
      </w:r>
    </w:p>
    <w:p w:rsidR="00280A18" w:rsidRPr="00280A18" w:rsidRDefault="00280A18" w:rsidP="00280A18">
      <w:pPr>
        <w:pStyle w:val="a3"/>
        <w:numPr>
          <w:ilvl w:val="0"/>
          <w:numId w:val="4"/>
        </w:numPr>
        <w:spacing w:before="0" w:beforeAutospacing="0" w:after="0" w:afterAutospacing="0" w:line="360" w:lineRule="auto"/>
        <w:ind w:left="-284"/>
        <w:jc w:val="both"/>
        <w:rPr>
          <w:sz w:val="28"/>
          <w:szCs w:val="28"/>
        </w:rPr>
      </w:pPr>
      <w:r w:rsidRPr="00280A18">
        <w:rPr>
          <w:sz w:val="28"/>
          <w:szCs w:val="28"/>
        </w:rPr>
        <w:t>Сначала подготовь место для занятий: убери со стола лишние вещи, удобно расположи нужные учебники, пособия, тетради, бумагу, карандаши и т.п.</w:t>
      </w:r>
    </w:p>
    <w:p w:rsidR="00280A18" w:rsidRPr="00280A18" w:rsidRDefault="00280A18" w:rsidP="00280A18">
      <w:pPr>
        <w:pStyle w:val="a3"/>
        <w:numPr>
          <w:ilvl w:val="0"/>
          <w:numId w:val="4"/>
        </w:numPr>
        <w:spacing w:before="0" w:beforeAutospacing="0" w:after="0" w:afterAutospacing="0" w:line="360" w:lineRule="auto"/>
        <w:ind w:left="-284"/>
        <w:jc w:val="both"/>
        <w:rPr>
          <w:sz w:val="28"/>
          <w:szCs w:val="28"/>
        </w:rPr>
      </w:pPr>
      <w:r w:rsidRPr="00280A18">
        <w:rPr>
          <w:sz w:val="28"/>
          <w:szCs w:val="28"/>
        </w:rPr>
        <w:t>Составь план занятий. Для начала определи: кто ты – «сова» или «жаворонок», и в зависимости от этого максимально используй утренние или вечерние часы. Составляя план на каждый день подготовки, необходимо четко определить, что именно сегодня будет изучаться. Не вообще: «немного позанимаюсь», а какие именно разделы и темы.</w:t>
      </w:r>
    </w:p>
    <w:p w:rsidR="00280A18" w:rsidRPr="00280A18" w:rsidRDefault="00280A18" w:rsidP="00280A18">
      <w:pPr>
        <w:pStyle w:val="a3"/>
        <w:numPr>
          <w:ilvl w:val="0"/>
          <w:numId w:val="4"/>
        </w:numPr>
        <w:spacing w:before="0" w:beforeAutospacing="0" w:after="0" w:afterAutospacing="0" w:line="360" w:lineRule="auto"/>
        <w:ind w:left="-284"/>
        <w:jc w:val="both"/>
        <w:rPr>
          <w:sz w:val="28"/>
          <w:szCs w:val="28"/>
        </w:rPr>
      </w:pPr>
      <w:r w:rsidRPr="00280A18">
        <w:rPr>
          <w:sz w:val="28"/>
          <w:szCs w:val="28"/>
        </w:rPr>
        <w:t>Начни с самого трудного, с того раздела, который знаешь хуже всего. Но если тебе трудно «раскачаться», можно начать с того материала, который тебе больше всего интересен и приятен. Возможно, постепенно войдешь в рабочий ритм, и дело пойдет.</w:t>
      </w:r>
    </w:p>
    <w:p w:rsidR="00280A18" w:rsidRPr="00280A18" w:rsidRDefault="00280A18" w:rsidP="00280A18">
      <w:pPr>
        <w:pStyle w:val="a3"/>
        <w:numPr>
          <w:ilvl w:val="0"/>
          <w:numId w:val="4"/>
        </w:numPr>
        <w:spacing w:before="0" w:beforeAutospacing="0" w:after="0" w:afterAutospacing="0" w:line="360" w:lineRule="auto"/>
        <w:ind w:left="-284"/>
        <w:jc w:val="both"/>
        <w:rPr>
          <w:sz w:val="28"/>
          <w:szCs w:val="28"/>
        </w:rPr>
      </w:pPr>
      <w:r w:rsidRPr="00280A18">
        <w:rPr>
          <w:sz w:val="28"/>
          <w:szCs w:val="28"/>
        </w:rPr>
        <w:t>Чередуй занятия и отдых, скажем, 40 минут занятий, затем 10 минут - перерыв. Можно в это время помыть посуду, полить цветы, сделать зарядку, принять душ.</w:t>
      </w:r>
    </w:p>
    <w:p w:rsidR="00280A18" w:rsidRPr="00280A18" w:rsidRDefault="00280A18" w:rsidP="00280A18">
      <w:pPr>
        <w:pStyle w:val="a3"/>
        <w:numPr>
          <w:ilvl w:val="0"/>
          <w:numId w:val="4"/>
        </w:numPr>
        <w:spacing w:before="0" w:beforeAutospacing="0" w:after="0" w:afterAutospacing="0" w:line="360" w:lineRule="auto"/>
        <w:ind w:left="-284"/>
        <w:jc w:val="both"/>
        <w:rPr>
          <w:sz w:val="28"/>
          <w:szCs w:val="28"/>
        </w:rPr>
      </w:pPr>
      <w:r w:rsidRPr="00280A18">
        <w:rPr>
          <w:sz w:val="28"/>
          <w:szCs w:val="28"/>
        </w:rPr>
        <w:t>Не надо стремиться к тому, чтобы прочитать и запомнить наизусть весь текст учебника.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w:t>
      </w:r>
    </w:p>
    <w:p w:rsidR="00280A18" w:rsidRPr="00280A18" w:rsidRDefault="00280A18" w:rsidP="00280A18">
      <w:pPr>
        <w:pStyle w:val="a3"/>
        <w:numPr>
          <w:ilvl w:val="0"/>
          <w:numId w:val="4"/>
        </w:numPr>
        <w:spacing w:before="0" w:beforeAutospacing="0" w:after="0" w:afterAutospacing="0" w:line="360" w:lineRule="auto"/>
        <w:ind w:left="-284"/>
        <w:jc w:val="both"/>
        <w:rPr>
          <w:sz w:val="28"/>
          <w:szCs w:val="28"/>
        </w:rPr>
      </w:pPr>
      <w:r w:rsidRPr="00280A18">
        <w:rPr>
          <w:sz w:val="28"/>
          <w:szCs w:val="28"/>
        </w:rPr>
        <w:t>Выполняй как можно больше различных опубликованных тестов по данному предмету. Эти тренировки ознакомят тебя с конструкциями тестовых заданий.</w:t>
      </w:r>
    </w:p>
    <w:p w:rsidR="00280A18" w:rsidRPr="00280A18" w:rsidRDefault="00280A18" w:rsidP="00280A18">
      <w:pPr>
        <w:pStyle w:val="a3"/>
        <w:numPr>
          <w:ilvl w:val="0"/>
          <w:numId w:val="4"/>
        </w:numPr>
        <w:spacing w:before="0" w:beforeAutospacing="0" w:after="0" w:afterAutospacing="0" w:line="360" w:lineRule="auto"/>
        <w:ind w:left="-284"/>
        <w:jc w:val="both"/>
        <w:rPr>
          <w:sz w:val="28"/>
          <w:szCs w:val="28"/>
        </w:rPr>
      </w:pPr>
      <w:r w:rsidRPr="00280A18">
        <w:rPr>
          <w:sz w:val="28"/>
          <w:szCs w:val="28"/>
        </w:rPr>
        <w:t>Тренируйся с секундомером в руках, засекай время выполнения тестов.</w:t>
      </w:r>
    </w:p>
    <w:p w:rsidR="00280A18" w:rsidRPr="00280A18" w:rsidRDefault="00280A18" w:rsidP="00280A18">
      <w:pPr>
        <w:pStyle w:val="a3"/>
        <w:numPr>
          <w:ilvl w:val="0"/>
          <w:numId w:val="4"/>
        </w:numPr>
        <w:spacing w:before="0" w:beforeAutospacing="0" w:after="0" w:afterAutospacing="0" w:line="360" w:lineRule="auto"/>
        <w:ind w:left="-284"/>
        <w:jc w:val="both"/>
        <w:rPr>
          <w:sz w:val="28"/>
          <w:szCs w:val="28"/>
        </w:rPr>
      </w:pPr>
      <w:r w:rsidRPr="00280A18">
        <w:rPr>
          <w:sz w:val="28"/>
          <w:szCs w:val="28"/>
        </w:rPr>
        <w:t>Готовясь к экзаменам, никогда не думай о том, что не справишься с заданием, а напротив, мысленно рисуй себе картину триумфа.</w:t>
      </w:r>
    </w:p>
    <w:p w:rsidR="00280A18" w:rsidRPr="002B26AC" w:rsidRDefault="00280A18" w:rsidP="002B26AC">
      <w:pPr>
        <w:pStyle w:val="a3"/>
        <w:numPr>
          <w:ilvl w:val="0"/>
          <w:numId w:val="4"/>
        </w:numPr>
        <w:spacing w:before="0" w:beforeAutospacing="0" w:after="0" w:afterAutospacing="0" w:line="360" w:lineRule="auto"/>
        <w:ind w:left="-284"/>
        <w:jc w:val="both"/>
        <w:rPr>
          <w:sz w:val="28"/>
          <w:szCs w:val="28"/>
        </w:rPr>
      </w:pPr>
      <w:r w:rsidRPr="00280A18">
        <w:rPr>
          <w:sz w:val="28"/>
          <w:szCs w:val="28"/>
        </w:rPr>
        <w:t>Оставь один день перед экзаменом на то, чтобы вновь повторить все планы ответов, еще раз остановиться на самых трудных вопросах.</w:t>
      </w:r>
    </w:p>
    <w:p w:rsidR="00280A18" w:rsidRPr="00734604" w:rsidRDefault="00280A18" w:rsidP="001F0601">
      <w:pPr>
        <w:pStyle w:val="2"/>
        <w:spacing w:before="0" w:line="360" w:lineRule="auto"/>
        <w:ind w:left="-284"/>
        <w:jc w:val="both"/>
        <w:rPr>
          <w:rFonts w:ascii="Times New Roman" w:hAnsi="Times New Roman"/>
          <w:i/>
          <w:color w:val="auto"/>
          <w:sz w:val="40"/>
          <w:szCs w:val="40"/>
          <w:u w:val="single"/>
        </w:rPr>
      </w:pPr>
      <w:r w:rsidRPr="00734604">
        <w:rPr>
          <w:rFonts w:ascii="Times New Roman" w:hAnsi="Times New Roman"/>
          <w:i/>
          <w:color w:val="auto"/>
          <w:sz w:val="40"/>
          <w:szCs w:val="40"/>
          <w:u w:val="single"/>
        </w:rPr>
        <w:lastRenderedPageBreak/>
        <w:t>Накануне экзамена</w:t>
      </w:r>
    </w:p>
    <w:p w:rsidR="00280A18" w:rsidRPr="00280A18" w:rsidRDefault="00280A18" w:rsidP="00280A18">
      <w:pPr>
        <w:pStyle w:val="a3"/>
        <w:numPr>
          <w:ilvl w:val="0"/>
          <w:numId w:val="2"/>
        </w:numPr>
        <w:tabs>
          <w:tab w:val="clear" w:pos="1854"/>
          <w:tab w:val="num" w:pos="360"/>
        </w:tabs>
        <w:spacing w:before="0" w:beforeAutospacing="0" w:after="0" w:afterAutospacing="0" w:line="360" w:lineRule="auto"/>
        <w:ind w:left="-284"/>
        <w:jc w:val="both"/>
        <w:rPr>
          <w:sz w:val="28"/>
          <w:szCs w:val="28"/>
        </w:rPr>
      </w:pPr>
      <w:r w:rsidRPr="00280A18">
        <w:rPr>
          <w:sz w:val="28"/>
          <w:szCs w:val="28"/>
        </w:rPr>
        <w:t xml:space="preserve">Любой экзамен требует хорошей подготовки, однако, за день до начала экзамена постарайся отвлечься, если ты чего-то не доучил, лучше не пытайся. </w:t>
      </w:r>
    </w:p>
    <w:p w:rsidR="00280A18" w:rsidRPr="00280A18" w:rsidRDefault="00280A18" w:rsidP="00280A18">
      <w:pPr>
        <w:pStyle w:val="a3"/>
        <w:numPr>
          <w:ilvl w:val="0"/>
          <w:numId w:val="2"/>
        </w:numPr>
        <w:tabs>
          <w:tab w:val="clear" w:pos="1854"/>
          <w:tab w:val="num" w:pos="360"/>
        </w:tabs>
        <w:spacing w:before="0" w:beforeAutospacing="0" w:after="0" w:afterAutospacing="0" w:line="360" w:lineRule="auto"/>
        <w:ind w:left="-284"/>
        <w:jc w:val="both"/>
        <w:rPr>
          <w:sz w:val="28"/>
          <w:szCs w:val="28"/>
        </w:rPr>
      </w:pPr>
      <w:r w:rsidRPr="00280A18">
        <w:rPr>
          <w:sz w:val="28"/>
          <w:szCs w:val="28"/>
        </w:rPr>
        <w:t xml:space="preserve">Многие считают: для того, чтобы полностью подготовиться к экзамену, хватает всего одной, последней перед ним ночи. Это неправильно. Ты уже устал, и не надо себя переутомлять. Напротив, с вечера перестань готовиться, прими душ, соверши прогулку. Выспись как можно лучше, чтобы встать отдохнувшим, с ощущением своего здоровья, силы, «боевого» настроя. Ведь экзамен - это своеобразная борьба, в которой нужно проявить себя, показать свои возможности и способности. </w:t>
      </w:r>
    </w:p>
    <w:p w:rsidR="00280A18" w:rsidRPr="00280A18" w:rsidRDefault="00280A18" w:rsidP="00280A18">
      <w:pPr>
        <w:pStyle w:val="a3"/>
        <w:numPr>
          <w:ilvl w:val="0"/>
          <w:numId w:val="2"/>
        </w:numPr>
        <w:tabs>
          <w:tab w:val="clear" w:pos="1854"/>
          <w:tab w:val="num" w:pos="360"/>
        </w:tabs>
        <w:spacing w:before="0" w:beforeAutospacing="0" w:after="0" w:afterAutospacing="0" w:line="360" w:lineRule="auto"/>
        <w:ind w:left="-284"/>
        <w:jc w:val="both"/>
        <w:rPr>
          <w:sz w:val="28"/>
          <w:szCs w:val="28"/>
        </w:rPr>
      </w:pPr>
      <w:r w:rsidRPr="00280A18">
        <w:rPr>
          <w:sz w:val="28"/>
          <w:szCs w:val="28"/>
        </w:rPr>
        <w:t>В пункт сдачи экзамена ты должен явиться, не опаздывая, лучше за полчаса до начала тестирования.</w:t>
      </w:r>
    </w:p>
    <w:p w:rsidR="00280A18" w:rsidRPr="00280A18" w:rsidRDefault="00280A18" w:rsidP="00280A18">
      <w:pPr>
        <w:pStyle w:val="2"/>
        <w:spacing w:before="0" w:line="360" w:lineRule="auto"/>
        <w:ind w:left="-284"/>
        <w:jc w:val="both"/>
        <w:rPr>
          <w:rFonts w:ascii="Times New Roman" w:hAnsi="Times New Roman"/>
          <w:i/>
          <w:color w:val="auto"/>
          <w:sz w:val="28"/>
          <w:szCs w:val="28"/>
        </w:rPr>
      </w:pPr>
    </w:p>
    <w:p w:rsidR="00280A18" w:rsidRPr="00734604" w:rsidRDefault="00280A18" w:rsidP="00734604">
      <w:pPr>
        <w:pStyle w:val="2"/>
        <w:spacing w:before="0" w:line="360" w:lineRule="auto"/>
        <w:ind w:left="-284"/>
        <w:jc w:val="both"/>
        <w:rPr>
          <w:rFonts w:ascii="Times New Roman" w:hAnsi="Times New Roman"/>
          <w:i/>
          <w:color w:val="auto"/>
          <w:sz w:val="40"/>
          <w:szCs w:val="40"/>
          <w:u w:val="single"/>
        </w:rPr>
      </w:pPr>
      <w:r w:rsidRPr="00734604">
        <w:rPr>
          <w:rFonts w:ascii="Times New Roman" w:hAnsi="Times New Roman"/>
          <w:i/>
          <w:color w:val="auto"/>
          <w:sz w:val="40"/>
          <w:szCs w:val="40"/>
          <w:u w:val="single"/>
        </w:rPr>
        <w:t>Перед экзаменом</w:t>
      </w:r>
    </w:p>
    <w:p w:rsidR="00280A18" w:rsidRPr="00280A18" w:rsidRDefault="00280A18" w:rsidP="00280A18">
      <w:pPr>
        <w:pStyle w:val="a3"/>
        <w:numPr>
          <w:ilvl w:val="0"/>
          <w:numId w:val="3"/>
        </w:numPr>
        <w:tabs>
          <w:tab w:val="clear" w:pos="1854"/>
          <w:tab w:val="num" w:pos="360"/>
        </w:tabs>
        <w:spacing w:before="0" w:beforeAutospacing="0" w:after="0" w:afterAutospacing="0" w:line="360" w:lineRule="auto"/>
        <w:ind w:left="-284"/>
        <w:jc w:val="both"/>
        <w:rPr>
          <w:sz w:val="28"/>
          <w:szCs w:val="28"/>
        </w:rPr>
      </w:pPr>
      <w:r w:rsidRPr="00280A18">
        <w:rPr>
          <w:sz w:val="28"/>
          <w:szCs w:val="28"/>
        </w:rPr>
        <w:t xml:space="preserve">И вот ты перед дверью класса. Успокойся! Выполни дыхательные упражнения. Иди в класс. Чем больше ты будешь оставаться в окружении переживающих одноклассников, тем больше будет нагнетаться напряжение, чувство неуверенности, страха. </w:t>
      </w:r>
    </w:p>
    <w:p w:rsidR="00280A18" w:rsidRPr="00280A18" w:rsidRDefault="00280A18" w:rsidP="00280A18">
      <w:pPr>
        <w:pStyle w:val="a3"/>
        <w:numPr>
          <w:ilvl w:val="0"/>
          <w:numId w:val="3"/>
        </w:numPr>
        <w:tabs>
          <w:tab w:val="clear" w:pos="1854"/>
          <w:tab w:val="num" w:pos="360"/>
        </w:tabs>
        <w:spacing w:before="0" w:beforeAutospacing="0" w:after="0" w:afterAutospacing="0" w:line="360" w:lineRule="auto"/>
        <w:ind w:left="-284"/>
        <w:jc w:val="both"/>
        <w:rPr>
          <w:sz w:val="28"/>
          <w:szCs w:val="28"/>
        </w:rPr>
      </w:pPr>
      <w:r w:rsidRPr="00280A18">
        <w:rPr>
          <w:sz w:val="28"/>
          <w:szCs w:val="28"/>
        </w:rPr>
        <w:t xml:space="preserve">Приведи в порядок свои эмоции, соберись с мыслями. </w:t>
      </w:r>
    </w:p>
    <w:p w:rsidR="00280A18" w:rsidRPr="00280A18" w:rsidRDefault="00280A18" w:rsidP="00280A18">
      <w:pPr>
        <w:pStyle w:val="a3"/>
        <w:numPr>
          <w:ilvl w:val="0"/>
          <w:numId w:val="3"/>
        </w:numPr>
        <w:tabs>
          <w:tab w:val="clear" w:pos="1854"/>
          <w:tab w:val="num" w:pos="360"/>
        </w:tabs>
        <w:spacing w:before="0" w:beforeAutospacing="0" w:after="0" w:afterAutospacing="0" w:line="360" w:lineRule="auto"/>
        <w:ind w:left="-284"/>
        <w:jc w:val="both"/>
        <w:rPr>
          <w:sz w:val="28"/>
          <w:szCs w:val="28"/>
        </w:rPr>
      </w:pPr>
      <w:r w:rsidRPr="00280A18">
        <w:rPr>
          <w:sz w:val="28"/>
          <w:szCs w:val="28"/>
        </w:rPr>
        <w:t xml:space="preserve">Входи в класс с уверенностью, что все получится. </w:t>
      </w:r>
    </w:p>
    <w:p w:rsidR="00280A18" w:rsidRPr="00280A18" w:rsidRDefault="00280A18" w:rsidP="00280A18">
      <w:pPr>
        <w:pStyle w:val="a3"/>
        <w:numPr>
          <w:ilvl w:val="0"/>
          <w:numId w:val="3"/>
        </w:numPr>
        <w:tabs>
          <w:tab w:val="clear" w:pos="1854"/>
          <w:tab w:val="num" w:pos="360"/>
        </w:tabs>
        <w:spacing w:before="0" w:beforeAutospacing="0" w:after="0" w:afterAutospacing="0" w:line="360" w:lineRule="auto"/>
        <w:ind w:left="-284"/>
        <w:jc w:val="both"/>
        <w:rPr>
          <w:sz w:val="28"/>
          <w:szCs w:val="28"/>
        </w:rPr>
      </w:pPr>
      <w:r w:rsidRPr="00280A18">
        <w:rPr>
          <w:sz w:val="28"/>
          <w:szCs w:val="28"/>
        </w:rPr>
        <w:t xml:space="preserve">Сядь удобно, выпрями спину. Подумай о том, что ты выше всех, умнее, хитрее, и у тебя все получится. Сосредоточься на словах «Я спокоен, я совершенно спокоен». Повтори их несколько раз. Мысли отгонять не стоит, так как это вызовет дополнительное напряжение. </w:t>
      </w:r>
    </w:p>
    <w:p w:rsidR="00280A18" w:rsidRPr="00280A18" w:rsidRDefault="00280A18" w:rsidP="00280A18">
      <w:pPr>
        <w:numPr>
          <w:ilvl w:val="0"/>
          <w:numId w:val="3"/>
        </w:numPr>
        <w:tabs>
          <w:tab w:val="clear" w:pos="1854"/>
          <w:tab w:val="num" w:pos="360"/>
        </w:tabs>
        <w:spacing w:after="0" w:line="360" w:lineRule="auto"/>
        <w:ind w:left="-284"/>
        <w:jc w:val="both"/>
        <w:rPr>
          <w:rFonts w:ascii="Times New Roman" w:hAnsi="Times New Roman" w:cs="Times New Roman"/>
          <w:sz w:val="28"/>
          <w:szCs w:val="28"/>
        </w:rPr>
      </w:pPr>
      <w:r w:rsidRPr="00280A18">
        <w:rPr>
          <w:rFonts w:ascii="Times New Roman" w:hAnsi="Times New Roman" w:cs="Times New Roman"/>
          <w:sz w:val="28"/>
          <w:szCs w:val="28"/>
        </w:rPr>
        <w:t>Выполни дыхательные упражнения для снятия напряжения:</w:t>
      </w:r>
    </w:p>
    <w:p w:rsidR="00280A18" w:rsidRPr="00280A18" w:rsidRDefault="00280A18" w:rsidP="00280A18">
      <w:pPr>
        <w:spacing w:line="360" w:lineRule="auto"/>
        <w:ind w:left="-284" w:firstLine="540"/>
        <w:jc w:val="both"/>
        <w:rPr>
          <w:rFonts w:ascii="Times New Roman" w:hAnsi="Times New Roman" w:cs="Times New Roman"/>
          <w:sz w:val="28"/>
          <w:szCs w:val="28"/>
        </w:rPr>
      </w:pPr>
      <w:r w:rsidRPr="00280A18">
        <w:rPr>
          <w:rFonts w:ascii="Times New Roman" w:hAnsi="Times New Roman" w:cs="Times New Roman"/>
          <w:sz w:val="28"/>
          <w:szCs w:val="28"/>
        </w:rPr>
        <w:t>- сядь удобно;</w:t>
      </w:r>
    </w:p>
    <w:p w:rsidR="00280A18" w:rsidRPr="00280A18" w:rsidRDefault="00280A18" w:rsidP="00280A18">
      <w:pPr>
        <w:spacing w:line="360" w:lineRule="auto"/>
        <w:ind w:left="-284" w:firstLine="540"/>
        <w:jc w:val="both"/>
        <w:rPr>
          <w:rFonts w:ascii="Times New Roman" w:hAnsi="Times New Roman" w:cs="Times New Roman"/>
          <w:sz w:val="28"/>
          <w:szCs w:val="28"/>
        </w:rPr>
      </w:pPr>
      <w:r w:rsidRPr="00280A18">
        <w:rPr>
          <w:rFonts w:ascii="Times New Roman" w:hAnsi="Times New Roman" w:cs="Times New Roman"/>
          <w:sz w:val="28"/>
          <w:szCs w:val="28"/>
        </w:rPr>
        <w:t xml:space="preserve">- глубокий вдох через нос (4 - 6 секунд); </w:t>
      </w:r>
    </w:p>
    <w:p w:rsidR="00280A18" w:rsidRDefault="00280A18" w:rsidP="00280A18">
      <w:pPr>
        <w:spacing w:line="360" w:lineRule="auto"/>
        <w:ind w:left="-284" w:right="-5" w:firstLine="540"/>
        <w:rPr>
          <w:rFonts w:ascii="Times New Roman" w:hAnsi="Times New Roman" w:cs="Times New Roman"/>
          <w:sz w:val="28"/>
          <w:szCs w:val="28"/>
        </w:rPr>
      </w:pPr>
      <w:r w:rsidRPr="00280A18">
        <w:rPr>
          <w:rFonts w:ascii="Times New Roman" w:hAnsi="Times New Roman" w:cs="Times New Roman"/>
          <w:sz w:val="28"/>
          <w:szCs w:val="28"/>
        </w:rPr>
        <w:t>- задержка дыхания (2 - 3 секунды).</w:t>
      </w:r>
    </w:p>
    <w:p w:rsidR="001F0601" w:rsidRPr="003D729A" w:rsidRDefault="001F0601" w:rsidP="001F0601">
      <w:pPr>
        <w:spacing w:before="100" w:beforeAutospacing="1" w:after="0" w:line="360" w:lineRule="auto"/>
        <w:ind w:left="-567" w:right="-6"/>
        <w:jc w:val="both"/>
        <w:rPr>
          <w:rFonts w:ascii="Times New Roman" w:eastAsia="Times New Roman" w:hAnsi="Times New Roman" w:cs="Times New Roman"/>
          <w:sz w:val="36"/>
          <w:szCs w:val="36"/>
        </w:rPr>
      </w:pPr>
      <w:r w:rsidRPr="003D729A">
        <w:rPr>
          <w:rFonts w:ascii="Times New Roman" w:eastAsia="Times New Roman" w:hAnsi="Times New Roman" w:cs="Times New Roman"/>
          <w:b/>
          <w:bCs/>
          <w:iCs/>
          <w:sz w:val="36"/>
          <w:szCs w:val="36"/>
        </w:rPr>
        <w:lastRenderedPageBreak/>
        <w:t xml:space="preserve">Памятка для учащихся «Методы и приемы запоминания» </w:t>
      </w:r>
    </w:p>
    <w:p w:rsidR="001F0601" w:rsidRPr="003D729A" w:rsidRDefault="001F0601" w:rsidP="001F0601">
      <w:pPr>
        <w:spacing w:before="100" w:beforeAutospacing="1" w:after="0" w:line="360" w:lineRule="auto"/>
        <w:ind w:left="-567"/>
        <w:jc w:val="both"/>
        <w:rPr>
          <w:rFonts w:ascii="Times New Roman" w:eastAsia="Times New Roman" w:hAnsi="Times New Roman" w:cs="Times New Roman"/>
          <w:sz w:val="28"/>
          <w:szCs w:val="28"/>
        </w:rPr>
      </w:pPr>
      <w:r w:rsidRPr="003D729A">
        <w:rPr>
          <w:rFonts w:ascii="Times New Roman" w:eastAsia="Times New Roman" w:hAnsi="Times New Roman" w:cs="Times New Roman"/>
          <w:b/>
          <w:bCs/>
          <w:sz w:val="28"/>
          <w:szCs w:val="28"/>
        </w:rPr>
        <w:t>Приемы работы с запоминаемым материалом</w:t>
      </w:r>
    </w:p>
    <w:p w:rsidR="001F0601" w:rsidRPr="003D729A" w:rsidRDefault="001F0601" w:rsidP="001F0601">
      <w:pPr>
        <w:numPr>
          <w:ilvl w:val="0"/>
          <w:numId w:val="12"/>
        </w:numPr>
        <w:spacing w:before="100" w:beforeAutospacing="1" w:after="0" w:line="360" w:lineRule="auto"/>
        <w:ind w:left="-567"/>
        <w:jc w:val="both"/>
        <w:rPr>
          <w:rFonts w:ascii="Times New Roman" w:eastAsia="Times New Roman" w:hAnsi="Times New Roman" w:cs="Times New Roman"/>
          <w:sz w:val="24"/>
          <w:szCs w:val="24"/>
        </w:rPr>
      </w:pPr>
      <w:r w:rsidRPr="003D729A">
        <w:rPr>
          <w:rFonts w:ascii="Times New Roman" w:eastAsia="Times New Roman" w:hAnsi="Times New Roman" w:cs="Times New Roman"/>
          <w:i/>
          <w:iCs/>
          <w:sz w:val="24"/>
          <w:szCs w:val="24"/>
        </w:rPr>
        <w:t>Группировка</w:t>
      </w:r>
      <w:r w:rsidRPr="003D729A">
        <w:rPr>
          <w:rFonts w:ascii="Times New Roman" w:eastAsia="Times New Roman" w:hAnsi="Times New Roman" w:cs="Times New Roman"/>
          <w:sz w:val="24"/>
          <w:szCs w:val="24"/>
        </w:rPr>
        <w:t xml:space="preserve"> — разбиение материала на группы по каким-либо основаниям (смыслу, ассоциациям и т. п.).</w:t>
      </w:r>
    </w:p>
    <w:p w:rsidR="001F0601" w:rsidRPr="003D729A" w:rsidRDefault="001F0601" w:rsidP="001F0601">
      <w:pPr>
        <w:numPr>
          <w:ilvl w:val="0"/>
          <w:numId w:val="12"/>
        </w:numPr>
        <w:spacing w:before="100" w:beforeAutospacing="1" w:after="0" w:line="360" w:lineRule="auto"/>
        <w:ind w:left="-567"/>
        <w:jc w:val="both"/>
        <w:rPr>
          <w:rFonts w:ascii="Times New Roman" w:eastAsia="Times New Roman" w:hAnsi="Times New Roman" w:cs="Times New Roman"/>
          <w:sz w:val="24"/>
          <w:szCs w:val="24"/>
        </w:rPr>
      </w:pPr>
      <w:r w:rsidRPr="003D729A">
        <w:rPr>
          <w:rFonts w:ascii="Times New Roman" w:eastAsia="Times New Roman" w:hAnsi="Times New Roman" w:cs="Times New Roman"/>
          <w:i/>
          <w:iCs/>
          <w:sz w:val="24"/>
          <w:szCs w:val="24"/>
        </w:rPr>
        <w:t>Выделение опорных пунктов</w:t>
      </w:r>
      <w:r w:rsidRPr="003D729A">
        <w:rPr>
          <w:rFonts w:ascii="Times New Roman" w:eastAsia="Times New Roman" w:hAnsi="Times New Roman" w:cs="Times New Roman"/>
          <w:sz w:val="24"/>
          <w:szCs w:val="24"/>
        </w:rPr>
        <w:t xml:space="preserve"> — фиксация какого-либо краткого пункта, служащего опорой более широкого содержания (тезисы, заглавие, вопросы излагаемого в тексте, примеры, шифровые данные, сравнения и т. п.).</w:t>
      </w:r>
    </w:p>
    <w:p w:rsidR="001F0601" w:rsidRPr="003D729A" w:rsidRDefault="001F0601" w:rsidP="001F0601">
      <w:pPr>
        <w:numPr>
          <w:ilvl w:val="0"/>
          <w:numId w:val="12"/>
        </w:numPr>
        <w:spacing w:before="100" w:beforeAutospacing="1" w:after="0" w:line="360" w:lineRule="auto"/>
        <w:ind w:left="-567"/>
        <w:jc w:val="both"/>
        <w:rPr>
          <w:rFonts w:ascii="Times New Roman" w:eastAsia="Times New Roman" w:hAnsi="Times New Roman" w:cs="Times New Roman"/>
          <w:sz w:val="24"/>
          <w:szCs w:val="24"/>
        </w:rPr>
      </w:pPr>
      <w:r w:rsidRPr="003D729A">
        <w:rPr>
          <w:rFonts w:ascii="Times New Roman" w:eastAsia="Times New Roman" w:hAnsi="Times New Roman" w:cs="Times New Roman"/>
          <w:i/>
          <w:iCs/>
          <w:sz w:val="24"/>
          <w:szCs w:val="24"/>
        </w:rPr>
        <w:t>План</w:t>
      </w:r>
      <w:r w:rsidRPr="003D729A">
        <w:rPr>
          <w:rFonts w:ascii="Times New Roman" w:eastAsia="Times New Roman" w:hAnsi="Times New Roman" w:cs="Times New Roman"/>
          <w:sz w:val="24"/>
          <w:szCs w:val="24"/>
        </w:rPr>
        <w:t xml:space="preserve"> — совокупность опорных пунктов.</w:t>
      </w:r>
    </w:p>
    <w:p w:rsidR="001F0601" w:rsidRPr="003D729A" w:rsidRDefault="001F0601" w:rsidP="001F0601">
      <w:pPr>
        <w:numPr>
          <w:ilvl w:val="0"/>
          <w:numId w:val="12"/>
        </w:numPr>
        <w:spacing w:before="100" w:beforeAutospacing="1" w:after="0" w:line="360" w:lineRule="auto"/>
        <w:ind w:left="-567"/>
        <w:jc w:val="both"/>
        <w:rPr>
          <w:rFonts w:ascii="Times New Roman" w:eastAsia="Times New Roman" w:hAnsi="Times New Roman" w:cs="Times New Roman"/>
          <w:sz w:val="24"/>
          <w:szCs w:val="24"/>
        </w:rPr>
      </w:pPr>
      <w:r w:rsidRPr="003D729A">
        <w:rPr>
          <w:rFonts w:ascii="Times New Roman" w:eastAsia="Times New Roman" w:hAnsi="Times New Roman" w:cs="Times New Roman"/>
          <w:i/>
          <w:iCs/>
          <w:sz w:val="24"/>
          <w:szCs w:val="24"/>
        </w:rPr>
        <w:t>Классификация</w:t>
      </w:r>
      <w:r w:rsidRPr="003D729A">
        <w:rPr>
          <w:rFonts w:ascii="Times New Roman" w:eastAsia="Times New Roman" w:hAnsi="Times New Roman" w:cs="Times New Roman"/>
          <w:sz w:val="24"/>
          <w:szCs w:val="24"/>
        </w:rPr>
        <w:t xml:space="preserve"> – распределение каких-либо предметов, явлений, понятий по классам, группам, разрядам на основе определенных общих признаков.</w:t>
      </w:r>
    </w:p>
    <w:p w:rsidR="001F0601" w:rsidRPr="003D729A" w:rsidRDefault="001F0601" w:rsidP="001F0601">
      <w:pPr>
        <w:numPr>
          <w:ilvl w:val="0"/>
          <w:numId w:val="12"/>
        </w:numPr>
        <w:spacing w:before="100" w:beforeAutospacing="1" w:after="0" w:line="360" w:lineRule="auto"/>
        <w:ind w:left="-567"/>
        <w:jc w:val="both"/>
        <w:rPr>
          <w:rFonts w:ascii="Times New Roman" w:eastAsia="Times New Roman" w:hAnsi="Times New Roman" w:cs="Times New Roman"/>
          <w:sz w:val="24"/>
          <w:szCs w:val="24"/>
        </w:rPr>
      </w:pPr>
      <w:r w:rsidRPr="003D729A">
        <w:rPr>
          <w:rFonts w:ascii="Times New Roman" w:eastAsia="Times New Roman" w:hAnsi="Times New Roman" w:cs="Times New Roman"/>
          <w:i/>
          <w:iCs/>
          <w:sz w:val="24"/>
          <w:szCs w:val="24"/>
        </w:rPr>
        <w:t>Структурирование</w:t>
      </w:r>
      <w:r w:rsidRPr="003D729A">
        <w:rPr>
          <w:rFonts w:ascii="Times New Roman" w:eastAsia="Times New Roman" w:hAnsi="Times New Roman" w:cs="Times New Roman"/>
          <w:sz w:val="24"/>
          <w:szCs w:val="24"/>
        </w:rPr>
        <w:t xml:space="preserve"> — установление взаимного расположения частей, составляющих целое.</w:t>
      </w:r>
    </w:p>
    <w:p w:rsidR="001F0601" w:rsidRPr="003D729A" w:rsidRDefault="001F0601" w:rsidP="001F0601">
      <w:pPr>
        <w:numPr>
          <w:ilvl w:val="0"/>
          <w:numId w:val="12"/>
        </w:numPr>
        <w:spacing w:before="100" w:beforeAutospacing="1" w:after="0" w:line="360" w:lineRule="auto"/>
        <w:ind w:left="-567"/>
        <w:jc w:val="both"/>
        <w:rPr>
          <w:rFonts w:ascii="Times New Roman" w:eastAsia="Times New Roman" w:hAnsi="Times New Roman" w:cs="Times New Roman"/>
          <w:sz w:val="24"/>
          <w:szCs w:val="24"/>
        </w:rPr>
      </w:pPr>
      <w:r w:rsidRPr="003D729A">
        <w:rPr>
          <w:rFonts w:ascii="Times New Roman" w:eastAsia="Times New Roman" w:hAnsi="Times New Roman" w:cs="Times New Roman"/>
          <w:i/>
          <w:iCs/>
          <w:sz w:val="24"/>
          <w:szCs w:val="24"/>
        </w:rPr>
        <w:t>Схематизация (построение графических схем)</w:t>
      </w:r>
      <w:r w:rsidRPr="003D729A">
        <w:rPr>
          <w:rFonts w:ascii="Times New Roman" w:eastAsia="Times New Roman" w:hAnsi="Times New Roman" w:cs="Times New Roman"/>
          <w:sz w:val="24"/>
          <w:szCs w:val="24"/>
        </w:rPr>
        <w:t xml:space="preserve"> — изображение или описание чего-либо в основных чертах или упрощенное представление запоминаемой информации.</w:t>
      </w:r>
    </w:p>
    <w:p w:rsidR="001F0601" w:rsidRPr="003D729A" w:rsidRDefault="001F0601" w:rsidP="001F0601">
      <w:pPr>
        <w:numPr>
          <w:ilvl w:val="0"/>
          <w:numId w:val="12"/>
        </w:numPr>
        <w:spacing w:before="100" w:beforeAutospacing="1" w:after="0" w:line="360" w:lineRule="auto"/>
        <w:ind w:left="-567"/>
        <w:jc w:val="both"/>
        <w:rPr>
          <w:rFonts w:ascii="Times New Roman" w:eastAsia="Times New Roman" w:hAnsi="Times New Roman" w:cs="Times New Roman"/>
          <w:sz w:val="24"/>
          <w:szCs w:val="24"/>
        </w:rPr>
      </w:pPr>
      <w:r w:rsidRPr="003D729A">
        <w:rPr>
          <w:rFonts w:ascii="Times New Roman" w:eastAsia="Times New Roman" w:hAnsi="Times New Roman" w:cs="Times New Roman"/>
          <w:i/>
          <w:iCs/>
          <w:sz w:val="24"/>
          <w:szCs w:val="24"/>
        </w:rPr>
        <w:t>Серийная организация материала</w:t>
      </w:r>
      <w:r w:rsidRPr="003D729A">
        <w:rPr>
          <w:rFonts w:ascii="Times New Roman" w:eastAsia="Times New Roman" w:hAnsi="Times New Roman" w:cs="Times New Roman"/>
          <w:sz w:val="24"/>
          <w:szCs w:val="24"/>
        </w:rPr>
        <w:t xml:space="preserve"> — установление или построение различных последовательностей: распределение по объему, распределение по времени, упорядочивание в пространстве и т. д.</w:t>
      </w:r>
    </w:p>
    <w:p w:rsidR="001F0601" w:rsidRPr="003D729A" w:rsidRDefault="001F0601" w:rsidP="001F0601">
      <w:pPr>
        <w:numPr>
          <w:ilvl w:val="0"/>
          <w:numId w:val="12"/>
        </w:numPr>
        <w:spacing w:before="100" w:beforeAutospacing="1" w:after="0" w:line="360" w:lineRule="auto"/>
        <w:ind w:left="-567"/>
        <w:jc w:val="both"/>
        <w:rPr>
          <w:rFonts w:ascii="Times New Roman" w:eastAsia="Times New Roman" w:hAnsi="Times New Roman" w:cs="Times New Roman"/>
          <w:sz w:val="24"/>
          <w:szCs w:val="24"/>
        </w:rPr>
      </w:pPr>
      <w:r w:rsidRPr="003D729A">
        <w:rPr>
          <w:rFonts w:ascii="Times New Roman" w:eastAsia="Times New Roman" w:hAnsi="Times New Roman" w:cs="Times New Roman"/>
          <w:i/>
          <w:iCs/>
          <w:sz w:val="24"/>
          <w:szCs w:val="24"/>
        </w:rPr>
        <w:t>Ассоциации</w:t>
      </w:r>
      <w:r w:rsidRPr="003D729A">
        <w:rPr>
          <w:rFonts w:ascii="Times New Roman" w:eastAsia="Times New Roman" w:hAnsi="Times New Roman" w:cs="Times New Roman"/>
          <w:sz w:val="24"/>
          <w:szCs w:val="24"/>
        </w:rPr>
        <w:t xml:space="preserve"> — установление связей по сходству, смежности или противоположности.</w:t>
      </w:r>
    </w:p>
    <w:p w:rsidR="001F0601" w:rsidRPr="003D729A" w:rsidRDefault="001F0601" w:rsidP="002221F4">
      <w:pPr>
        <w:spacing w:before="100" w:beforeAutospacing="1" w:after="0" w:line="360" w:lineRule="auto"/>
        <w:ind w:left="-567"/>
        <w:jc w:val="both"/>
        <w:rPr>
          <w:rFonts w:ascii="Times New Roman" w:eastAsia="Times New Roman" w:hAnsi="Times New Roman" w:cs="Times New Roman"/>
          <w:sz w:val="28"/>
          <w:szCs w:val="28"/>
        </w:rPr>
      </w:pPr>
      <w:r w:rsidRPr="003D729A">
        <w:rPr>
          <w:rFonts w:ascii="Times New Roman" w:eastAsia="Times New Roman" w:hAnsi="Times New Roman" w:cs="Times New Roman"/>
          <w:b/>
          <w:bCs/>
          <w:sz w:val="28"/>
          <w:szCs w:val="28"/>
        </w:rPr>
        <w:t>Методы активного запоминания</w:t>
      </w:r>
    </w:p>
    <w:p w:rsidR="001F0601" w:rsidRPr="003D729A" w:rsidRDefault="001F0601" w:rsidP="002221F4">
      <w:pPr>
        <w:spacing w:before="100" w:beforeAutospacing="1" w:after="0" w:line="360" w:lineRule="auto"/>
        <w:ind w:left="-567" w:firstLine="720"/>
        <w:jc w:val="both"/>
        <w:rPr>
          <w:rFonts w:ascii="Times New Roman" w:eastAsia="Times New Roman" w:hAnsi="Times New Roman" w:cs="Times New Roman"/>
          <w:sz w:val="28"/>
          <w:szCs w:val="28"/>
        </w:rPr>
      </w:pPr>
      <w:r w:rsidRPr="003D729A">
        <w:rPr>
          <w:rFonts w:ascii="Times New Roman" w:eastAsia="Times New Roman" w:hAnsi="Times New Roman" w:cs="Times New Roman"/>
          <w:b/>
          <w:bCs/>
          <w:i/>
          <w:iCs/>
          <w:sz w:val="28"/>
          <w:szCs w:val="28"/>
        </w:rPr>
        <w:t xml:space="preserve">Метод ключевых слов. </w:t>
      </w:r>
      <w:r w:rsidRPr="003D729A">
        <w:rPr>
          <w:rFonts w:ascii="Times New Roman" w:eastAsia="Times New Roman" w:hAnsi="Times New Roman" w:cs="Times New Roman"/>
          <w:sz w:val="28"/>
          <w:szCs w:val="28"/>
        </w:rPr>
        <w:t>Что такое ключевое слово? Это своеобразный «узел», связывающий хранящуюся в памяти информацию с нашим непосредственным сознанием и позволяющий нам ее воспроизвести. Для запоминания какой-либо фразы достаточно выделить 1-2 главных (ключевых) слова и запомнить их, после чего стоит только их вспомнить - как вспомнится вся фраза.</w:t>
      </w:r>
    </w:p>
    <w:p w:rsidR="001F0601" w:rsidRPr="003D729A" w:rsidRDefault="001F0601" w:rsidP="002221F4">
      <w:pPr>
        <w:spacing w:before="100" w:beforeAutospacing="1" w:after="0" w:line="360" w:lineRule="auto"/>
        <w:ind w:left="-567" w:firstLine="720"/>
        <w:jc w:val="both"/>
        <w:rPr>
          <w:rFonts w:ascii="Times New Roman" w:eastAsia="Times New Roman" w:hAnsi="Times New Roman" w:cs="Times New Roman"/>
          <w:sz w:val="28"/>
          <w:szCs w:val="28"/>
        </w:rPr>
      </w:pPr>
      <w:r w:rsidRPr="003D729A">
        <w:rPr>
          <w:rFonts w:ascii="Times New Roman" w:eastAsia="Times New Roman" w:hAnsi="Times New Roman" w:cs="Times New Roman"/>
          <w:sz w:val="28"/>
          <w:szCs w:val="28"/>
        </w:rPr>
        <w:t xml:space="preserve">Этот метод можно применить и при запоминании больших по объему текстов, составляя цепочку ключевых слов, следующих друг за другом и связанных между собой. Для этого запоминаемый текст разбивается на разделы. В каждом из разделов выделяются основные мысли, для каждой из них выделяется минимальное количество ключевых слов, которые необходимо связать между </w:t>
      </w:r>
      <w:r w:rsidRPr="003D729A">
        <w:rPr>
          <w:rFonts w:ascii="Times New Roman" w:eastAsia="Times New Roman" w:hAnsi="Times New Roman" w:cs="Times New Roman"/>
          <w:sz w:val="28"/>
          <w:szCs w:val="28"/>
        </w:rPr>
        <w:lastRenderedPageBreak/>
        <w:t>собой и запомнить. Таким образом, формируется некоторый костяк текста, содержание и форму которого можно воспроизвести, восстанавливая в памяти ключевые слова.</w:t>
      </w:r>
    </w:p>
    <w:p w:rsidR="001F0601" w:rsidRPr="003D729A" w:rsidRDefault="001F0601" w:rsidP="002221F4">
      <w:pPr>
        <w:spacing w:before="100" w:beforeAutospacing="1" w:after="0" w:line="360" w:lineRule="auto"/>
        <w:ind w:left="-284"/>
        <w:jc w:val="both"/>
        <w:rPr>
          <w:rFonts w:ascii="Times New Roman" w:eastAsia="Times New Roman" w:hAnsi="Times New Roman" w:cs="Times New Roman"/>
          <w:sz w:val="28"/>
          <w:szCs w:val="28"/>
        </w:rPr>
      </w:pPr>
      <w:r w:rsidRPr="003D729A">
        <w:rPr>
          <w:rFonts w:ascii="Times New Roman" w:eastAsia="Times New Roman" w:hAnsi="Times New Roman" w:cs="Times New Roman"/>
          <w:b/>
          <w:bCs/>
          <w:i/>
          <w:iCs/>
          <w:sz w:val="28"/>
          <w:szCs w:val="28"/>
        </w:rPr>
        <w:t xml:space="preserve">Метод повторения И. А. Корсакова </w:t>
      </w:r>
      <w:r w:rsidRPr="003D729A">
        <w:rPr>
          <w:rFonts w:ascii="Times New Roman" w:eastAsia="Times New Roman" w:hAnsi="Times New Roman" w:cs="Times New Roman"/>
          <w:sz w:val="28"/>
          <w:szCs w:val="28"/>
        </w:rPr>
        <w:t>(основные принципы)</w:t>
      </w:r>
    </w:p>
    <w:p w:rsidR="001F0601" w:rsidRPr="003D729A" w:rsidRDefault="001F0601" w:rsidP="002221F4">
      <w:pPr>
        <w:spacing w:before="100" w:beforeAutospacing="1" w:after="0" w:line="360" w:lineRule="auto"/>
        <w:ind w:left="-284"/>
        <w:jc w:val="both"/>
        <w:rPr>
          <w:rFonts w:ascii="Times New Roman" w:eastAsia="Times New Roman" w:hAnsi="Times New Roman" w:cs="Times New Roman"/>
          <w:sz w:val="28"/>
          <w:szCs w:val="28"/>
        </w:rPr>
      </w:pPr>
      <w:r w:rsidRPr="003D729A">
        <w:rPr>
          <w:rFonts w:ascii="Times New Roman" w:eastAsia="Times New Roman" w:hAnsi="Times New Roman" w:cs="Times New Roman"/>
          <w:sz w:val="28"/>
          <w:szCs w:val="28"/>
        </w:rPr>
        <w:t>1. Необходимо повторить информацию в течение 20 секунд сразу после ее восприятия (имена, телефоны, даты и т. п.), так как самая большая потеря информации приходится на первые стадии запоминания, следующие непосредственно за восприятием.</w:t>
      </w:r>
    </w:p>
    <w:p w:rsidR="001F0601" w:rsidRPr="003D729A" w:rsidRDefault="001F0601" w:rsidP="002221F4">
      <w:pPr>
        <w:spacing w:before="100" w:beforeAutospacing="1" w:after="0" w:line="360" w:lineRule="auto"/>
        <w:ind w:left="-284"/>
        <w:jc w:val="both"/>
        <w:rPr>
          <w:rFonts w:ascii="Times New Roman" w:eastAsia="Times New Roman" w:hAnsi="Times New Roman" w:cs="Times New Roman"/>
          <w:sz w:val="28"/>
          <w:szCs w:val="28"/>
        </w:rPr>
      </w:pPr>
      <w:r w:rsidRPr="003D729A">
        <w:rPr>
          <w:rFonts w:ascii="Times New Roman" w:eastAsia="Times New Roman" w:hAnsi="Times New Roman" w:cs="Times New Roman"/>
          <w:sz w:val="28"/>
          <w:szCs w:val="28"/>
        </w:rPr>
        <w:t>2. Промежутки времени между повторениями информации нужно по возможности удлинять. Предположим, если на подготовку дается 7 дней, а материал требует не менее пяти повторений, то работа может быть построена так:</w:t>
      </w:r>
    </w:p>
    <w:p w:rsidR="001F0601" w:rsidRPr="003D729A" w:rsidRDefault="001F0601" w:rsidP="002221F4">
      <w:pPr>
        <w:spacing w:before="100" w:beforeAutospacing="1" w:after="0" w:line="360" w:lineRule="auto"/>
        <w:ind w:left="-284"/>
        <w:jc w:val="both"/>
        <w:rPr>
          <w:rFonts w:ascii="Times New Roman" w:eastAsia="Times New Roman" w:hAnsi="Times New Roman" w:cs="Times New Roman"/>
          <w:sz w:val="28"/>
          <w:szCs w:val="28"/>
        </w:rPr>
      </w:pPr>
      <w:r w:rsidRPr="003D729A">
        <w:rPr>
          <w:rFonts w:ascii="Times New Roman" w:eastAsia="Times New Roman" w:hAnsi="Times New Roman" w:cs="Times New Roman"/>
          <w:sz w:val="28"/>
          <w:szCs w:val="28"/>
        </w:rPr>
        <w:t>1-й день —2 повторения;</w:t>
      </w:r>
    </w:p>
    <w:p w:rsidR="001F0601" w:rsidRPr="003D729A" w:rsidRDefault="001F0601" w:rsidP="002221F4">
      <w:pPr>
        <w:spacing w:before="100" w:beforeAutospacing="1" w:after="0" w:line="360" w:lineRule="auto"/>
        <w:ind w:left="-284"/>
        <w:jc w:val="both"/>
        <w:rPr>
          <w:rFonts w:ascii="Times New Roman" w:eastAsia="Times New Roman" w:hAnsi="Times New Roman" w:cs="Times New Roman"/>
          <w:sz w:val="28"/>
          <w:szCs w:val="28"/>
        </w:rPr>
      </w:pPr>
      <w:r w:rsidRPr="003D729A">
        <w:rPr>
          <w:rFonts w:ascii="Times New Roman" w:eastAsia="Times New Roman" w:hAnsi="Times New Roman" w:cs="Times New Roman"/>
          <w:sz w:val="28"/>
          <w:szCs w:val="28"/>
        </w:rPr>
        <w:t>2-й день — 1 повторение;</w:t>
      </w:r>
    </w:p>
    <w:p w:rsidR="001F0601" w:rsidRPr="003D729A" w:rsidRDefault="001F0601" w:rsidP="002221F4">
      <w:pPr>
        <w:spacing w:before="100" w:beforeAutospacing="1" w:after="0" w:line="360" w:lineRule="auto"/>
        <w:ind w:left="-284"/>
        <w:jc w:val="both"/>
        <w:rPr>
          <w:rFonts w:ascii="Times New Roman" w:eastAsia="Times New Roman" w:hAnsi="Times New Roman" w:cs="Times New Roman"/>
          <w:sz w:val="28"/>
          <w:szCs w:val="28"/>
        </w:rPr>
      </w:pPr>
      <w:r w:rsidRPr="003D729A">
        <w:rPr>
          <w:rFonts w:ascii="Times New Roman" w:eastAsia="Times New Roman" w:hAnsi="Times New Roman" w:cs="Times New Roman"/>
          <w:sz w:val="28"/>
          <w:szCs w:val="28"/>
        </w:rPr>
        <w:t>3-й день — без повторений;</w:t>
      </w:r>
    </w:p>
    <w:p w:rsidR="001F0601" w:rsidRPr="003D729A" w:rsidRDefault="001F0601" w:rsidP="002221F4">
      <w:pPr>
        <w:spacing w:before="100" w:beforeAutospacing="1" w:after="0" w:line="360" w:lineRule="auto"/>
        <w:ind w:left="-284"/>
        <w:jc w:val="both"/>
        <w:rPr>
          <w:rFonts w:ascii="Times New Roman" w:eastAsia="Times New Roman" w:hAnsi="Times New Roman" w:cs="Times New Roman"/>
          <w:sz w:val="28"/>
          <w:szCs w:val="28"/>
        </w:rPr>
      </w:pPr>
      <w:r w:rsidRPr="003D729A">
        <w:rPr>
          <w:rFonts w:ascii="Times New Roman" w:eastAsia="Times New Roman" w:hAnsi="Times New Roman" w:cs="Times New Roman"/>
          <w:sz w:val="28"/>
          <w:szCs w:val="28"/>
        </w:rPr>
        <w:t>4-й день — 1 повторение;</w:t>
      </w:r>
    </w:p>
    <w:p w:rsidR="001F0601" w:rsidRPr="003D729A" w:rsidRDefault="001F0601" w:rsidP="002221F4">
      <w:pPr>
        <w:spacing w:before="100" w:beforeAutospacing="1" w:after="0" w:line="360" w:lineRule="auto"/>
        <w:ind w:left="-284"/>
        <w:jc w:val="both"/>
        <w:rPr>
          <w:rFonts w:ascii="Times New Roman" w:eastAsia="Times New Roman" w:hAnsi="Times New Roman" w:cs="Times New Roman"/>
          <w:sz w:val="28"/>
          <w:szCs w:val="28"/>
        </w:rPr>
      </w:pPr>
      <w:r w:rsidRPr="003D729A">
        <w:rPr>
          <w:rFonts w:ascii="Times New Roman" w:eastAsia="Times New Roman" w:hAnsi="Times New Roman" w:cs="Times New Roman"/>
          <w:sz w:val="28"/>
          <w:szCs w:val="28"/>
        </w:rPr>
        <w:t>5-й день — без повторений;</w:t>
      </w:r>
    </w:p>
    <w:p w:rsidR="001F0601" w:rsidRPr="003D729A" w:rsidRDefault="001F0601" w:rsidP="002221F4">
      <w:pPr>
        <w:spacing w:before="100" w:beforeAutospacing="1" w:after="0" w:line="360" w:lineRule="auto"/>
        <w:ind w:left="-284"/>
        <w:jc w:val="both"/>
        <w:rPr>
          <w:rFonts w:ascii="Times New Roman" w:eastAsia="Times New Roman" w:hAnsi="Times New Roman" w:cs="Times New Roman"/>
          <w:sz w:val="28"/>
          <w:szCs w:val="28"/>
        </w:rPr>
      </w:pPr>
      <w:r w:rsidRPr="003D729A">
        <w:rPr>
          <w:rFonts w:ascii="Times New Roman" w:eastAsia="Times New Roman" w:hAnsi="Times New Roman" w:cs="Times New Roman"/>
          <w:sz w:val="28"/>
          <w:szCs w:val="28"/>
        </w:rPr>
        <w:t>6-й день — без повторений;</w:t>
      </w:r>
    </w:p>
    <w:p w:rsidR="001F0601" w:rsidRPr="003D729A" w:rsidRDefault="001F0601" w:rsidP="002221F4">
      <w:pPr>
        <w:spacing w:before="100" w:beforeAutospacing="1" w:after="0" w:line="360" w:lineRule="auto"/>
        <w:ind w:left="-284"/>
        <w:jc w:val="both"/>
        <w:rPr>
          <w:rFonts w:ascii="Times New Roman" w:eastAsia="Times New Roman" w:hAnsi="Times New Roman" w:cs="Times New Roman"/>
          <w:sz w:val="28"/>
          <w:szCs w:val="28"/>
        </w:rPr>
      </w:pPr>
      <w:r w:rsidRPr="003D729A">
        <w:rPr>
          <w:rFonts w:ascii="Times New Roman" w:eastAsia="Times New Roman" w:hAnsi="Times New Roman" w:cs="Times New Roman"/>
          <w:sz w:val="28"/>
          <w:szCs w:val="28"/>
        </w:rPr>
        <w:t>7-й день — 1 повторение.</w:t>
      </w:r>
    </w:p>
    <w:p w:rsidR="001F0601" w:rsidRPr="003D729A" w:rsidRDefault="001F0601" w:rsidP="002221F4">
      <w:pPr>
        <w:spacing w:before="100" w:beforeAutospacing="1" w:after="0" w:line="360" w:lineRule="auto"/>
        <w:ind w:left="-284"/>
        <w:jc w:val="both"/>
        <w:rPr>
          <w:rFonts w:ascii="Times New Roman" w:eastAsia="Times New Roman" w:hAnsi="Times New Roman" w:cs="Times New Roman"/>
          <w:sz w:val="28"/>
          <w:szCs w:val="28"/>
        </w:rPr>
      </w:pPr>
      <w:r w:rsidRPr="003D729A">
        <w:rPr>
          <w:rFonts w:ascii="Times New Roman" w:eastAsia="Times New Roman" w:hAnsi="Times New Roman" w:cs="Times New Roman"/>
          <w:sz w:val="28"/>
          <w:szCs w:val="28"/>
        </w:rPr>
        <w:t>3. Количество повторений должно выбираться с некоторым запасом. Следует придерживаться простого правила: число повторений должно быть таким, чтобы в течение необходимого промежутка времени информация не пропадала.</w:t>
      </w:r>
    </w:p>
    <w:p w:rsidR="001F0601" w:rsidRPr="003D729A" w:rsidRDefault="001F0601" w:rsidP="001F0601">
      <w:pPr>
        <w:spacing w:before="100" w:beforeAutospacing="1" w:after="0" w:line="240" w:lineRule="auto"/>
        <w:ind w:firstLine="720"/>
        <w:jc w:val="both"/>
        <w:rPr>
          <w:rFonts w:ascii="Times New Roman" w:eastAsia="Times New Roman" w:hAnsi="Times New Roman" w:cs="Times New Roman"/>
          <w:sz w:val="28"/>
          <w:szCs w:val="28"/>
        </w:rPr>
      </w:pPr>
      <w:r w:rsidRPr="003D729A">
        <w:rPr>
          <w:rFonts w:ascii="Times New Roman" w:eastAsia="Times New Roman" w:hAnsi="Times New Roman" w:cs="Times New Roman"/>
          <w:sz w:val="28"/>
          <w:szCs w:val="28"/>
        </w:rPr>
        <w:lastRenderedPageBreak/>
        <w:t>Если вы хотите запомнить информацию только на несколько дней, то после непосредственного ее восприятия рекомендуем повторить материал сначала через 15-20 минут, затем через 8-9 часов. И еще раз через 24 часа.</w:t>
      </w:r>
    </w:p>
    <w:p w:rsidR="001F0601" w:rsidRPr="003D729A" w:rsidRDefault="001F0601" w:rsidP="001F0601">
      <w:pPr>
        <w:spacing w:before="100" w:beforeAutospacing="1" w:after="0" w:line="240" w:lineRule="auto"/>
        <w:ind w:firstLine="720"/>
        <w:jc w:val="both"/>
        <w:rPr>
          <w:rFonts w:ascii="Times New Roman" w:eastAsia="Times New Roman" w:hAnsi="Times New Roman" w:cs="Times New Roman"/>
          <w:sz w:val="28"/>
          <w:szCs w:val="28"/>
        </w:rPr>
      </w:pPr>
    </w:p>
    <w:p w:rsidR="001F0601" w:rsidRPr="003D729A" w:rsidRDefault="001F0601" w:rsidP="002221F4">
      <w:pPr>
        <w:spacing w:before="100" w:beforeAutospacing="1" w:after="0" w:line="360" w:lineRule="auto"/>
        <w:ind w:left="-426"/>
        <w:jc w:val="both"/>
        <w:rPr>
          <w:rFonts w:ascii="Times New Roman" w:eastAsia="Times New Roman" w:hAnsi="Times New Roman" w:cs="Times New Roman"/>
          <w:sz w:val="28"/>
          <w:szCs w:val="28"/>
        </w:rPr>
      </w:pPr>
      <w:r w:rsidRPr="003D729A">
        <w:rPr>
          <w:rFonts w:ascii="Times New Roman" w:eastAsia="Times New Roman" w:hAnsi="Times New Roman" w:cs="Times New Roman"/>
          <w:b/>
          <w:bCs/>
          <w:i/>
          <w:iCs/>
          <w:sz w:val="28"/>
          <w:szCs w:val="28"/>
        </w:rPr>
        <w:t xml:space="preserve">Комплексный учебный метод. </w:t>
      </w:r>
      <w:r w:rsidRPr="003D729A">
        <w:rPr>
          <w:rFonts w:ascii="Times New Roman" w:eastAsia="Times New Roman" w:hAnsi="Times New Roman" w:cs="Times New Roman"/>
          <w:sz w:val="28"/>
          <w:szCs w:val="28"/>
        </w:rPr>
        <w:t>Большое количество информации можно запомнить с помощью частичного учебного метода, при котором повторяется предложение за предложением, стихотворная строка за строкой. Однако при частичном учебном методе информация дробится и вырывается из своего контекста, что затрудняет выполнение и приводит к увеличению числа повторений. В отличие от этого, при комплексном учебном методе вся информация, например текст, запоминается целиком, а затем как одно целое повторяется. Взаимосвязи между отдельными частями воспринимаются быстрее и основательнее, а обязательное число повто</w:t>
      </w:r>
      <w:r w:rsidRPr="003D729A">
        <w:rPr>
          <w:rFonts w:ascii="Times New Roman" w:eastAsia="Times New Roman" w:hAnsi="Times New Roman" w:cs="Times New Roman"/>
          <w:sz w:val="28"/>
          <w:szCs w:val="28"/>
        </w:rPr>
        <w:softHyphen/>
        <w:t>рений сокращается. Поэтому там, где это возможно, используйте комплексный учебный метод.</w:t>
      </w:r>
    </w:p>
    <w:p w:rsidR="001F0601" w:rsidRPr="003D729A" w:rsidRDefault="001F0601" w:rsidP="003D729A">
      <w:pPr>
        <w:spacing w:before="100" w:beforeAutospacing="1" w:after="0" w:line="360" w:lineRule="auto"/>
        <w:ind w:left="-426"/>
        <w:jc w:val="both"/>
        <w:rPr>
          <w:rFonts w:ascii="Times New Roman" w:eastAsia="Times New Roman" w:hAnsi="Times New Roman" w:cs="Times New Roman"/>
          <w:sz w:val="28"/>
          <w:szCs w:val="28"/>
        </w:rPr>
      </w:pPr>
      <w:r w:rsidRPr="003D729A">
        <w:rPr>
          <w:rFonts w:ascii="Times New Roman" w:eastAsia="Times New Roman" w:hAnsi="Times New Roman" w:cs="Times New Roman"/>
          <w:sz w:val="28"/>
          <w:szCs w:val="28"/>
        </w:rPr>
        <w:t>При работе с большим объемом материала трудно хорошо запомнить текст как одно целое. В таком случае разбейте текст на достаточно большие разделы, объединенные одной темой. При первом воспроизведении повторяется уже выученная часть и изучается вторая. При втором — повторяются первые части и заучивается следующая и т. д.</w:t>
      </w:r>
    </w:p>
    <w:p w:rsidR="001F0601" w:rsidRPr="003D729A" w:rsidRDefault="001F0601" w:rsidP="002221F4">
      <w:pPr>
        <w:spacing w:before="100" w:beforeAutospacing="1" w:after="0" w:line="360" w:lineRule="auto"/>
        <w:ind w:left="-426"/>
        <w:jc w:val="both"/>
        <w:rPr>
          <w:rFonts w:ascii="Times New Roman" w:eastAsia="Times New Roman" w:hAnsi="Times New Roman" w:cs="Times New Roman"/>
          <w:sz w:val="28"/>
          <w:szCs w:val="28"/>
        </w:rPr>
      </w:pPr>
      <w:r w:rsidRPr="003D729A">
        <w:rPr>
          <w:rFonts w:ascii="Times New Roman" w:eastAsia="Times New Roman" w:hAnsi="Times New Roman" w:cs="Times New Roman"/>
          <w:b/>
          <w:bCs/>
          <w:i/>
          <w:iCs/>
          <w:sz w:val="28"/>
          <w:szCs w:val="28"/>
        </w:rPr>
        <w:t xml:space="preserve">«Зубрежка». </w:t>
      </w:r>
      <w:r w:rsidRPr="003D729A">
        <w:rPr>
          <w:rFonts w:ascii="Times New Roman" w:eastAsia="Times New Roman" w:hAnsi="Times New Roman" w:cs="Times New Roman"/>
          <w:sz w:val="28"/>
          <w:szCs w:val="28"/>
        </w:rPr>
        <w:t>Бывает так, что какой-то материал ну совершенно «не идет». В этом случае можно прибегнуть к банальной зубрежке. Конечно, много так не выучишь, но этот способ можно применять в крайнем случае. У этого способа запоминания материала тоже есть свои правила.</w:t>
      </w:r>
    </w:p>
    <w:p w:rsidR="001F0601" w:rsidRPr="003D729A" w:rsidRDefault="001F0601" w:rsidP="002221F4">
      <w:pPr>
        <w:spacing w:before="100" w:beforeAutospacing="1" w:after="0" w:line="360" w:lineRule="auto"/>
        <w:ind w:left="-426"/>
        <w:jc w:val="both"/>
        <w:rPr>
          <w:rFonts w:ascii="Times New Roman" w:eastAsia="Times New Roman" w:hAnsi="Times New Roman" w:cs="Times New Roman"/>
          <w:sz w:val="28"/>
          <w:szCs w:val="28"/>
        </w:rPr>
      </w:pPr>
      <w:r w:rsidRPr="003D729A">
        <w:rPr>
          <w:rFonts w:ascii="Times New Roman" w:eastAsia="Times New Roman" w:hAnsi="Times New Roman" w:cs="Times New Roman"/>
          <w:sz w:val="28"/>
          <w:szCs w:val="28"/>
        </w:rPr>
        <w:t>Какова процедура «зазубривания»?</w:t>
      </w:r>
    </w:p>
    <w:p w:rsidR="001F0601" w:rsidRPr="003D729A" w:rsidRDefault="001F0601" w:rsidP="002221F4">
      <w:pPr>
        <w:numPr>
          <w:ilvl w:val="0"/>
          <w:numId w:val="13"/>
        </w:numPr>
        <w:spacing w:before="100" w:beforeAutospacing="1" w:after="0" w:line="360" w:lineRule="auto"/>
        <w:ind w:left="-426" w:firstLine="0"/>
        <w:jc w:val="both"/>
        <w:rPr>
          <w:rFonts w:ascii="Times New Roman" w:eastAsia="Times New Roman" w:hAnsi="Times New Roman" w:cs="Times New Roman"/>
          <w:sz w:val="28"/>
          <w:szCs w:val="28"/>
        </w:rPr>
      </w:pPr>
      <w:r w:rsidRPr="003D729A">
        <w:rPr>
          <w:rFonts w:ascii="Times New Roman" w:eastAsia="Times New Roman" w:hAnsi="Times New Roman" w:cs="Times New Roman"/>
          <w:sz w:val="28"/>
          <w:szCs w:val="28"/>
        </w:rPr>
        <w:t>повтори про себя или вслух то, что нужно запомнить</w:t>
      </w:r>
    </w:p>
    <w:p w:rsidR="001F0601" w:rsidRPr="003D729A" w:rsidRDefault="001F0601" w:rsidP="002221F4">
      <w:pPr>
        <w:numPr>
          <w:ilvl w:val="0"/>
          <w:numId w:val="13"/>
        </w:numPr>
        <w:spacing w:before="100" w:beforeAutospacing="1" w:after="0" w:line="360" w:lineRule="auto"/>
        <w:ind w:left="-426" w:firstLine="0"/>
        <w:jc w:val="both"/>
        <w:rPr>
          <w:rFonts w:ascii="Times New Roman" w:eastAsia="Times New Roman" w:hAnsi="Times New Roman" w:cs="Times New Roman"/>
          <w:sz w:val="28"/>
          <w:szCs w:val="28"/>
        </w:rPr>
      </w:pPr>
      <w:r w:rsidRPr="003D729A">
        <w:rPr>
          <w:rFonts w:ascii="Times New Roman" w:eastAsia="Times New Roman" w:hAnsi="Times New Roman" w:cs="Times New Roman"/>
          <w:sz w:val="28"/>
          <w:szCs w:val="28"/>
        </w:rPr>
        <w:t>повтори через 1 секунду, через 2 секунды, через 4 секунды</w:t>
      </w:r>
    </w:p>
    <w:p w:rsidR="001F0601" w:rsidRPr="003D729A" w:rsidRDefault="001F0601" w:rsidP="002221F4">
      <w:pPr>
        <w:numPr>
          <w:ilvl w:val="0"/>
          <w:numId w:val="13"/>
        </w:numPr>
        <w:spacing w:before="100" w:beforeAutospacing="1" w:after="0" w:line="360" w:lineRule="auto"/>
        <w:ind w:left="-426" w:firstLine="0"/>
        <w:jc w:val="both"/>
        <w:rPr>
          <w:rFonts w:ascii="Times New Roman" w:eastAsia="Times New Roman" w:hAnsi="Times New Roman" w:cs="Times New Roman"/>
          <w:sz w:val="28"/>
          <w:szCs w:val="28"/>
        </w:rPr>
      </w:pPr>
      <w:r w:rsidRPr="003D729A">
        <w:rPr>
          <w:rFonts w:ascii="Times New Roman" w:eastAsia="Times New Roman" w:hAnsi="Times New Roman" w:cs="Times New Roman"/>
          <w:sz w:val="28"/>
          <w:szCs w:val="28"/>
        </w:rPr>
        <w:t>повтори, выждав 10 минут (для запечатления)</w:t>
      </w:r>
    </w:p>
    <w:p w:rsidR="001F0601" w:rsidRPr="003D729A" w:rsidRDefault="001F0601" w:rsidP="002221F4">
      <w:pPr>
        <w:numPr>
          <w:ilvl w:val="0"/>
          <w:numId w:val="13"/>
        </w:numPr>
        <w:spacing w:before="100" w:beforeAutospacing="1" w:after="0" w:line="360" w:lineRule="auto"/>
        <w:ind w:left="-426" w:firstLine="0"/>
        <w:jc w:val="both"/>
        <w:rPr>
          <w:rFonts w:ascii="Times New Roman" w:eastAsia="Times New Roman" w:hAnsi="Times New Roman" w:cs="Times New Roman"/>
          <w:sz w:val="28"/>
          <w:szCs w:val="28"/>
        </w:rPr>
      </w:pPr>
      <w:r w:rsidRPr="003D729A">
        <w:rPr>
          <w:rFonts w:ascii="Times New Roman" w:eastAsia="Times New Roman" w:hAnsi="Times New Roman" w:cs="Times New Roman"/>
          <w:sz w:val="28"/>
          <w:szCs w:val="28"/>
        </w:rPr>
        <w:lastRenderedPageBreak/>
        <w:t>для перевода материала в долговременную память повтори его через 2-3 часа</w:t>
      </w:r>
    </w:p>
    <w:p w:rsidR="001F0601" w:rsidRPr="003D729A" w:rsidRDefault="001F0601" w:rsidP="002221F4">
      <w:pPr>
        <w:numPr>
          <w:ilvl w:val="0"/>
          <w:numId w:val="13"/>
        </w:numPr>
        <w:spacing w:before="100" w:beforeAutospacing="1" w:after="0" w:line="360" w:lineRule="auto"/>
        <w:ind w:left="-426" w:firstLine="0"/>
        <w:jc w:val="both"/>
        <w:rPr>
          <w:rFonts w:ascii="Times New Roman" w:eastAsia="Times New Roman" w:hAnsi="Times New Roman" w:cs="Times New Roman"/>
          <w:sz w:val="28"/>
          <w:szCs w:val="28"/>
        </w:rPr>
      </w:pPr>
      <w:r w:rsidRPr="003D729A">
        <w:rPr>
          <w:rFonts w:ascii="Times New Roman" w:eastAsia="Times New Roman" w:hAnsi="Times New Roman" w:cs="Times New Roman"/>
          <w:sz w:val="28"/>
          <w:szCs w:val="28"/>
        </w:rPr>
        <w:t>повтори через 2 дня, через 5 дней (для закрепления в долговременной памяти)</w:t>
      </w:r>
    </w:p>
    <w:p w:rsidR="001F0601" w:rsidRPr="003D729A" w:rsidRDefault="001F0601" w:rsidP="002221F4">
      <w:pPr>
        <w:spacing w:before="100" w:beforeAutospacing="1" w:after="0" w:line="360" w:lineRule="auto"/>
        <w:ind w:left="-426"/>
        <w:jc w:val="both"/>
        <w:rPr>
          <w:rFonts w:ascii="Times New Roman" w:eastAsia="Times New Roman" w:hAnsi="Times New Roman" w:cs="Times New Roman"/>
          <w:sz w:val="28"/>
          <w:szCs w:val="28"/>
        </w:rPr>
      </w:pPr>
      <w:r w:rsidRPr="003D729A">
        <w:rPr>
          <w:rFonts w:ascii="Constantia" w:eastAsia="Times New Roman" w:hAnsi="Constantia" w:cs="Times New Roman"/>
          <w:b/>
          <w:bCs/>
          <w:sz w:val="28"/>
          <w:szCs w:val="28"/>
        </w:rPr>
        <w:t>Приемы зрительного запоминания</w:t>
      </w:r>
    </w:p>
    <w:p w:rsidR="001F0601" w:rsidRPr="003D729A" w:rsidRDefault="001F0601" w:rsidP="002221F4">
      <w:pPr>
        <w:tabs>
          <w:tab w:val="left" w:pos="709"/>
        </w:tabs>
        <w:spacing w:before="100" w:beforeAutospacing="1" w:after="0" w:line="360" w:lineRule="auto"/>
        <w:ind w:left="-426"/>
        <w:jc w:val="both"/>
        <w:rPr>
          <w:rFonts w:ascii="Times New Roman" w:eastAsia="Times New Roman" w:hAnsi="Times New Roman" w:cs="Times New Roman"/>
          <w:sz w:val="28"/>
          <w:szCs w:val="28"/>
        </w:rPr>
      </w:pPr>
      <w:r w:rsidRPr="003D729A">
        <w:rPr>
          <w:rFonts w:ascii="Times New Roman" w:eastAsia="Times New Roman" w:hAnsi="Times New Roman" w:cs="Times New Roman"/>
          <w:i/>
          <w:iCs/>
          <w:sz w:val="28"/>
          <w:szCs w:val="28"/>
        </w:rPr>
        <w:t xml:space="preserve">а) </w:t>
      </w:r>
      <w:r w:rsidRPr="003D729A">
        <w:rPr>
          <w:rFonts w:ascii="Times New Roman" w:eastAsia="Times New Roman" w:hAnsi="Times New Roman" w:cs="Times New Roman"/>
          <w:sz w:val="28"/>
          <w:szCs w:val="28"/>
        </w:rPr>
        <w:t xml:space="preserve">мысленно представим предмет, который мы хоти запомнить. «Раскрасим» его необычным цветом или представим его огромного размера, «повернем» этот предмет и посмотрим его с разных сторон. Трудно забыть этот предмет после таких действий с образом, не правда ли? </w:t>
      </w:r>
    </w:p>
    <w:p w:rsidR="001F0601" w:rsidRPr="003D729A" w:rsidRDefault="001F0601" w:rsidP="002221F4">
      <w:pPr>
        <w:spacing w:before="100" w:beforeAutospacing="1" w:after="0" w:line="360" w:lineRule="auto"/>
        <w:ind w:left="-426"/>
        <w:jc w:val="both"/>
        <w:rPr>
          <w:rFonts w:ascii="Times New Roman" w:eastAsia="Times New Roman" w:hAnsi="Times New Roman" w:cs="Times New Roman"/>
          <w:sz w:val="28"/>
          <w:szCs w:val="28"/>
        </w:rPr>
      </w:pPr>
      <w:r w:rsidRPr="003D729A">
        <w:rPr>
          <w:rFonts w:ascii="Times New Roman" w:eastAsia="Times New Roman" w:hAnsi="Times New Roman" w:cs="Times New Roman"/>
          <w:sz w:val="28"/>
          <w:szCs w:val="28"/>
        </w:rPr>
        <w:t xml:space="preserve">б) </w:t>
      </w:r>
      <w:r w:rsidRPr="003D729A">
        <w:rPr>
          <w:rFonts w:ascii="Times New Roman" w:eastAsia="Times New Roman" w:hAnsi="Times New Roman" w:cs="Times New Roman"/>
          <w:i/>
          <w:iCs/>
          <w:sz w:val="28"/>
          <w:szCs w:val="28"/>
        </w:rPr>
        <w:t xml:space="preserve">визуализация в чистом виде. </w:t>
      </w:r>
      <w:r w:rsidRPr="003D729A">
        <w:rPr>
          <w:rFonts w:ascii="Times New Roman" w:eastAsia="Times New Roman" w:hAnsi="Times New Roman" w:cs="Times New Roman"/>
          <w:sz w:val="28"/>
          <w:szCs w:val="28"/>
        </w:rPr>
        <w:t>Для запоминания коротких чисел вполне достаточно создать их зрительный образ. Представьте себе, что число, которое Вам необходимо запомнить, написано крупным красным шрифтом на белой стене или горит неоновыми цифрами на фоне черного неба. Заставьте эту надпись мигать не менее 15 секунд в вашем воображении. Повторяя число вслух, вы еще больше облегчите его запоминание, призвав еще один канал чувственного восприятия.</w:t>
      </w:r>
    </w:p>
    <w:p w:rsidR="001F0601" w:rsidRPr="003D729A" w:rsidRDefault="001F0601" w:rsidP="002221F4">
      <w:pPr>
        <w:spacing w:before="100" w:beforeAutospacing="1" w:after="0" w:line="360" w:lineRule="auto"/>
        <w:ind w:left="-426"/>
        <w:jc w:val="both"/>
        <w:rPr>
          <w:rFonts w:ascii="Times New Roman" w:eastAsia="Times New Roman" w:hAnsi="Times New Roman" w:cs="Times New Roman"/>
          <w:sz w:val="28"/>
          <w:szCs w:val="28"/>
        </w:rPr>
      </w:pPr>
      <w:r w:rsidRPr="003D729A">
        <w:rPr>
          <w:rFonts w:ascii="Times New Roman" w:eastAsia="Times New Roman" w:hAnsi="Times New Roman" w:cs="Times New Roman"/>
          <w:sz w:val="28"/>
          <w:szCs w:val="28"/>
        </w:rPr>
        <w:t>Некоторым из нас при запоминании числовой информации</w:t>
      </w:r>
      <w:r w:rsidRPr="003D729A">
        <w:rPr>
          <w:rFonts w:ascii="Times New Roman" w:eastAsia="Times New Roman" w:hAnsi="Times New Roman" w:cs="Times New Roman"/>
          <w:b/>
          <w:bCs/>
          <w:i/>
          <w:iCs/>
          <w:sz w:val="28"/>
          <w:szCs w:val="28"/>
        </w:rPr>
        <w:t xml:space="preserve"> </w:t>
      </w:r>
      <w:r w:rsidRPr="003D729A">
        <w:rPr>
          <w:rFonts w:ascii="Times New Roman" w:eastAsia="Times New Roman" w:hAnsi="Times New Roman" w:cs="Times New Roman"/>
          <w:sz w:val="28"/>
          <w:szCs w:val="28"/>
        </w:rPr>
        <w:t xml:space="preserve">помогают опоры или коды. </w:t>
      </w:r>
    </w:p>
    <w:p w:rsidR="001F0601" w:rsidRPr="003D729A" w:rsidRDefault="001F0601" w:rsidP="002221F4">
      <w:pPr>
        <w:spacing w:before="100" w:beforeAutospacing="1" w:after="0" w:line="360" w:lineRule="auto"/>
        <w:ind w:left="-426"/>
        <w:jc w:val="both"/>
        <w:rPr>
          <w:rFonts w:ascii="Times New Roman" w:eastAsia="Times New Roman" w:hAnsi="Times New Roman" w:cs="Times New Roman"/>
          <w:sz w:val="28"/>
          <w:szCs w:val="28"/>
        </w:rPr>
      </w:pPr>
    </w:p>
    <w:p w:rsidR="001F0601" w:rsidRPr="001F0601" w:rsidRDefault="001F0601" w:rsidP="002221F4">
      <w:pPr>
        <w:spacing w:before="100" w:beforeAutospacing="1" w:after="0" w:line="360" w:lineRule="auto"/>
        <w:ind w:left="-426" w:right="-6"/>
        <w:jc w:val="both"/>
        <w:rPr>
          <w:rFonts w:ascii="Times New Roman" w:eastAsia="Times New Roman" w:hAnsi="Times New Roman" w:cs="Times New Roman"/>
          <w:sz w:val="24"/>
          <w:szCs w:val="24"/>
        </w:rPr>
      </w:pPr>
    </w:p>
    <w:p w:rsidR="001F0601" w:rsidRDefault="001F0601" w:rsidP="002221F4">
      <w:pPr>
        <w:spacing w:line="360" w:lineRule="auto"/>
        <w:ind w:left="-426" w:right="-5"/>
        <w:jc w:val="both"/>
        <w:rPr>
          <w:rFonts w:ascii="Times New Roman" w:hAnsi="Times New Roman" w:cs="Times New Roman"/>
          <w:sz w:val="28"/>
          <w:szCs w:val="28"/>
        </w:rPr>
      </w:pPr>
    </w:p>
    <w:p w:rsidR="001F0601" w:rsidRDefault="001F0601" w:rsidP="001F0601">
      <w:pPr>
        <w:spacing w:line="360" w:lineRule="auto"/>
        <w:ind w:left="-284" w:right="-5" w:firstLine="540"/>
        <w:jc w:val="both"/>
        <w:rPr>
          <w:rFonts w:ascii="Times New Roman" w:hAnsi="Times New Roman" w:cs="Times New Roman"/>
          <w:b/>
          <w:bCs/>
          <w:sz w:val="28"/>
          <w:szCs w:val="28"/>
        </w:rPr>
      </w:pPr>
    </w:p>
    <w:p w:rsidR="003D729A" w:rsidRDefault="003D729A" w:rsidP="001F0601">
      <w:pPr>
        <w:spacing w:line="360" w:lineRule="auto"/>
        <w:ind w:left="-284" w:right="-5" w:firstLine="540"/>
        <w:jc w:val="both"/>
        <w:rPr>
          <w:rFonts w:ascii="Times New Roman" w:hAnsi="Times New Roman" w:cs="Times New Roman"/>
          <w:b/>
          <w:bCs/>
          <w:sz w:val="28"/>
          <w:szCs w:val="28"/>
        </w:rPr>
      </w:pPr>
    </w:p>
    <w:p w:rsidR="003D729A" w:rsidRPr="00280A18" w:rsidRDefault="003D729A" w:rsidP="001F0601">
      <w:pPr>
        <w:spacing w:line="360" w:lineRule="auto"/>
        <w:ind w:left="-284" w:right="-5" w:firstLine="540"/>
        <w:jc w:val="both"/>
        <w:rPr>
          <w:rFonts w:ascii="Times New Roman" w:hAnsi="Times New Roman" w:cs="Times New Roman"/>
          <w:b/>
          <w:bCs/>
          <w:sz w:val="28"/>
          <w:szCs w:val="28"/>
        </w:rPr>
      </w:pPr>
    </w:p>
    <w:p w:rsidR="00734604" w:rsidRDefault="00734604" w:rsidP="00734604">
      <w:pPr>
        <w:spacing w:line="360" w:lineRule="auto"/>
        <w:jc w:val="center"/>
        <w:rPr>
          <w:rFonts w:ascii="Times New Roman" w:hAnsi="Times New Roman"/>
          <w:b/>
          <w:sz w:val="40"/>
          <w:szCs w:val="40"/>
        </w:rPr>
      </w:pPr>
      <w:r w:rsidRPr="00734604">
        <w:rPr>
          <w:rFonts w:ascii="Times New Roman" w:hAnsi="Times New Roman"/>
          <w:b/>
          <w:sz w:val="40"/>
          <w:szCs w:val="40"/>
          <w:lang w:val="en-US"/>
        </w:rPr>
        <w:lastRenderedPageBreak/>
        <w:t>III</w:t>
      </w:r>
      <w:r w:rsidRPr="00734604">
        <w:rPr>
          <w:rFonts w:ascii="Times New Roman" w:hAnsi="Times New Roman"/>
          <w:b/>
          <w:sz w:val="40"/>
          <w:szCs w:val="40"/>
        </w:rPr>
        <w:t>.</w:t>
      </w:r>
      <w:r w:rsidRPr="00734604">
        <w:rPr>
          <w:rFonts w:ascii="Times New Roman" w:hAnsi="Times New Roman"/>
          <w:sz w:val="40"/>
          <w:szCs w:val="40"/>
        </w:rPr>
        <w:t xml:space="preserve">  </w:t>
      </w:r>
      <w:r w:rsidRPr="00734604">
        <w:rPr>
          <w:rFonts w:ascii="Times New Roman" w:hAnsi="Times New Roman"/>
          <w:b/>
          <w:sz w:val="40"/>
          <w:szCs w:val="40"/>
        </w:rPr>
        <w:t>Рекомендации  учителям по подготовке выпускников к ГИА</w:t>
      </w:r>
      <w:r w:rsidR="002B26AC">
        <w:rPr>
          <w:rFonts w:ascii="Times New Roman" w:hAnsi="Times New Roman"/>
          <w:b/>
          <w:sz w:val="40"/>
          <w:szCs w:val="40"/>
        </w:rPr>
        <w:t xml:space="preserve"> </w:t>
      </w:r>
    </w:p>
    <w:p w:rsidR="002B26AC" w:rsidRPr="002B26AC" w:rsidRDefault="002B26AC" w:rsidP="002B26AC">
      <w:pPr>
        <w:spacing w:line="240" w:lineRule="auto"/>
        <w:ind w:left="-426" w:right="-6"/>
        <w:jc w:val="both"/>
        <w:rPr>
          <w:rFonts w:ascii="Times New Roman" w:hAnsi="Times New Roman"/>
          <w:sz w:val="28"/>
          <w:szCs w:val="28"/>
        </w:rPr>
      </w:pPr>
      <w:r w:rsidRPr="002B26AC">
        <w:rPr>
          <w:rFonts w:ascii="Times New Roman" w:hAnsi="Times New Roman"/>
          <w:sz w:val="28"/>
          <w:szCs w:val="28"/>
        </w:rPr>
        <w:t>Как научиться психологически готовить себя к ответственному событию? Предлагаем Вам, уважаемые учителя, некоторые рекомендации, которые позволяют успешно справиться с задачей, стоящей перед Вами:  </w:t>
      </w:r>
    </w:p>
    <w:p w:rsidR="002B26AC" w:rsidRPr="002B26AC" w:rsidRDefault="002B26AC" w:rsidP="002B26AC">
      <w:pPr>
        <w:spacing w:line="240" w:lineRule="auto"/>
        <w:ind w:left="-426" w:right="-6"/>
        <w:jc w:val="both"/>
        <w:rPr>
          <w:rFonts w:ascii="Times New Roman" w:hAnsi="Times New Roman"/>
          <w:sz w:val="28"/>
          <w:szCs w:val="28"/>
        </w:rPr>
      </w:pPr>
    </w:p>
    <w:p w:rsidR="002B26AC" w:rsidRPr="002B26AC" w:rsidRDefault="002B26AC" w:rsidP="002B26AC">
      <w:pPr>
        <w:numPr>
          <w:ilvl w:val="0"/>
          <w:numId w:val="5"/>
        </w:numPr>
        <w:tabs>
          <w:tab w:val="clear" w:pos="1854"/>
          <w:tab w:val="num" w:pos="720"/>
        </w:tabs>
        <w:spacing w:line="240" w:lineRule="auto"/>
        <w:ind w:left="-426" w:right="-6" w:firstLine="0"/>
        <w:jc w:val="both"/>
        <w:rPr>
          <w:rFonts w:ascii="Times New Roman" w:hAnsi="Times New Roman"/>
          <w:sz w:val="28"/>
          <w:szCs w:val="28"/>
        </w:rPr>
      </w:pPr>
      <w:r w:rsidRPr="002B26AC">
        <w:rPr>
          <w:rFonts w:ascii="Times New Roman" w:hAnsi="Times New Roman"/>
          <w:sz w:val="28"/>
          <w:szCs w:val="28"/>
        </w:rPr>
        <w:t>постарайтесь спокойнее отнестись к требованиям руководства по поводу подготовки и проведения процедуры ГИА. Ваш достаточный опыт работы в школе с различными категориями учеников является залогом Вашей успешной работы по подготовке учащихся к ГИА;</w:t>
      </w:r>
    </w:p>
    <w:p w:rsidR="002B26AC" w:rsidRPr="002B26AC" w:rsidRDefault="002B26AC" w:rsidP="002B26AC">
      <w:pPr>
        <w:numPr>
          <w:ilvl w:val="0"/>
          <w:numId w:val="5"/>
        </w:numPr>
        <w:tabs>
          <w:tab w:val="clear" w:pos="1854"/>
          <w:tab w:val="num" w:pos="720"/>
        </w:tabs>
        <w:spacing w:line="240" w:lineRule="auto"/>
        <w:ind w:left="-426" w:right="-6" w:firstLine="0"/>
        <w:jc w:val="both"/>
        <w:rPr>
          <w:rFonts w:ascii="Times New Roman" w:hAnsi="Times New Roman"/>
          <w:sz w:val="28"/>
          <w:szCs w:val="28"/>
        </w:rPr>
      </w:pPr>
      <w:r w:rsidRPr="002B26AC">
        <w:rPr>
          <w:rFonts w:ascii="Times New Roman" w:hAnsi="Times New Roman"/>
          <w:sz w:val="28"/>
          <w:szCs w:val="28"/>
        </w:rPr>
        <w:t>регулярно обменивайтесь позитивным опытом с коллегами по подготовке Ваших учащихся к ГИА;</w:t>
      </w:r>
    </w:p>
    <w:p w:rsidR="002B26AC" w:rsidRPr="002B26AC" w:rsidRDefault="002B26AC" w:rsidP="002B26AC">
      <w:pPr>
        <w:numPr>
          <w:ilvl w:val="0"/>
          <w:numId w:val="5"/>
        </w:numPr>
        <w:tabs>
          <w:tab w:val="clear" w:pos="1854"/>
          <w:tab w:val="num" w:pos="720"/>
        </w:tabs>
        <w:spacing w:line="240" w:lineRule="auto"/>
        <w:ind w:left="-426" w:right="-6" w:firstLine="0"/>
        <w:jc w:val="both"/>
        <w:rPr>
          <w:rFonts w:ascii="Times New Roman" w:hAnsi="Times New Roman"/>
          <w:sz w:val="28"/>
          <w:szCs w:val="28"/>
        </w:rPr>
      </w:pPr>
      <w:r w:rsidRPr="002B26AC">
        <w:rPr>
          <w:rFonts w:ascii="Times New Roman" w:hAnsi="Times New Roman"/>
          <w:sz w:val="28"/>
          <w:szCs w:val="28"/>
        </w:rPr>
        <w:t>проявляйте интерес по поводу того, что именно волнует учащихся при подготовке к ГИА. Старайтесь отвечать на эти вопросы;</w:t>
      </w:r>
    </w:p>
    <w:p w:rsidR="002B26AC" w:rsidRPr="002B26AC" w:rsidRDefault="002B26AC" w:rsidP="002B26AC">
      <w:pPr>
        <w:numPr>
          <w:ilvl w:val="0"/>
          <w:numId w:val="5"/>
        </w:numPr>
        <w:tabs>
          <w:tab w:val="clear" w:pos="1854"/>
          <w:tab w:val="num" w:pos="720"/>
        </w:tabs>
        <w:spacing w:line="240" w:lineRule="auto"/>
        <w:ind w:left="-426" w:right="-6" w:firstLine="0"/>
        <w:jc w:val="both"/>
        <w:rPr>
          <w:rFonts w:ascii="Times New Roman" w:hAnsi="Times New Roman"/>
          <w:sz w:val="28"/>
          <w:szCs w:val="28"/>
        </w:rPr>
      </w:pPr>
      <w:r w:rsidRPr="002B26AC">
        <w:rPr>
          <w:rFonts w:ascii="Times New Roman" w:hAnsi="Times New Roman"/>
          <w:sz w:val="28"/>
          <w:szCs w:val="28"/>
        </w:rPr>
        <w:t>поддерживайте самооценку учащихся, отмечая каждое удачно выполненное задание;</w:t>
      </w:r>
    </w:p>
    <w:p w:rsidR="002B26AC" w:rsidRPr="002B26AC" w:rsidRDefault="002B26AC" w:rsidP="002B26AC">
      <w:pPr>
        <w:numPr>
          <w:ilvl w:val="0"/>
          <w:numId w:val="5"/>
        </w:numPr>
        <w:tabs>
          <w:tab w:val="clear" w:pos="1854"/>
          <w:tab w:val="num" w:pos="720"/>
        </w:tabs>
        <w:spacing w:line="240" w:lineRule="auto"/>
        <w:ind w:left="-426" w:right="-6" w:firstLine="0"/>
        <w:jc w:val="both"/>
        <w:rPr>
          <w:rFonts w:ascii="Times New Roman" w:hAnsi="Times New Roman"/>
          <w:sz w:val="28"/>
          <w:szCs w:val="28"/>
        </w:rPr>
      </w:pPr>
      <w:r w:rsidRPr="002B26AC">
        <w:rPr>
          <w:rFonts w:ascii="Times New Roman" w:hAnsi="Times New Roman"/>
          <w:sz w:val="28"/>
          <w:szCs w:val="28"/>
        </w:rPr>
        <w:t>учите детей правильно распределять свое время в процессе подготовки к ГИА, ориентируясь на индивидуальные особенности самого ребенка;</w:t>
      </w:r>
    </w:p>
    <w:p w:rsidR="002B26AC" w:rsidRPr="002B26AC" w:rsidRDefault="002B26AC" w:rsidP="002B26AC">
      <w:pPr>
        <w:numPr>
          <w:ilvl w:val="0"/>
          <w:numId w:val="5"/>
        </w:numPr>
        <w:tabs>
          <w:tab w:val="clear" w:pos="1854"/>
          <w:tab w:val="num" w:pos="720"/>
        </w:tabs>
        <w:spacing w:line="240" w:lineRule="auto"/>
        <w:ind w:left="-426" w:right="-6" w:firstLine="0"/>
        <w:jc w:val="both"/>
        <w:rPr>
          <w:rFonts w:ascii="Times New Roman" w:hAnsi="Times New Roman"/>
          <w:sz w:val="28"/>
          <w:szCs w:val="28"/>
        </w:rPr>
      </w:pPr>
      <w:r w:rsidRPr="002B26AC">
        <w:rPr>
          <w:rFonts w:ascii="Times New Roman" w:hAnsi="Times New Roman"/>
          <w:sz w:val="28"/>
          <w:szCs w:val="28"/>
        </w:rPr>
        <w:t>используйте юмор во взаимодействии с учащимися. Это значительно снижает уровень тревожности и обеспечивает положительный эмоциональный комфорт;</w:t>
      </w:r>
    </w:p>
    <w:p w:rsidR="002B26AC" w:rsidRPr="002B26AC" w:rsidRDefault="002B26AC" w:rsidP="002B26AC">
      <w:pPr>
        <w:numPr>
          <w:ilvl w:val="0"/>
          <w:numId w:val="5"/>
        </w:numPr>
        <w:tabs>
          <w:tab w:val="clear" w:pos="1854"/>
          <w:tab w:val="num" w:pos="720"/>
        </w:tabs>
        <w:spacing w:line="240" w:lineRule="auto"/>
        <w:ind w:left="-426" w:right="-6" w:firstLine="0"/>
        <w:jc w:val="both"/>
        <w:rPr>
          <w:rFonts w:ascii="Times New Roman" w:hAnsi="Times New Roman"/>
          <w:sz w:val="28"/>
          <w:szCs w:val="28"/>
        </w:rPr>
      </w:pPr>
      <w:r w:rsidRPr="002B26AC">
        <w:rPr>
          <w:rFonts w:ascii="Times New Roman" w:hAnsi="Times New Roman"/>
          <w:sz w:val="28"/>
          <w:szCs w:val="28"/>
        </w:rPr>
        <w:t>продумайте пути взаимодействия с родителями: чтобы вы могли бы сообща сделать в процессе подготовки к ГИА, распределив ответственность между школой и семьей;</w:t>
      </w:r>
    </w:p>
    <w:p w:rsidR="002B26AC" w:rsidRPr="002B26AC" w:rsidRDefault="002B26AC" w:rsidP="002B26AC">
      <w:pPr>
        <w:numPr>
          <w:ilvl w:val="0"/>
          <w:numId w:val="5"/>
        </w:numPr>
        <w:tabs>
          <w:tab w:val="clear" w:pos="1854"/>
          <w:tab w:val="num" w:pos="720"/>
        </w:tabs>
        <w:spacing w:line="240" w:lineRule="auto"/>
        <w:ind w:left="-426" w:right="-6" w:firstLine="0"/>
        <w:jc w:val="both"/>
        <w:rPr>
          <w:rFonts w:ascii="Times New Roman" w:hAnsi="Times New Roman"/>
          <w:sz w:val="28"/>
          <w:szCs w:val="28"/>
        </w:rPr>
      </w:pPr>
      <w:r w:rsidRPr="002B26AC">
        <w:rPr>
          <w:rFonts w:ascii="Times New Roman" w:hAnsi="Times New Roman"/>
          <w:sz w:val="28"/>
          <w:szCs w:val="28"/>
        </w:rPr>
        <w:t>познакомьте учащихся с методикой подготовки к ГИА. Обратите внимание на возможность составления карточек, выписок по наиболее сложным темам, которые могут содержать ключевые моменты теоретических положений, основных формул, определений и т.п. Это поможет учащимся не только подготовиться, но и грамотно работать с текстами;</w:t>
      </w:r>
    </w:p>
    <w:p w:rsidR="002B26AC" w:rsidRPr="002B26AC" w:rsidRDefault="002B26AC" w:rsidP="002B26AC">
      <w:pPr>
        <w:numPr>
          <w:ilvl w:val="0"/>
          <w:numId w:val="5"/>
        </w:numPr>
        <w:tabs>
          <w:tab w:val="clear" w:pos="1854"/>
          <w:tab w:val="num" w:pos="720"/>
        </w:tabs>
        <w:spacing w:line="240" w:lineRule="auto"/>
        <w:ind w:left="-426" w:right="-6" w:firstLine="0"/>
        <w:jc w:val="both"/>
        <w:rPr>
          <w:rFonts w:ascii="Times New Roman" w:hAnsi="Times New Roman"/>
          <w:sz w:val="28"/>
          <w:szCs w:val="28"/>
        </w:rPr>
      </w:pPr>
      <w:r w:rsidRPr="002B26AC">
        <w:rPr>
          <w:rFonts w:ascii="Times New Roman" w:hAnsi="Times New Roman"/>
          <w:sz w:val="28"/>
          <w:szCs w:val="28"/>
        </w:rPr>
        <w:t>посоветуйте учащимся и их родителям, какими дополнительными источниками целесообразнее пользоваться с целью успешной сдачи ГИА;</w:t>
      </w:r>
    </w:p>
    <w:p w:rsidR="002B26AC" w:rsidRPr="002B26AC" w:rsidRDefault="002B26AC" w:rsidP="002B26AC">
      <w:pPr>
        <w:numPr>
          <w:ilvl w:val="0"/>
          <w:numId w:val="5"/>
        </w:numPr>
        <w:tabs>
          <w:tab w:val="clear" w:pos="1854"/>
          <w:tab w:val="num" w:pos="720"/>
        </w:tabs>
        <w:spacing w:line="240" w:lineRule="auto"/>
        <w:ind w:left="-426" w:right="-6" w:firstLine="0"/>
        <w:jc w:val="both"/>
        <w:rPr>
          <w:rFonts w:ascii="Times New Roman" w:hAnsi="Times New Roman"/>
          <w:sz w:val="28"/>
          <w:szCs w:val="28"/>
        </w:rPr>
      </w:pPr>
      <w:r w:rsidRPr="002B26AC">
        <w:rPr>
          <w:rFonts w:ascii="Times New Roman" w:hAnsi="Times New Roman"/>
          <w:sz w:val="28"/>
          <w:szCs w:val="28"/>
        </w:rPr>
        <w:t>уделяйте должное внимание совместному с учащимися деловому обсуждению вопросов, связанных с правилами поведения во время процедуры ГИА.</w:t>
      </w:r>
    </w:p>
    <w:p w:rsidR="002B26AC" w:rsidRDefault="002B26AC" w:rsidP="0094682D">
      <w:pPr>
        <w:tabs>
          <w:tab w:val="num" w:pos="360"/>
        </w:tabs>
        <w:spacing w:line="240" w:lineRule="auto"/>
        <w:jc w:val="center"/>
        <w:rPr>
          <w:rFonts w:ascii="Times New Roman" w:hAnsi="Times New Roman"/>
          <w:b/>
          <w:sz w:val="40"/>
          <w:szCs w:val="40"/>
        </w:rPr>
      </w:pPr>
      <w:r w:rsidRPr="0094682D">
        <w:rPr>
          <w:rFonts w:ascii="Times New Roman" w:hAnsi="Times New Roman"/>
          <w:b/>
          <w:sz w:val="40"/>
          <w:szCs w:val="40"/>
          <w:lang w:val="en-US"/>
        </w:rPr>
        <w:lastRenderedPageBreak/>
        <w:t>IV</w:t>
      </w:r>
      <w:r w:rsidRPr="0094682D">
        <w:rPr>
          <w:rFonts w:ascii="Times New Roman" w:hAnsi="Times New Roman"/>
          <w:b/>
          <w:sz w:val="40"/>
          <w:szCs w:val="40"/>
        </w:rPr>
        <w:t xml:space="preserve">.  </w:t>
      </w:r>
      <w:r w:rsidR="0094682D" w:rsidRPr="0094682D">
        <w:rPr>
          <w:rFonts w:ascii="Times New Roman" w:hAnsi="Times New Roman"/>
          <w:b/>
          <w:sz w:val="40"/>
          <w:szCs w:val="40"/>
        </w:rPr>
        <w:t>Рекомендации родителям выпускников по созданию благоприятных условий для учебной  деятельности и подготовки к экзаменам</w:t>
      </w:r>
    </w:p>
    <w:p w:rsidR="002970E3" w:rsidRDefault="002970E3" w:rsidP="0094682D">
      <w:pPr>
        <w:tabs>
          <w:tab w:val="num" w:pos="360"/>
        </w:tabs>
        <w:spacing w:line="240" w:lineRule="auto"/>
        <w:jc w:val="center"/>
        <w:rPr>
          <w:rFonts w:ascii="Times New Roman" w:hAnsi="Times New Roman"/>
          <w:b/>
          <w:sz w:val="40"/>
          <w:szCs w:val="40"/>
        </w:rPr>
      </w:pPr>
    </w:p>
    <w:p w:rsidR="002970E3" w:rsidRPr="00C827A0" w:rsidRDefault="002970E3" w:rsidP="002970E3">
      <w:pPr>
        <w:pStyle w:val="a3"/>
        <w:spacing w:after="0" w:line="360" w:lineRule="auto"/>
        <w:ind w:left="-426" w:right="266"/>
        <w:jc w:val="both"/>
        <w:rPr>
          <w:sz w:val="28"/>
          <w:szCs w:val="28"/>
        </w:rPr>
      </w:pPr>
      <w:r w:rsidRPr="00C827A0">
        <w:rPr>
          <w:color w:val="000000"/>
          <w:sz w:val="28"/>
          <w:szCs w:val="28"/>
        </w:rPr>
        <w:t>Уважаемые родители! Школьники во время экзаменов подвержены стрессу. Задача родителей - помочь ребенку избавиться от страха перед экзаменом, суметь сосредоточиться и вспомнить все то, что он так старательно учил и запоминал.</w:t>
      </w:r>
    </w:p>
    <w:p w:rsidR="002970E3" w:rsidRPr="00C827A0" w:rsidRDefault="002970E3" w:rsidP="002970E3">
      <w:pPr>
        <w:pStyle w:val="a3"/>
        <w:spacing w:after="0" w:line="360" w:lineRule="auto"/>
        <w:ind w:left="-426" w:right="266"/>
        <w:jc w:val="both"/>
        <w:rPr>
          <w:sz w:val="28"/>
          <w:szCs w:val="28"/>
        </w:rPr>
      </w:pPr>
      <w:r w:rsidRPr="00C827A0">
        <w:rPr>
          <w:color w:val="000000"/>
          <w:sz w:val="28"/>
          <w:szCs w:val="28"/>
        </w:rPr>
        <w:t>Семейная атмосфера является главным фактором успешной социально-психологической адаптации в новой социальной ситуации. В этой ситуации родителям, прежде всего, должно быть присуще умение владеть собой, быть ответственными, сильными, активными и в то же время чуткими, понимать эмоциональное состояние своего ребенка, помочь ему освободиться от негативных эмоций. Вы должны помочь выпускнику в развитии позитивного представления о себе путем внимательного отношения и поощрения его деятельности, создавая благоприятную атмосферу доброжелательности.</w:t>
      </w:r>
    </w:p>
    <w:p w:rsidR="002970E3" w:rsidRPr="00C827A0" w:rsidRDefault="002970E3" w:rsidP="002970E3">
      <w:pPr>
        <w:pStyle w:val="a3"/>
        <w:spacing w:after="0" w:line="360" w:lineRule="auto"/>
        <w:ind w:left="-426"/>
        <w:jc w:val="both"/>
        <w:rPr>
          <w:sz w:val="28"/>
          <w:szCs w:val="28"/>
        </w:rPr>
      </w:pPr>
      <w:r w:rsidRPr="00C827A0">
        <w:rPr>
          <w:rFonts w:ascii="Constantia" w:hAnsi="Constantia"/>
          <w:b/>
          <w:bCs/>
          <w:sz w:val="28"/>
          <w:szCs w:val="28"/>
        </w:rPr>
        <w:t>Посоветуйте детям во время экзамена обратить внимание на следующее:</w:t>
      </w:r>
    </w:p>
    <w:p w:rsidR="002970E3" w:rsidRPr="00C827A0" w:rsidRDefault="002970E3" w:rsidP="002970E3">
      <w:pPr>
        <w:pStyle w:val="a3"/>
        <w:numPr>
          <w:ilvl w:val="0"/>
          <w:numId w:val="6"/>
        </w:numPr>
        <w:spacing w:after="0" w:afterAutospacing="0" w:line="360" w:lineRule="auto"/>
        <w:ind w:left="-426" w:firstLine="0"/>
        <w:jc w:val="both"/>
        <w:rPr>
          <w:sz w:val="28"/>
          <w:szCs w:val="28"/>
        </w:rPr>
      </w:pPr>
      <w:r w:rsidRPr="00C827A0">
        <w:rPr>
          <w:sz w:val="28"/>
          <w:szCs w:val="28"/>
        </w:rPr>
        <w:t>пробежать глазами весь тест, чтобы увидеть, какого типа задания в нем содержатся, это поможет настроиться на работу;</w:t>
      </w:r>
    </w:p>
    <w:p w:rsidR="002970E3" w:rsidRPr="00C827A0" w:rsidRDefault="002970E3" w:rsidP="002970E3">
      <w:pPr>
        <w:pStyle w:val="a3"/>
        <w:numPr>
          <w:ilvl w:val="0"/>
          <w:numId w:val="6"/>
        </w:numPr>
        <w:spacing w:after="0" w:afterAutospacing="0" w:line="360" w:lineRule="auto"/>
        <w:ind w:left="-426" w:firstLine="0"/>
        <w:jc w:val="both"/>
        <w:rPr>
          <w:sz w:val="28"/>
          <w:szCs w:val="28"/>
        </w:rPr>
      </w:pPr>
      <w:r w:rsidRPr="00C827A0">
        <w:rPr>
          <w:sz w:val="28"/>
          <w:szCs w:val="28"/>
        </w:rPr>
        <w:t>внимательно прочитать вопрос до конца и понять его смысл (характерная ошибка во время тестирования - не дочитав до конца, по первым словам уже предполагают ответ и торопятся его вписать);</w:t>
      </w:r>
    </w:p>
    <w:p w:rsidR="002970E3" w:rsidRPr="00C827A0" w:rsidRDefault="002970E3" w:rsidP="002970E3">
      <w:pPr>
        <w:pStyle w:val="a3"/>
        <w:numPr>
          <w:ilvl w:val="0"/>
          <w:numId w:val="6"/>
        </w:numPr>
        <w:spacing w:after="0" w:afterAutospacing="0" w:line="360" w:lineRule="auto"/>
        <w:ind w:left="-426" w:firstLine="0"/>
        <w:jc w:val="both"/>
        <w:rPr>
          <w:sz w:val="28"/>
          <w:szCs w:val="28"/>
        </w:rPr>
      </w:pPr>
      <w:r w:rsidRPr="00C827A0">
        <w:rPr>
          <w:sz w:val="28"/>
          <w:szCs w:val="28"/>
        </w:rPr>
        <w:t>если не знаешь ответа на вопрос или не уверен, пропусти его и отметь, чтобы потом к нему вернуться.</w:t>
      </w:r>
    </w:p>
    <w:p w:rsidR="00C827A0" w:rsidRDefault="00C827A0" w:rsidP="002970E3">
      <w:pPr>
        <w:pStyle w:val="a3"/>
        <w:spacing w:after="0" w:line="360" w:lineRule="auto"/>
        <w:ind w:left="-426"/>
        <w:jc w:val="both"/>
        <w:rPr>
          <w:rFonts w:ascii="Constantia" w:hAnsi="Constantia"/>
          <w:b/>
          <w:bCs/>
          <w:sz w:val="28"/>
          <w:szCs w:val="28"/>
        </w:rPr>
      </w:pPr>
    </w:p>
    <w:p w:rsidR="002970E3" w:rsidRPr="00C827A0" w:rsidRDefault="002970E3" w:rsidP="002970E3">
      <w:pPr>
        <w:pStyle w:val="a3"/>
        <w:spacing w:after="0" w:line="360" w:lineRule="auto"/>
        <w:ind w:left="-426"/>
        <w:jc w:val="both"/>
        <w:rPr>
          <w:sz w:val="28"/>
          <w:szCs w:val="28"/>
        </w:rPr>
      </w:pPr>
      <w:r w:rsidRPr="00C827A0">
        <w:rPr>
          <w:rFonts w:ascii="Constantia" w:hAnsi="Constantia"/>
          <w:b/>
          <w:bCs/>
          <w:sz w:val="28"/>
          <w:szCs w:val="28"/>
        </w:rPr>
        <w:lastRenderedPageBreak/>
        <w:t>Повышайте уверенность ребёнка в себе. Для этого необходимо:</w:t>
      </w:r>
    </w:p>
    <w:p w:rsidR="002970E3" w:rsidRPr="00C827A0" w:rsidRDefault="002970E3" w:rsidP="002970E3">
      <w:pPr>
        <w:pStyle w:val="a3"/>
        <w:numPr>
          <w:ilvl w:val="0"/>
          <w:numId w:val="7"/>
        </w:numPr>
        <w:spacing w:after="0" w:afterAutospacing="0" w:line="360" w:lineRule="auto"/>
        <w:ind w:left="-426" w:firstLine="0"/>
        <w:jc w:val="both"/>
        <w:rPr>
          <w:sz w:val="28"/>
          <w:szCs w:val="28"/>
        </w:rPr>
      </w:pPr>
      <w:r w:rsidRPr="00C827A0">
        <w:rPr>
          <w:sz w:val="28"/>
          <w:szCs w:val="28"/>
        </w:rPr>
        <w:t>демонстрировать оптимизм;</w:t>
      </w:r>
    </w:p>
    <w:p w:rsidR="002970E3" w:rsidRPr="00C827A0" w:rsidRDefault="002970E3" w:rsidP="002970E3">
      <w:pPr>
        <w:pStyle w:val="a3"/>
        <w:numPr>
          <w:ilvl w:val="0"/>
          <w:numId w:val="7"/>
        </w:numPr>
        <w:spacing w:after="0" w:afterAutospacing="0" w:line="360" w:lineRule="auto"/>
        <w:ind w:left="-426" w:firstLine="0"/>
        <w:jc w:val="both"/>
        <w:rPr>
          <w:sz w:val="28"/>
          <w:szCs w:val="28"/>
        </w:rPr>
      </w:pPr>
      <w:r w:rsidRPr="00C827A0">
        <w:rPr>
          <w:sz w:val="28"/>
          <w:szCs w:val="28"/>
        </w:rPr>
        <w:t>проявлять эмпатию и веру в Вашего ребёнка;</w:t>
      </w:r>
    </w:p>
    <w:p w:rsidR="002970E3" w:rsidRPr="00C827A0" w:rsidRDefault="002970E3" w:rsidP="002970E3">
      <w:pPr>
        <w:pStyle w:val="a3"/>
        <w:numPr>
          <w:ilvl w:val="0"/>
          <w:numId w:val="7"/>
        </w:numPr>
        <w:spacing w:after="0" w:afterAutospacing="0" w:line="360" w:lineRule="auto"/>
        <w:ind w:left="-426" w:firstLine="0"/>
        <w:jc w:val="both"/>
        <w:rPr>
          <w:sz w:val="28"/>
          <w:szCs w:val="28"/>
        </w:rPr>
      </w:pPr>
      <w:r w:rsidRPr="00C827A0">
        <w:rPr>
          <w:sz w:val="28"/>
          <w:szCs w:val="28"/>
        </w:rPr>
        <w:t>принимать индивидуальность ребёнка;</w:t>
      </w:r>
    </w:p>
    <w:p w:rsidR="002970E3" w:rsidRPr="00C827A0" w:rsidRDefault="002970E3" w:rsidP="002970E3">
      <w:pPr>
        <w:pStyle w:val="a3"/>
        <w:numPr>
          <w:ilvl w:val="0"/>
          <w:numId w:val="7"/>
        </w:numPr>
        <w:spacing w:after="0" w:afterAutospacing="0" w:line="360" w:lineRule="auto"/>
        <w:ind w:left="-426" w:firstLine="0"/>
        <w:jc w:val="both"/>
        <w:rPr>
          <w:sz w:val="28"/>
          <w:szCs w:val="28"/>
        </w:rPr>
      </w:pPr>
      <w:r w:rsidRPr="00C827A0">
        <w:rPr>
          <w:sz w:val="28"/>
          <w:szCs w:val="28"/>
        </w:rPr>
        <w:t>опираться на сильные стороны ребёнка;</w:t>
      </w:r>
    </w:p>
    <w:p w:rsidR="002970E3" w:rsidRPr="00C827A0" w:rsidRDefault="002970E3" w:rsidP="002970E3">
      <w:pPr>
        <w:pStyle w:val="a3"/>
        <w:numPr>
          <w:ilvl w:val="0"/>
          <w:numId w:val="7"/>
        </w:numPr>
        <w:spacing w:after="0" w:afterAutospacing="0" w:line="360" w:lineRule="auto"/>
        <w:ind w:left="-426" w:firstLine="0"/>
        <w:jc w:val="both"/>
        <w:rPr>
          <w:sz w:val="28"/>
          <w:szCs w:val="28"/>
        </w:rPr>
      </w:pPr>
      <w:r w:rsidRPr="00C827A0">
        <w:rPr>
          <w:sz w:val="28"/>
          <w:szCs w:val="28"/>
        </w:rPr>
        <w:t>избегать подчёркивание промахов ребёнка;</w:t>
      </w:r>
    </w:p>
    <w:p w:rsidR="002970E3" w:rsidRPr="00C827A0" w:rsidRDefault="002970E3" w:rsidP="002970E3">
      <w:pPr>
        <w:pStyle w:val="a3"/>
        <w:numPr>
          <w:ilvl w:val="0"/>
          <w:numId w:val="7"/>
        </w:numPr>
        <w:spacing w:after="0" w:afterAutospacing="0" w:line="360" w:lineRule="auto"/>
        <w:ind w:left="-426" w:firstLine="0"/>
        <w:jc w:val="both"/>
        <w:rPr>
          <w:sz w:val="28"/>
          <w:szCs w:val="28"/>
        </w:rPr>
      </w:pPr>
      <w:r w:rsidRPr="00C827A0">
        <w:rPr>
          <w:sz w:val="28"/>
          <w:szCs w:val="28"/>
        </w:rPr>
        <w:t>показывать, что Вы удовлетворены ребёнком</w:t>
      </w:r>
    </w:p>
    <w:p w:rsidR="002970E3" w:rsidRPr="00C827A0" w:rsidRDefault="002970E3" w:rsidP="003D729A">
      <w:pPr>
        <w:pStyle w:val="a3"/>
        <w:spacing w:after="0" w:line="360" w:lineRule="auto"/>
        <w:ind w:left="-426" w:right="-6"/>
        <w:jc w:val="both"/>
        <w:rPr>
          <w:sz w:val="28"/>
          <w:szCs w:val="28"/>
        </w:rPr>
      </w:pPr>
      <w:r w:rsidRPr="00C827A0">
        <w:rPr>
          <w:rFonts w:ascii="Constantia" w:hAnsi="Constantia"/>
          <w:b/>
          <w:bCs/>
          <w:sz w:val="28"/>
          <w:szCs w:val="28"/>
        </w:rPr>
        <w:t>Накануне экзамена обеспечьте ребенку полноценный отдых,</w:t>
      </w:r>
      <w:r w:rsidRPr="00C827A0">
        <w:rPr>
          <w:b/>
          <w:bCs/>
          <w:sz w:val="28"/>
          <w:szCs w:val="28"/>
        </w:rPr>
        <w:t xml:space="preserve"> </w:t>
      </w:r>
      <w:r w:rsidRPr="00C827A0">
        <w:rPr>
          <w:sz w:val="28"/>
          <w:szCs w:val="28"/>
        </w:rPr>
        <w:t>он должен отдохнуть и как следует выспаться.</w:t>
      </w:r>
    </w:p>
    <w:p w:rsidR="002970E3" w:rsidRPr="00C827A0" w:rsidRDefault="002970E3" w:rsidP="002970E3">
      <w:pPr>
        <w:pStyle w:val="a3"/>
        <w:spacing w:after="0" w:line="360" w:lineRule="auto"/>
        <w:ind w:left="-426" w:right="-6"/>
        <w:jc w:val="both"/>
        <w:rPr>
          <w:sz w:val="28"/>
          <w:szCs w:val="28"/>
        </w:rPr>
      </w:pPr>
      <w:r w:rsidRPr="00C827A0">
        <w:rPr>
          <w:rFonts w:ascii="Constantia" w:hAnsi="Constantia"/>
          <w:b/>
          <w:bCs/>
          <w:sz w:val="28"/>
          <w:szCs w:val="28"/>
        </w:rPr>
        <w:t>Самое главное - это снизить напряжение и тревожность ребенка и обеспечить подходящие условия для занятий:</w:t>
      </w:r>
    </w:p>
    <w:p w:rsidR="002970E3" w:rsidRPr="00C827A0" w:rsidRDefault="002970E3" w:rsidP="002970E3">
      <w:pPr>
        <w:pStyle w:val="a3"/>
        <w:numPr>
          <w:ilvl w:val="0"/>
          <w:numId w:val="8"/>
        </w:numPr>
        <w:spacing w:before="34" w:beforeAutospacing="0" w:after="34" w:afterAutospacing="0" w:line="360" w:lineRule="auto"/>
        <w:ind w:left="-426" w:firstLine="0"/>
        <w:jc w:val="both"/>
        <w:rPr>
          <w:sz w:val="28"/>
          <w:szCs w:val="28"/>
        </w:rPr>
      </w:pPr>
      <w:r w:rsidRPr="00C827A0">
        <w:rPr>
          <w:sz w:val="28"/>
          <w:szCs w:val="28"/>
        </w:rPr>
        <w:t>Успокойтесь!</w:t>
      </w:r>
      <w:r w:rsidRPr="00C827A0">
        <w:rPr>
          <w:color w:val="800040"/>
          <w:sz w:val="28"/>
          <w:szCs w:val="28"/>
        </w:rPr>
        <w:t xml:space="preserve"> </w:t>
      </w:r>
      <w:r w:rsidRPr="00C827A0">
        <w:rPr>
          <w:sz w:val="28"/>
          <w:szCs w:val="28"/>
        </w:rPr>
        <w:t xml:space="preserve">Ваша тревога передается детям, и их волнение только усиливается. </w:t>
      </w:r>
    </w:p>
    <w:p w:rsidR="002970E3" w:rsidRPr="00C827A0" w:rsidRDefault="002970E3" w:rsidP="002970E3">
      <w:pPr>
        <w:pStyle w:val="a3"/>
        <w:numPr>
          <w:ilvl w:val="0"/>
          <w:numId w:val="8"/>
        </w:numPr>
        <w:spacing w:before="34" w:beforeAutospacing="0" w:after="34" w:afterAutospacing="0" w:line="360" w:lineRule="auto"/>
        <w:ind w:left="-426" w:firstLine="0"/>
        <w:jc w:val="both"/>
        <w:rPr>
          <w:sz w:val="28"/>
          <w:szCs w:val="28"/>
        </w:rPr>
      </w:pPr>
      <w:r w:rsidRPr="00C827A0">
        <w:rPr>
          <w:sz w:val="28"/>
          <w:szCs w:val="28"/>
        </w:rPr>
        <w:t>Наблюдайте за самочувствием</w:t>
      </w:r>
      <w:r w:rsidRPr="00C827A0">
        <w:rPr>
          <w:color w:val="800040"/>
          <w:sz w:val="28"/>
          <w:szCs w:val="28"/>
        </w:rPr>
        <w:t xml:space="preserve"> </w:t>
      </w:r>
      <w:r w:rsidRPr="00C827A0">
        <w:rPr>
          <w:sz w:val="28"/>
          <w:szCs w:val="28"/>
        </w:rPr>
        <w:t>ребенка. Никто, кроме вас, не сможет вовремя заметить и предотвратить ухудшение состояния ребенка, связанное с переутомлением.</w:t>
      </w:r>
    </w:p>
    <w:p w:rsidR="002970E3" w:rsidRPr="00C827A0" w:rsidRDefault="002970E3" w:rsidP="002970E3">
      <w:pPr>
        <w:pStyle w:val="a3"/>
        <w:numPr>
          <w:ilvl w:val="0"/>
          <w:numId w:val="8"/>
        </w:numPr>
        <w:spacing w:before="34" w:beforeAutospacing="0" w:after="34" w:afterAutospacing="0" w:line="360" w:lineRule="auto"/>
        <w:ind w:left="-426" w:firstLine="0"/>
        <w:jc w:val="both"/>
        <w:rPr>
          <w:sz w:val="28"/>
          <w:szCs w:val="28"/>
        </w:rPr>
      </w:pPr>
      <w:r w:rsidRPr="00C827A0">
        <w:rPr>
          <w:sz w:val="28"/>
          <w:szCs w:val="28"/>
        </w:rPr>
        <w:t>Контролируйте режим</w:t>
      </w:r>
      <w:r w:rsidRPr="00C827A0">
        <w:rPr>
          <w:color w:val="800040"/>
          <w:sz w:val="28"/>
          <w:szCs w:val="28"/>
        </w:rPr>
        <w:t xml:space="preserve"> </w:t>
      </w:r>
      <w:r w:rsidRPr="00C827A0">
        <w:rPr>
          <w:sz w:val="28"/>
          <w:szCs w:val="28"/>
        </w:rPr>
        <w:t>подготовки к экзамену, не допускайте перегрузок, объясните ребенку, что он обязательно должен чередовать занятия с отдыхом.</w:t>
      </w:r>
    </w:p>
    <w:p w:rsidR="002970E3" w:rsidRPr="00C827A0" w:rsidRDefault="002970E3" w:rsidP="002970E3">
      <w:pPr>
        <w:pStyle w:val="a3"/>
        <w:numPr>
          <w:ilvl w:val="0"/>
          <w:numId w:val="8"/>
        </w:numPr>
        <w:spacing w:before="34" w:beforeAutospacing="0" w:after="34" w:afterAutospacing="0" w:line="360" w:lineRule="auto"/>
        <w:ind w:left="-426" w:firstLine="0"/>
        <w:jc w:val="both"/>
        <w:rPr>
          <w:sz w:val="28"/>
          <w:szCs w:val="28"/>
        </w:rPr>
      </w:pPr>
      <w:r w:rsidRPr="00C827A0">
        <w:rPr>
          <w:sz w:val="28"/>
          <w:szCs w:val="28"/>
        </w:rPr>
        <w:t>Помогите ребенку распределить темы подготовки по дням.</w:t>
      </w:r>
    </w:p>
    <w:p w:rsidR="002970E3" w:rsidRPr="00C827A0" w:rsidRDefault="002970E3" w:rsidP="002970E3">
      <w:pPr>
        <w:pStyle w:val="a3"/>
        <w:numPr>
          <w:ilvl w:val="0"/>
          <w:numId w:val="8"/>
        </w:numPr>
        <w:spacing w:before="34" w:beforeAutospacing="0" w:after="34" w:afterAutospacing="0" w:line="360" w:lineRule="auto"/>
        <w:ind w:left="-426" w:firstLine="0"/>
        <w:jc w:val="both"/>
        <w:rPr>
          <w:sz w:val="28"/>
          <w:szCs w:val="28"/>
        </w:rPr>
      </w:pPr>
      <w:r w:rsidRPr="00C827A0">
        <w:rPr>
          <w:sz w:val="28"/>
          <w:szCs w:val="28"/>
        </w:rPr>
        <w:t>Обеспечьте дома удобное место для занятий, проследите, чтобы никто из домашних не мешал.</w:t>
      </w:r>
    </w:p>
    <w:p w:rsidR="002970E3" w:rsidRPr="00C827A0" w:rsidRDefault="002970E3" w:rsidP="002970E3">
      <w:pPr>
        <w:pStyle w:val="a3"/>
        <w:numPr>
          <w:ilvl w:val="0"/>
          <w:numId w:val="8"/>
        </w:numPr>
        <w:spacing w:before="34" w:beforeAutospacing="0" w:after="34" w:afterAutospacing="0" w:line="360" w:lineRule="auto"/>
        <w:ind w:left="-426" w:firstLine="0"/>
        <w:jc w:val="both"/>
        <w:rPr>
          <w:sz w:val="28"/>
          <w:szCs w:val="28"/>
        </w:rPr>
      </w:pPr>
      <w:r w:rsidRPr="00C827A0">
        <w:rPr>
          <w:sz w:val="28"/>
          <w:szCs w:val="28"/>
        </w:rPr>
        <w:t>Обратите внимание на питание: во время интенсивного умственного напряжения необходима питательная и разнообразная пища и сбалансированный комплекс витаминов. Такие продукты, как рыба, творог, орехи, курага и т. д., стимулируют работу головного мозга.</w:t>
      </w:r>
    </w:p>
    <w:p w:rsidR="002970E3" w:rsidRPr="0094682D" w:rsidRDefault="002970E3" w:rsidP="002970E3">
      <w:pPr>
        <w:tabs>
          <w:tab w:val="num" w:pos="360"/>
        </w:tabs>
        <w:spacing w:line="240" w:lineRule="auto"/>
        <w:jc w:val="both"/>
        <w:rPr>
          <w:rFonts w:ascii="Times New Roman" w:hAnsi="Times New Roman"/>
          <w:b/>
          <w:sz w:val="40"/>
          <w:szCs w:val="40"/>
        </w:rPr>
      </w:pPr>
    </w:p>
    <w:p w:rsidR="002133C0" w:rsidRPr="002133C0" w:rsidRDefault="002133C0" w:rsidP="002133C0">
      <w:pPr>
        <w:spacing w:line="240" w:lineRule="auto"/>
        <w:jc w:val="both"/>
        <w:rPr>
          <w:rFonts w:ascii="Times New Roman" w:hAnsi="Times New Roman"/>
          <w:b/>
          <w:sz w:val="32"/>
          <w:szCs w:val="32"/>
          <w:u w:val="single"/>
        </w:rPr>
      </w:pPr>
      <w:r w:rsidRPr="002133C0">
        <w:rPr>
          <w:rFonts w:ascii="Times New Roman" w:hAnsi="Times New Roman"/>
          <w:b/>
          <w:sz w:val="32"/>
          <w:szCs w:val="32"/>
          <w:u w:val="single"/>
        </w:rPr>
        <w:lastRenderedPageBreak/>
        <w:t>Список  рекомендуемой литературы:</w:t>
      </w:r>
    </w:p>
    <w:p w:rsidR="002133C0" w:rsidRPr="002133C0" w:rsidRDefault="002133C0" w:rsidP="002133C0">
      <w:pPr>
        <w:spacing w:line="240" w:lineRule="auto"/>
        <w:jc w:val="both"/>
        <w:rPr>
          <w:rFonts w:ascii="Times New Roman" w:hAnsi="Times New Roman"/>
          <w:b/>
          <w:i/>
          <w:sz w:val="32"/>
          <w:szCs w:val="32"/>
        </w:rPr>
      </w:pPr>
    </w:p>
    <w:p w:rsidR="002133C0" w:rsidRPr="002133C0" w:rsidRDefault="002133C0" w:rsidP="002133C0">
      <w:pPr>
        <w:pStyle w:val="1"/>
        <w:numPr>
          <w:ilvl w:val="0"/>
          <w:numId w:val="15"/>
        </w:numPr>
        <w:spacing w:after="0" w:line="360" w:lineRule="auto"/>
        <w:jc w:val="both"/>
        <w:rPr>
          <w:rFonts w:ascii="Times New Roman" w:hAnsi="Times New Roman"/>
          <w:sz w:val="32"/>
          <w:szCs w:val="32"/>
        </w:rPr>
      </w:pPr>
      <w:r w:rsidRPr="002133C0">
        <w:rPr>
          <w:rFonts w:ascii="Times New Roman" w:hAnsi="Times New Roman"/>
          <w:sz w:val="32"/>
          <w:szCs w:val="32"/>
        </w:rPr>
        <w:t>Чибисова М.Ю. - Психологическая подготовка к ЕГЭ. Работа с учащимися, педагогами, родителями. – М., 2009.</w:t>
      </w:r>
    </w:p>
    <w:p w:rsidR="002133C0" w:rsidRPr="002133C0" w:rsidRDefault="002133C0" w:rsidP="002133C0">
      <w:pPr>
        <w:numPr>
          <w:ilvl w:val="0"/>
          <w:numId w:val="15"/>
        </w:numPr>
        <w:spacing w:after="0" w:line="360" w:lineRule="auto"/>
        <w:jc w:val="both"/>
        <w:rPr>
          <w:rFonts w:ascii="Times New Roman" w:hAnsi="Times New Roman"/>
          <w:sz w:val="32"/>
          <w:szCs w:val="32"/>
        </w:rPr>
      </w:pPr>
      <w:r w:rsidRPr="002133C0">
        <w:rPr>
          <w:rFonts w:ascii="Times New Roman" w:hAnsi="Times New Roman"/>
          <w:sz w:val="32"/>
          <w:szCs w:val="32"/>
        </w:rPr>
        <w:t>Система психологического сопровождения образовательного процесса в условиях введения ФГОС: планирование, документация, мониторинг, учет и отчетность / сост. И.В. Возняк. –  2014.</w:t>
      </w:r>
    </w:p>
    <w:p w:rsidR="002133C0" w:rsidRPr="002133C0" w:rsidRDefault="002133C0" w:rsidP="002133C0">
      <w:pPr>
        <w:pStyle w:val="1"/>
        <w:numPr>
          <w:ilvl w:val="0"/>
          <w:numId w:val="15"/>
        </w:numPr>
        <w:spacing w:after="0" w:line="360" w:lineRule="auto"/>
        <w:jc w:val="both"/>
        <w:rPr>
          <w:rFonts w:ascii="Times New Roman" w:hAnsi="Times New Roman"/>
          <w:sz w:val="32"/>
          <w:szCs w:val="32"/>
        </w:rPr>
      </w:pPr>
      <w:r w:rsidRPr="002133C0">
        <w:rPr>
          <w:rFonts w:ascii="Times New Roman" w:hAnsi="Times New Roman"/>
          <w:sz w:val="32"/>
          <w:szCs w:val="32"/>
        </w:rPr>
        <w:t>Интернет-ресурсы:</w:t>
      </w:r>
    </w:p>
    <w:p w:rsidR="002133C0" w:rsidRPr="002133C0" w:rsidRDefault="00ED33B7" w:rsidP="002133C0">
      <w:pPr>
        <w:numPr>
          <w:ilvl w:val="0"/>
          <w:numId w:val="16"/>
        </w:numPr>
        <w:tabs>
          <w:tab w:val="clear" w:pos="1854"/>
          <w:tab w:val="num" w:pos="1080"/>
        </w:tabs>
        <w:spacing w:after="0" w:line="360" w:lineRule="auto"/>
        <w:ind w:left="1080"/>
        <w:jc w:val="both"/>
        <w:rPr>
          <w:rFonts w:ascii="Times New Roman" w:hAnsi="Times New Roman"/>
          <w:bCs/>
          <w:sz w:val="32"/>
          <w:szCs w:val="32"/>
          <w:shd w:val="clear" w:color="auto" w:fill="FFFFFF"/>
        </w:rPr>
      </w:pPr>
      <w:hyperlink r:id="rId10" w:history="1">
        <w:r w:rsidR="002133C0" w:rsidRPr="002133C0">
          <w:rPr>
            <w:rStyle w:val="aa"/>
            <w:rFonts w:ascii="Times New Roman" w:hAnsi="Times New Roman"/>
            <w:bCs/>
            <w:sz w:val="32"/>
            <w:szCs w:val="32"/>
            <w:shd w:val="clear" w:color="auto" w:fill="FFFFFF"/>
          </w:rPr>
          <w:t>http://fs.nashaucheba.ru</w:t>
        </w:r>
      </w:hyperlink>
    </w:p>
    <w:p w:rsidR="002133C0" w:rsidRPr="002133C0" w:rsidRDefault="002133C0" w:rsidP="002133C0">
      <w:pPr>
        <w:numPr>
          <w:ilvl w:val="0"/>
          <w:numId w:val="16"/>
        </w:numPr>
        <w:tabs>
          <w:tab w:val="clear" w:pos="1854"/>
          <w:tab w:val="num" w:pos="1080"/>
        </w:tabs>
        <w:spacing w:after="0" w:line="360" w:lineRule="auto"/>
        <w:ind w:left="1080"/>
        <w:jc w:val="both"/>
        <w:rPr>
          <w:rFonts w:ascii="Times New Roman" w:hAnsi="Times New Roman"/>
          <w:bCs/>
          <w:sz w:val="32"/>
          <w:szCs w:val="32"/>
          <w:shd w:val="clear" w:color="auto" w:fill="FFFFFF"/>
        </w:rPr>
      </w:pPr>
      <w:r w:rsidRPr="002133C0">
        <w:rPr>
          <w:rFonts w:ascii="Times New Roman" w:hAnsi="Times New Roman"/>
          <w:bCs/>
          <w:sz w:val="32"/>
          <w:szCs w:val="32"/>
          <w:shd w:val="clear" w:color="auto" w:fill="FFFFFF"/>
        </w:rPr>
        <w:t>http://vsetesti.ru</w:t>
      </w:r>
    </w:p>
    <w:p w:rsidR="002133C0" w:rsidRPr="002133C0" w:rsidRDefault="00ED33B7" w:rsidP="002133C0">
      <w:pPr>
        <w:numPr>
          <w:ilvl w:val="0"/>
          <w:numId w:val="16"/>
        </w:numPr>
        <w:tabs>
          <w:tab w:val="clear" w:pos="1854"/>
          <w:tab w:val="num" w:pos="1080"/>
        </w:tabs>
        <w:spacing w:after="0" w:line="360" w:lineRule="auto"/>
        <w:ind w:left="1080"/>
        <w:jc w:val="both"/>
        <w:rPr>
          <w:rFonts w:ascii="Times New Roman" w:hAnsi="Times New Roman"/>
          <w:kern w:val="36"/>
          <w:sz w:val="32"/>
          <w:szCs w:val="32"/>
        </w:rPr>
      </w:pPr>
      <w:hyperlink r:id="rId11" w:history="1">
        <w:r w:rsidR="002133C0" w:rsidRPr="002133C0">
          <w:rPr>
            <w:rStyle w:val="aa"/>
            <w:rFonts w:ascii="Times New Roman" w:hAnsi="Times New Roman"/>
            <w:kern w:val="36"/>
            <w:sz w:val="32"/>
            <w:szCs w:val="32"/>
          </w:rPr>
          <w:t>http://www.psychologos.ru</w:t>
        </w:r>
      </w:hyperlink>
    </w:p>
    <w:p w:rsidR="002133C0" w:rsidRPr="002133C0" w:rsidRDefault="00ED33B7" w:rsidP="002133C0">
      <w:pPr>
        <w:numPr>
          <w:ilvl w:val="0"/>
          <w:numId w:val="16"/>
        </w:numPr>
        <w:tabs>
          <w:tab w:val="clear" w:pos="1854"/>
          <w:tab w:val="num" w:pos="1080"/>
        </w:tabs>
        <w:spacing w:after="0" w:line="360" w:lineRule="auto"/>
        <w:ind w:left="1080"/>
        <w:jc w:val="both"/>
        <w:rPr>
          <w:rFonts w:ascii="Times New Roman" w:hAnsi="Times New Roman"/>
          <w:sz w:val="32"/>
          <w:szCs w:val="32"/>
        </w:rPr>
      </w:pPr>
      <w:hyperlink r:id="rId12" w:history="1">
        <w:r w:rsidR="002133C0" w:rsidRPr="002133C0">
          <w:rPr>
            <w:rStyle w:val="aa"/>
            <w:rFonts w:ascii="Times New Roman" w:hAnsi="Times New Roman"/>
            <w:sz w:val="32"/>
            <w:szCs w:val="32"/>
          </w:rPr>
          <w:t>http://kze.docdat.com</w:t>
        </w:r>
      </w:hyperlink>
    </w:p>
    <w:p w:rsidR="002133C0" w:rsidRPr="002133C0" w:rsidRDefault="00ED33B7" w:rsidP="002133C0">
      <w:pPr>
        <w:pStyle w:val="1"/>
        <w:numPr>
          <w:ilvl w:val="0"/>
          <w:numId w:val="16"/>
        </w:numPr>
        <w:tabs>
          <w:tab w:val="clear" w:pos="1854"/>
          <w:tab w:val="num" w:pos="1080"/>
        </w:tabs>
        <w:spacing w:after="0" w:line="360" w:lineRule="auto"/>
        <w:ind w:left="1080"/>
        <w:jc w:val="both"/>
        <w:rPr>
          <w:rFonts w:ascii="Times New Roman" w:hAnsi="Times New Roman"/>
          <w:bCs/>
          <w:sz w:val="32"/>
          <w:szCs w:val="32"/>
          <w:bdr w:val="none" w:sz="0" w:space="0" w:color="auto" w:frame="1"/>
          <w:lang w:eastAsia="ru-RU"/>
        </w:rPr>
      </w:pPr>
      <w:hyperlink r:id="rId13" w:history="1">
        <w:r w:rsidR="002133C0" w:rsidRPr="002133C0">
          <w:rPr>
            <w:rStyle w:val="aa"/>
            <w:rFonts w:ascii="Times New Roman" w:hAnsi="Times New Roman"/>
            <w:bCs/>
            <w:sz w:val="32"/>
            <w:szCs w:val="32"/>
            <w:bdr w:val="none" w:sz="0" w:space="0" w:color="auto" w:frame="1"/>
            <w:lang w:eastAsia="ru-RU"/>
          </w:rPr>
          <w:t>http://lib.convdocs.org</w:t>
        </w:r>
      </w:hyperlink>
    </w:p>
    <w:p w:rsidR="002133C0" w:rsidRPr="002133C0" w:rsidRDefault="002133C0" w:rsidP="002133C0">
      <w:pPr>
        <w:pStyle w:val="1"/>
        <w:numPr>
          <w:ilvl w:val="0"/>
          <w:numId w:val="15"/>
        </w:numPr>
        <w:spacing w:after="0" w:line="360" w:lineRule="auto"/>
        <w:jc w:val="both"/>
        <w:rPr>
          <w:rFonts w:ascii="Times New Roman" w:hAnsi="Times New Roman"/>
          <w:sz w:val="32"/>
          <w:szCs w:val="32"/>
        </w:rPr>
      </w:pPr>
      <w:r w:rsidRPr="002133C0">
        <w:rPr>
          <w:rFonts w:ascii="Times New Roman" w:hAnsi="Times New Roman"/>
          <w:sz w:val="32"/>
          <w:szCs w:val="32"/>
        </w:rPr>
        <w:t>Фадеев М Ю., Голушко А.А. Волнуйтесь спокойно – у вас экзамены. – М.,1999.</w:t>
      </w:r>
    </w:p>
    <w:p w:rsidR="002B26AC" w:rsidRDefault="002B26AC" w:rsidP="002133C0">
      <w:pPr>
        <w:spacing w:line="360" w:lineRule="auto"/>
        <w:ind w:left="-426"/>
        <w:rPr>
          <w:rFonts w:ascii="Times New Roman" w:hAnsi="Times New Roman"/>
          <w:color w:val="FF0000"/>
          <w:sz w:val="28"/>
          <w:szCs w:val="28"/>
        </w:rPr>
      </w:pPr>
    </w:p>
    <w:p w:rsidR="002B26AC" w:rsidRDefault="002B26AC" w:rsidP="002B26AC">
      <w:pPr>
        <w:spacing w:line="240" w:lineRule="auto"/>
        <w:ind w:firstLine="540"/>
        <w:rPr>
          <w:rFonts w:ascii="Times New Roman" w:hAnsi="Times New Roman"/>
          <w:color w:val="FF0000"/>
          <w:sz w:val="28"/>
          <w:szCs w:val="28"/>
        </w:rPr>
      </w:pPr>
    </w:p>
    <w:p w:rsidR="002B26AC" w:rsidRDefault="002B26AC" w:rsidP="002B26AC">
      <w:pPr>
        <w:spacing w:line="240" w:lineRule="auto"/>
        <w:ind w:firstLine="540"/>
        <w:rPr>
          <w:rFonts w:ascii="Times New Roman" w:hAnsi="Times New Roman"/>
          <w:color w:val="FF0000"/>
          <w:sz w:val="28"/>
          <w:szCs w:val="28"/>
        </w:rPr>
      </w:pPr>
    </w:p>
    <w:p w:rsidR="002B26AC" w:rsidRDefault="002B26AC" w:rsidP="002B26AC">
      <w:pPr>
        <w:spacing w:line="240" w:lineRule="auto"/>
        <w:ind w:firstLine="540"/>
        <w:rPr>
          <w:rFonts w:ascii="Times New Roman" w:hAnsi="Times New Roman"/>
          <w:color w:val="FF0000"/>
          <w:sz w:val="28"/>
          <w:szCs w:val="28"/>
        </w:rPr>
      </w:pPr>
    </w:p>
    <w:p w:rsidR="002B26AC" w:rsidRPr="00734604" w:rsidRDefault="002B26AC" w:rsidP="002B26AC">
      <w:pPr>
        <w:spacing w:line="360" w:lineRule="auto"/>
        <w:jc w:val="both"/>
        <w:rPr>
          <w:rFonts w:ascii="Times New Roman" w:hAnsi="Times New Roman"/>
          <w:b/>
          <w:sz w:val="40"/>
          <w:szCs w:val="40"/>
        </w:rPr>
      </w:pPr>
    </w:p>
    <w:p w:rsidR="00340581" w:rsidRPr="00280A18" w:rsidRDefault="00340581" w:rsidP="00280A18">
      <w:pPr>
        <w:spacing w:line="240" w:lineRule="auto"/>
        <w:ind w:left="-709"/>
        <w:jc w:val="both"/>
        <w:rPr>
          <w:rFonts w:ascii="Times New Roman" w:hAnsi="Times New Roman" w:cs="Times New Roman"/>
          <w:sz w:val="28"/>
          <w:szCs w:val="28"/>
        </w:rPr>
      </w:pPr>
    </w:p>
    <w:p w:rsidR="00340581" w:rsidRDefault="00340581" w:rsidP="00340581">
      <w:pPr>
        <w:spacing w:line="240" w:lineRule="auto"/>
        <w:jc w:val="both"/>
        <w:rPr>
          <w:rFonts w:ascii="Times New Roman" w:hAnsi="Times New Roman"/>
          <w:sz w:val="28"/>
          <w:szCs w:val="28"/>
        </w:rPr>
      </w:pPr>
    </w:p>
    <w:p w:rsidR="00340581" w:rsidRDefault="00340581" w:rsidP="00340581">
      <w:pPr>
        <w:spacing w:line="240" w:lineRule="auto"/>
        <w:jc w:val="both"/>
        <w:rPr>
          <w:rFonts w:ascii="Times New Roman" w:hAnsi="Times New Roman"/>
          <w:sz w:val="28"/>
          <w:szCs w:val="28"/>
        </w:rPr>
      </w:pPr>
    </w:p>
    <w:p w:rsidR="00340581" w:rsidRDefault="00340581" w:rsidP="00340581">
      <w:pPr>
        <w:spacing w:line="240" w:lineRule="auto"/>
        <w:jc w:val="both"/>
        <w:rPr>
          <w:rFonts w:ascii="Times New Roman" w:hAnsi="Times New Roman"/>
          <w:sz w:val="28"/>
          <w:szCs w:val="28"/>
        </w:rPr>
      </w:pPr>
    </w:p>
    <w:p w:rsidR="00340581" w:rsidRDefault="00340581" w:rsidP="00340581">
      <w:pPr>
        <w:spacing w:line="240" w:lineRule="auto"/>
        <w:jc w:val="both"/>
        <w:rPr>
          <w:rFonts w:ascii="Times New Roman" w:hAnsi="Times New Roman"/>
          <w:sz w:val="28"/>
          <w:szCs w:val="28"/>
        </w:rPr>
      </w:pPr>
    </w:p>
    <w:p w:rsidR="00340581" w:rsidRDefault="00340581" w:rsidP="00340581">
      <w:pPr>
        <w:spacing w:line="240" w:lineRule="auto"/>
        <w:jc w:val="both"/>
        <w:rPr>
          <w:rFonts w:ascii="Times New Roman" w:hAnsi="Times New Roman"/>
          <w:sz w:val="28"/>
          <w:szCs w:val="28"/>
        </w:rPr>
      </w:pPr>
    </w:p>
    <w:p w:rsidR="00340581" w:rsidRDefault="00340581" w:rsidP="00340581">
      <w:pPr>
        <w:spacing w:line="240" w:lineRule="auto"/>
        <w:jc w:val="both"/>
        <w:rPr>
          <w:rFonts w:ascii="Times New Roman" w:hAnsi="Times New Roman"/>
          <w:sz w:val="28"/>
          <w:szCs w:val="28"/>
        </w:rPr>
      </w:pPr>
    </w:p>
    <w:p w:rsidR="00340581" w:rsidRDefault="00340581" w:rsidP="00340581">
      <w:pPr>
        <w:spacing w:line="240" w:lineRule="auto"/>
        <w:jc w:val="both"/>
        <w:rPr>
          <w:rFonts w:ascii="Times New Roman" w:hAnsi="Times New Roman"/>
          <w:sz w:val="28"/>
          <w:szCs w:val="28"/>
        </w:rPr>
      </w:pPr>
    </w:p>
    <w:p w:rsidR="00340581" w:rsidRDefault="00340581" w:rsidP="00340581">
      <w:pPr>
        <w:spacing w:line="240" w:lineRule="auto"/>
        <w:jc w:val="both"/>
        <w:rPr>
          <w:rFonts w:ascii="Times New Roman" w:hAnsi="Times New Roman"/>
          <w:sz w:val="28"/>
          <w:szCs w:val="28"/>
        </w:rPr>
      </w:pPr>
    </w:p>
    <w:p w:rsidR="00340581" w:rsidRDefault="00340581" w:rsidP="00340581">
      <w:pPr>
        <w:spacing w:line="240" w:lineRule="auto"/>
        <w:jc w:val="both"/>
        <w:rPr>
          <w:rFonts w:ascii="Times New Roman" w:hAnsi="Times New Roman"/>
          <w:sz w:val="28"/>
          <w:szCs w:val="28"/>
        </w:rPr>
      </w:pPr>
    </w:p>
    <w:p w:rsidR="00340581" w:rsidRDefault="00340581" w:rsidP="00340581">
      <w:pPr>
        <w:spacing w:line="240" w:lineRule="auto"/>
        <w:jc w:val="both"/>
        <w:rPr>
          <w:rFonts w:ascii="Times New Roman" w:hAnsi="Times New Roman"/>
          <w:sz w:val="28"/>
          <w:szCs w:val="28"/>
        </w:rPr>
      </w:pPr>
    </w:p>
    <w:p w:rsidR="00340581" w:rsidRPr="00340581" w:rsidRDefault="00340581" w:rsidP="00340581">
      <w:pPr>
        <w:spacing w:line="240" w:lineRule="auto"/>
        <w:jc w:val="both"/>
        <w:rPr>
          <w:rFonts w:ascii="Times New Roman" w:hAnsi="Times New Roman"/>
          <w:sz w:val="28"/>
          <w:szCs w:val="28"/>
        </w:rPr>
      </w:pPr>
    </w:p>
    <w:p w:rsidR="00E865C8" w:rsidRDefault="00E865C8" w:rsidP="00E865C8">
      <w:pPr>
        <w:spacing w:line="240" w:lineRule="auto"/>
        <w:jc w:val="both"/>
        <w:rPr>
          <w:rFonts w:ascii="Times New Roman" w:hAnsi="Times New Roman"/>
          <w:sz w:val="28"/>
          <w:szCs w:val="28"/>
        </w:rPr>
      </w:pPr>
    </w:p>
    <w:p w:rsidR="00E865C8" w:rsidRDefault="00E865C8" w:rsidP="00E865C8">
      <w:pPr>
        <w:spacing w:after="0" w:line="240" w:lineRule="auto"/>
        <w:jc w:val="center"/>
        <w:rPr>
          <w:rFonts w:ascii="Times New Roman" w:hAnsi="Times New Roman" w:cs="Times New Roman"/>
          <w:b/>
          <w:sz w:val="28"/>
          <w:szCs w:val="28"/>
        </w:rPr>
      </w:pPr>
    </w:p>
    <w:p w:rsidR="00E865C8" w:rsidRPr="00E865C8" w:rsidRDefault="00E865C8" w:rsidP="00E865C8">
      <w:pPr>
        <w:spacing w:after="0" w:line="240" w:lineRule="auto"/>
        <w:jc w:val="right"/>
        <w:rPr>
          <w:rFonts w:ascii="Times New Roman" w:hAnsi="Times New Roman" w:cs="Times New Roman"/>
          <w:b/>
          <w:sz w:val="28"/>
          <w:szCs w:val="28"/>
        </w:rPr>
      </w:pPr>
    </w:p>
    <w:p w:rsidR="00E865C8" w:rsidRDefault="00E865C8" w:rsidP="00E865C8">
      <w:pPr>
        <w:spacing w:after="0" w:line="240" w:lineRule="auto"/>
        <w:jc w:val="center"/>
        <w:rPr>
          <w:rFonts w:ascii="Times New Roman" w:hAnsi="Times New Roman" w:cs="Times New Roman"/>
          <w:b/>
          <w:sz w:val="32"/>
          <w:szCs w:val="32"/>
        </w:rPr>
      </w:pPr>
    </w:p>
    <w:p w:rsidR="00E865C8" w:rsidRDefault="00E865C8" w:rsidP="00E865C8">
      <w:pPr>
        <w:spacing w:after="0" w:line="240" w:lineRule="auto"/>
        <w:jc w:val="center"/>
        <w:rPr>
          <w:rFonts w:ascii="Times New Roman" w:hAnsi="Times New Roman" w:cs="Times New Roman"/>
          <w:b/>
          <w:sz w:val="32"/>
          <w:szCs w:val="32"/>
        </w:rPr>
      </w:pPr>
    </w:p>
    <w:p w:rsidR="00E865C8" w:rsidRDefault="00E865C8" w:rsidP="00E865C8">
      <w:pPr>
        <w:spacing w:after="0" w:line="240" w:lineRule="auto"/>
        <w:jc w:val="center"/>
        <w:rPr>
          <w:rFonts w:ascii="Times New Roman" w:hAnsi="Times New Roman" w:cs="Times New Roman"/>
          <w:b/>
          <w:sz w:val="32"/>
          <w:szCs w:val="32"/>
        </w:rPr>
      </w:pPr>
    </w:p>
    <w:p w:rsidR="00E865C8" w:rsidRPr="00E865C8" w:rsidRDefault="00E865C8" w:rsidP="00E865C8">
      <w:pPr>
        <w:spacing w:after="0" w:line="240" w:lineRule="auto"/>
        <w:jc w:val="center"/>
        <w:rPr>
          <w:rFonts w:ascii="Times New Roman" w:hAnsi="Times New Roman" w:cs="Times New Roman"/>
          <w:b/>
          <w:sz w:val="32"/>
          <w:szCs w:val="32"/>
        </w:rPr>
      </w:pPr>
    </w:p>
    <w:sectPr w:rsidR="00E865C8" w:rsidRPr="00E865C8" w:rsidSect="00892CC4">
      <w:footerReference w:type="default" r:id="rId14"/>
      <w:pgSz w:w="11906" w:h="16838"/>
      <w:pgMar w:top="993" w:right="850" w:bottom="1134" w:left="1701" w:header="708" w:footer="708" w:gutter="0"/>
      <w:pgBorders w:offsetFrom="page">
        <w:top w:val="dotDotDash" w:sz="4" w:space="24" w:color="auto"/>
        <w:left w:val="dotDotDash" w:sz="4" w:space="24" w:color="auto"/>
        <w:bottom w:val="dotDotDash" w:sz="4" w:space="24" w:color="auto"/>
        <w:right w:val="dotDotDash"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30B8" w:rsidRDefault="00AF30B8" w:rsidP="002B26AC">
      <w:pPr>
        <w:spacing w:after="0" w:line="240" w:lineRule="auto"/>
      </w:pPr>
      <w:r>
        <w:separator/>
      </w:r>
    </w:p>
  </w:endnote>
  <w:endnote w:type="continuationSeparator" w:id="1">
    <w:p w:rsidR="00AF30B8" w:rsidRDefault="00AF30B8" w:rsidP="002B26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15369"/>
      <w:docPartObj>
        <w:docPartGallery w:val="Page Numbers (Bottom of Page)"/>
        <w:docPartUnique/>
      </w:docPartObj>
    </w:sdtPr>
    <w:sdtContent>
      <w:p w:rsidR="002B26AC" w:rsidRDefault="00ED33B7">
        <w:pPr>
          <w:pStyle w:val="a8"/>
          <w:jc w:val="center"/>
        </w:pPr>
        <w:fldSimple w:instr=" PAGE   \* MERGEFORMAT ">
          <w:r w:rsidR="00DE610F">
            <w:rPr>
              <w:noProof/>
            </w:rPr>
            <w:t>2</w:t>
          </w:r>
        </w:fldSimple>
      </w:p>
    </w:sdtContent>
  </w:sdt>
  <w:p w:rsidR="002B26AC" w:rsidRDefault="002B26A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30B8" w:rsidRDefault="00AF30B8" w:rsidP="002B26AC">
      <w:pPr>
        <w:spacing w:after="0" w:line="240" w:lineRule="auto"/>
      </w:pPr>
      <w:r>
        <w:separator/>
      </w:r>
    </w:p>
  </w:footnote>
  <w:footnote w:type="continuationSeparator" w:id="1">
    <w:p w:rsidR="00AF30B8" w:rsidRDefault="00AF30B8" w:rsidP="002B26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85042"/>
    <w:multiLevelType w:val="multilevel"/>
    <w:tmpl w:val="4E46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1267FE"/>
    <w:multiLevelType w:val="multilevel"/>
    <w:tmpl w:val="7B68A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CF2F8A"/>
    <w:multiLevelType w:val="multilevel"/>
    <w:tmpl w:val="027E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7B2A24"/>
    <w:multiLevelType w:val="multilevel"/>
    <w:tmpl w:val="A704B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F0242C"/>
    <w:multiLevelType w:val="hybridMultilevel"/>
    <w:tmpl w:val="B0845E8E"/>
    <w:lvl w:ilvl="0" w:tplc="5616FEB8">
      <w:start w:val="1"/>
      <w:numFmt w:val="bullet"/>
      <w:lvlText w:val=""/>
      <w:lvlJc w:val="left"/>
      <w:pPr>
        <w:tabs>
          <w:tab w:val="num" w:pos="1854"/>
        </w:tabs>
        <w:ind w:left="1854"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3A437A0"/>
    <w:multiLevelType w:val="hybridMultilevel"/>
    <w:tmpl w:val="FE4895EA"/>
    <w:lvl w:ilvl="0" w:tplc="1B920B2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5060AF"/>
    <w:multiLevelType w:val="multilevel"/>
    <w:tmpl w:val="D6E6C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5723C8"/>
    <w:multiLevelType w:val="hybridMultilevel"/>
    <w:tmpl w:val="D5BC1694"/>
    <w:lvl w:ilvl="0" w:tplc="5616FEB8">
      <w:start w:val="1"/>
      <w:numFmt w:val="bullet"/>
      <w:lvlText w:val=""/>
      <w:lvlJc w:val="left"/>
      <w:pPr>
        <w:tabs>
          <w:tab w:val="num" w:pos="1854"/>
        </w:tabs>
        <w:ind w:left="1854"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6AD1E58"/>
    <w:multiLevelType w:val="hybridMultilevel"/>
    <w:tmpl w:val="888A88E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D31124F"/>
    <w:multiLevelType w:val="multilevel"/>
    <w:tmpl w:val="3268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B65355"/>
    <w:multiLevelType w:val="hybridMultilevel"/>
    <w:tmpl w:val="3738DCB6"/>
    <w:lvl w:ilvl="0" w:tplc="5616FEB8">
      <w:start w:val="1"/>
      <w:numFmt w:val="bullet"/>
      <w:lvlText w:val=""/>
      <w:lvlJc w:val="left"/>
      <w:pPr>
        <w:tabs>
          <w:tab w:val="num" w:pos="1854"/>
        </w:tabs>
        <w:ind w:left="1854"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8ED1F0C"/>
    <w:multiLevelType w:val="hybridMultilevel"/>
    <w:tmpl w:val="6B169094"/>
    <w:lvl w:ilvl="0" w:tplc="5616FEB8">
      <w:start w:val="1"/>
      <w:numFmt w:val="bullet"/>
      <w:lvlText w:val=""/>
      <w:lvlJc w:val="left"/>
      <w:pPr>
        <w:tabs>
          <w:tab w:val="num" w:pos="1854"/>
        </w:tabs>
        <w:ind w:left="1854"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E160FC4"/>
    <w:multiLevelType w:val="multilevel"/>
    <w:tmpl w:val="2F148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912460"/>
    <w:multiLevelType w:val="multilevel"/>
    <w:tmpl w:val="5F66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F3317F"/>
    <w:multiLevelType w:val="hybridMultilevel"/>
    <w:tmpl w:val="EBF01A4A"/>
    <w:lvl w:ilvl="0" w:tplc="04190011">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5">
    <w:nsid w:val="7D493FB8"/>
    <w:multiLevelType w:val="multilevel"/>
    <w:tmpl w:val="9148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11"/>
  </w:num>
  <w:num w:numId="4">
    <w:abstractNumId w:val="8"/>
  </w:num>
  <w:num w:numId="5">
    <w:abstractNumId w:val="4"/>
  </w:num>
  <w:num w:numId="6">
    <w:abstractNumId w:val="13"/>
  </w:num>
  <w:num w:numId="7">
    <w:abstractNumId w:val="6"/>
  </w:num>
  <w:num w:numId="8">
    <w:abstractNumId w:val="0"/>
  </w:num>
  <w:num w:numId="9">
    <w:abstractNumId w:val="2"/>
  </w:num>
  <w:num w:numId="10">
    <w:abstractNumId w:val="1"/>
  </w:num>
  <w:num w:numId="11">
    <w:abstractNumId w:val="15"/>
  </w:num>
  <w:num w:numId="12">
    <w:abstractNumId w:val="9"/>
  </w:num>
  <w:num w:numId="13">
    <w:abstractNumId w:val="12"/>
  </w:num>
  <w:num w:numId="14">
    <w:abstractNumId w:val="3"/>
  </w:num>
  <w:num w:numId="15">
    <w:abstractNumId w:val="14"/>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efaultTabStop w:val="708"/>
  <w:hyphenationZone w:val="425"/>
  <w:characterSpacingControl w:val="doNotCompress"/>
  <w:footnotePr>
    <w:footnote w:id="0"/>
    <w:footnote w:id="1"/>
  </w:footnotePr>
  <w:endnotePr>
    <w:endnote w:id="0"/>
    <w:endnote w:id="1"/>
  </w:endnotePr>
  <w:compat>
    <w:useFELayout/>
  </w:compat>
  <w:rsids>
    <w:rsidRoot w:val="00E865C8"/>
    <w:rsid w:val="00043CBA"/>
    <w:rsid w:val="001F0601"/>
    <w:rsid w:val="001F1FB6"/>
    <w:rsid w:val="002133C0"/>
    <w:rsid w:val="002221F4"/>
    <w:rsid w:val="00280A18"/>
    <w:rsid w:val="002918D6"/>
    <w:rsid w:val="002970E3"/>
    <w:rsid w:val="002B26AC"/>
    <w:rsid w:val="002D5DD0"/>
    <w:rsid w:val="00340581"/>
    <w:rsid w:val="003D729A"/>
    <w:rsid w:val="00432066"/>
    <w:rsid w:val="00521B5E"/>
    <w:rsid w:val="00734604"/>
    <w:rsid w:val="00874832"/>
    <w:rsid w:val="00891251"/>
    <w:rsid w:val="00892CC4"/>
    <w:rsid w:val="008A1D55"/>
    <w:rsid w:val="008E1717"/>
    <w:rsid w:val="0094682D"/>
    <w:rsid w:val="00954E6F"/>
    <w:rsid w:val="00AF30B8"/>
    <w:rsid w:val="00B63BEA"/>
    <w:rsid w:val="00C2757C"/>
    <w:rsid w:val="00C707AD"/>
    <w:rsid w:val="00C827A0"/>
    <w:rsid w:val="00DE610F"/>
    <w:rsid w:val="00E865C8"/>
    <w:rsid w:val="00ED33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FB6"/>
  </w:style>
  <w:style w:type="paragraph" w:styleId="2">
    <w:name w:val="heading 2"/>
    <w:basedOn w:val="a"/>
    <w:next w:val="a"/>
    <w:link w:val="20"/>
    <w:qFormat/>
    <w:rsid w:val="00280A18"/>
    <w:pPr>
      <w:keepNext/>
      <w:keepLines/>
      <w:spacing w:before="200" w:after="0"/>
      <w:outlineLvl w:val="1"/>
    </w:pPr>
    <w:rPr>
      <w:rFonts w:ascii="Cambria" w:eastAsia="Calibri"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40581"/>
    <w:pPr>
      <w:spacing w:before="100" w:beforeAutospacing="1" w:after="100" w:afterAutospacing="1" w:line="240" w:lineRule="auto"/>
    </w:pPr>
    <w:rPr>
      <w:rFonts w:ascii="Times New Roman" w:eastAsia="Calibri" w:hAnsi="Times New Roman" w:cs="Times New Roman"/>
      <w:sz w:val="24"/>
      <w:szCs w:val="24"/>
    </w:rPr>
  </w:style>
  <w:style w:type="character" w:styleId="a4">
    <w:name w:val="Strong"/>
    <w:uiPriority w:val="22"/>
    <w:qFormat/>
    <w:rsid w:val="00340581"/>
    <w:rPr>
      <w:b/>
      <w:bCs/>
    </w:rPr>
  </w:style>
  <w:style w:type="paragraph" w:styleId="a5">
    <w:name w:val="List Paragraph"/>
    <w:basedOn w:val="a"/>
    <w:uiPriority w:val="34"/>
    <w:qFormat/>
    <w:rsid w:val="00340581"/>
    <w:pPr>
      <w:ind w:left="720"/>
      <w:contextualSpacing/>
    </w:pPr>
  </w:style>
  <w:style w:type="character" w:customStyle="1" w:styleId="20">
    <w:name w:val="Заголовок 2 Знак"/>
    <w:basedOn w:val="a0"/>
    <w:link w:val="2"/>
    <w:rsid w:val="00280A18"/>
    <w:rPr>
      <w:rFonts w:ascii="Cambria" w:eastAsia="Calibri" w:hAnsi="Cambria" w:cs="Times New Roman"/>
      <w:b/>
      <w:bCs/>
      <w:color w:val="4F81BD"/>
      <w:sz w:val="26"/>
      <w:szCs w:val="26"/>
    </w:rPr>
  </w:style>
  <w:style w:type="paragraph" w:styleId="a6">
    <w:name w:val="header"/>
    <w:basedOn w:val="a"/>
    <w:link w:val="a7"/>
    <w:uiPriority w:val="99"/>
    <w:semiHidden/>
    <w:unhideWhenUsed/>
    <w:rsid w:val="002B26A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2B26AC"/>
  </w:style>
  <w:style w:type="paragraph" w:styleId="a8">
    <w:name w:val="footer"/>
    <w:basedOn w:val="a"/>
    <w:link w:val="a9"/>
    <w:uiPriority w:val="99"/>
    <w:unhideWhenUsed/>
    <w:rsid w:val="002B26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B26AC"/>
  </w:style>
  <w:style w:type="paragraph" w:customStyle="1" w:styleId="1">
    <w:name w:val="Абзац списка1"/>
    <w:basedOn w:val="a"/>
    <w:rsid w:val="002133C0"/>
    <w:pPr>
      <w:ind w:left="720"/>
    </w:pPr>
    <w:rPr>
      <w:rFonts w:ascii="Calibri" w:eastAsia="Times New Roman" w:hAnsi="Calibri" w:cs="Times New Roman"/>
      <w:lang w:eastAsia="en-US"/>
    </w:rPr>
  </w:style>
  <w:style w:type="character" w:styleId="aa">
    <w:name w:val="Hyperlink"/>
    <w:uiPriority w:val="99"/>
    <w:rsid w:val="002133C0"/>
    <w:rPr>
      <w:color w:val="0000FF"/>
      <w:u w:val="single"/>
    </w:rPr>
  </w:style>
  <w:style w:type="paragraph" w:styleId="ab">
    <w:name w:val="Balloon Text"/>
    <w:basedOn w:val="a"/>
    <w:link w:val="ac"/>
    <w:uiPriority w:val="99"/>
    <w:semiHidden/>
    <w:unhideWhenUsed/>
    <w:rsid w:val="00C707A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707AD"/>
    <w:rPr>
      <w:rFonts w:ascii="Tahoma" w:hAnsi="Tahoma" w:cs="Tahoma"/>
      <w:sz w:val="16"/>
      <w:szCs w:val="16"/>
    </w:rPr>
  </w:style>
  <w:style w:type="paragraph" w:styleId="ad">
    <w:name w:val="No Spacing"/>
    <w:uiPriority w:val="1"/>
    <w:qFormat/>
    <w:rsid w:val="00043CBA"/>
    <w:pPr>
      <w:spacing w:after="0" w:line="240" w:lineRule="auto"/>
    </w:pPr>
    <w:rPr>
      <w:rFonts w:eastAsiaTheme="minorHAnsi"/>
      <w:lang w:eastAsia="en-US"/>
    </w:rPr>
  </w:style>
  <w:style w:type="paragraph" w:styleId="ae">
    <w:name w:val="Plain Text"/>
    <w:basedOn w:val="a"/>
    <w:link w:val="af"/>
    <w:uiPriority w:val="99"/>
    <w:rsid w:val="00043CBA"/>
    <w:pPr>
      <w:spacing w:after="0" w:line="240" w:lineRule="auto"/>
    </w:pPr>
    <w:rPr>
      <w:rFonts w:ascii="Courier New" w:eastAsia="Calibri" w:hAnsi="Courier New" w:cs="Times New Roman"/>
      <w:sz w:val="20"/>
      <w:szCs w:val="20"/>
    </w:rPr>
  </w:style>
  <w:style w:type="character" w:customStyle="1" w:styleId="af">
    <w:name w:val="Текст Знак"/>
    <w:basedOn w:val="a0"/>
    <w:link w:val="ae"/>
    <w:uiPriority w:val="99"/>
    <w:rsid w:val="00043CBA"/>
    <w:rPr>
      <w:rFonts w:ascii="Courier New" w:eastAsia="Calibri"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divs>
    <w:div w:id="576744875">
      <w:bodyDiv w:val="1"/>
      <w:marLeft w:val="0"/>
      <w:marRight w:val="0"/>
      <w:marTop w:val="0"/>
      <w:marBottom w:val="0"/>
      <w:divBdr>
        <w:top w:val="none" w:sz="0" w:space="0" w:color="auto"/>
        <w:left w:val="none" w:sz="0" w:space="0" w:color="auto"/>
        <w:bottom w:val="none" w:sz="0" w:space="0" w:color="auto"/>
        <w:right w:val="none" w:sz="0" w:space="0" w:color="auto"/>
      </w:divBdr>
    </w:div>
    <w:div w:id="83148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plovkashool@gmail.com" TargetMode="External"/><Relationship Id="rId13" Type="http://schemas.openxmlformats.org/officeDocument/2006/relationships/hyperlink" Target="http://lib.convdoc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ze.docda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ychologos.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fs.nashaucheba.ru"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B01B0-8BF2-4C55-A3A0-C16435C64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16</Pages>
  <Words>3000</Words>
  <Characters>17101</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20061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Asus</cp:lastModifiedBy>
  <cp:revision>19</cp:revision>
  <cp:lastPrinted>2016-03-21T14:24:00Z</cp:lastPrinted>
  <dcterms:created xsi:type="dcterms:W3CDTF">2016-03-21T06:43:00Z</dcterms:created>
  <dcterms:modified xsi:type="dcterms:W3CDTF">2017-03-31T16:32:00Z</dcterms:modified>
</cp:coreProperties>
</file>