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E54CCB" w:rsidRPr="00E54CCB" w:rsidRDefault="00E54CCB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 консульт</w:t>
      </w:r>
      <w:r w:rsidR="008F786B">
        <w:rPr>
          <w:rFonts w:ascii="Times New Roman" w:hAnsi="Times New Roman" w:cs="Times New Roman"/>
          <w:b/>
          <w:sz w:val="28"/>
          <w:szCs w:val="28"/>
        </w:rPr>
        <w:t>ацию в Консультационный центр МБ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8F786B">
        <w:rPr>
          <w:rFonts w:ascii="Times New Roman" w:hAnsi="Times New Roman" w:cs="Times New Roman"/>
          <w:b/>
          <w:sz w:val="28"/>
          <w:szCs w:val="28"/>
        </w:rPr>
        <w:t>«Д</w:t>
      </w:r>
      <w:r w:rsidRPr="00E54CCB">
        <w:rPr>
          <w:rFonts w:ascii="Times New Roman" w:hAnsi="Times New Roman" w:cs="Times New Roman"/>
          <w:b/>
          <w:sz w:val="28"/>
          <w:szCs w:val="28"/>
        </w:rPr>
        <w:t>етского сада «</w:t>
      </w:r>
      <w:r w:rsidR="008F786B">
        <w:rPr>
          <w:rFonts w:ascii="Times New Roman" w:hAnsi="Times New Roman" w:cs="Times New Roman"/>
          <w:b/>
          <w:sz w:val="28"/>
          <w:szCs w:val="28"/>
        </w:rPr>
        <w:t>Алые паруса</w:t>
      </w:r>
      <w:r w:rsidRPr="00E54CC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786"/>
      </w:tblGrid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E54CCB" w:rsidRPr="00E54CCB" w:rsidRDefault="00E54CCB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 консультацию в Консультационный центр </w:t>
      </w:r>
      <w:r w:rsidR="008F786B">
        <w:rPr>
          <w:rFonts w:ascii="Times New Roman" w:hAnsi="Times New Roman" w:cs="Times New Roman"/>
          <w:b/>
          <w:sz w:val="28"/>
          <w:szCs w:val="28"/>
        </w:rPr>
        <w:t>МБ</w:t>
      </w:r>
      <w:r w:rsidR="008F786B" w:rsidRPr="00E54CCB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8F786B">
        <w:rPr>
          <w:rFonts w:ascii="Times New Roman" w:hAnsi="Times New Roman" w:cs="Times New Roman"/>
          <w:b/>
          <w:sz w:val="28"/>
          <w:szCs w:val="28"/>
        </w:rPr>
        <w:t>«Д</w:t>
      </w:r>
      <w:r w:rsidR="008F786B" w:rsidRPr="00E54CCB">
        <w:rPr>
          <w:rFonts w:ascii="Times New Roman" w:hAnsi="Times New Roman" w:cs="Times New Roman"/>
          <w:b/>
          <w:sz w:val="28"/>
          <w:szCs w:val="28"/>
        </w:rPr>
        <w:t>етского сада «</w:t>
      </w:r>
      <w:r w:rsidR="008F786B">
        <w:rPr>
          <w:rFonts w:ascii="Times New Roman" w:hAnsi="Times New Roman" w:cs="Times New Roman"/>
          <w:b/>
          <w:sz w:val="28"/>
          <w:szCs w:val="28"/>
        </w:rPr>
        <w:t>Алые паруса</w:t>
      </w:r>
      <w:r w:rsidR="008F786B" w:rsidRPr="00E54CC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786"/>
      </w:tblGrid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2B6F1F" w:rsidRDefault="002B6F1F"/>
    <w:sectPr w:rsidR="002B6F1F" w:rsidSect="002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CCB"/>
    <w:rsid w:val="002B6F1F"/>
    <w:rsid w:val="00595046"/>
    <w:rsid w:val="008F786B"/>
    <w:rsid w:val="00AF0F51"/>
    <w:rsid w:val="00E5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CC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д/с "Теремок"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Виктория</cp:lastModifiedBy>
  <cp:revision>2</cp:revision>
  <dcterms:created xsi:type="dcterms:W3CDTF">2022-04-13T05:47:00Z</dcterms:created>
  <dcterms:modified xsi:type="dcterms:W3CDTF">2022-04-13T05:47:00Z</dcterms:modified>
</cp:coreProperties>
</file>