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8B" w:rsidRPr="00E3638B" w:rsidRDefault="00E3638B" w:rsidP="00E3638B">
      <w:pPr>
        <w:pStyle w:val="a4"/>
        <w:ind w:left="0" w:firstLine="0"/>
        <w:jc w:val="center"/>
        <w:rPr>
          <w:sz w:val="24"/>
          <w:szCs w:val="24"/>
        </w:rPr>
      </w:pPr>
      <w:r w:rsidRPr="00E3638B">
        <w:rPr>
          <w:color w:val="6F2F9F"/>
          <w:sz w:val="24"/>
          <w:szCs w:val="24"/>
        </w:rPr>
        <w:t>КОНСУЛЬТАЦИЯ</w:t>
      </w:r>
      <w:r w:rsidRPr="00E3638B">
        <w:rPr>
          <w:color w:val="6F2F9F"/>
          <w:spacing w:val="-4"/>
          <w:sz w:val="24"/>
          <w:szCs w:val="24"/>
        </w:rPr>
        <w:t xml:space="preserve"> </w:t>
      </w:r>
      <w:r w:rsidRPr="00E3638B">
        <w:rPr>
          <w:color w:val="6F2F9F"/>
          <w:sz w:val="24"/>
          <w:szCs w:val="24"/>
        </w:rPr>
        <w:t>ДЛЯ</w:t>
      </w:r>
      <w:r w:rsidRPr="00E3638B">
        <w:rPr>
          <w:color w:val="6F2F9F"/>
          <w:spacing w:val="-3"/>
          <w:sz w:val="24"/>
          <w:szCs w:val="24"/>
        </w:rPr>
        <w:t xml:space="preserve"> </w:t>
      </w:r>
      <w:r w:rsidRPr="00E3638B">
        <w:rPr>
          <w:color w:val="6F2F9F"/>
          <w:sz w:val="24"/>
          <w:szCs w:val="24"/>
        </w:rPr>
        <w:t>РОДИТЕЛЕЙ</w:t>
      </w:r>
    </w:p>
    <w:p w:rsidR="00E3638B" w:rsidRPr="00E3638B" w:rsidRDefault="00E3638B" w:rsidP="00E3638B">
      <w:pPr>
        <w:pStyle w:val="a4"/>
        <w:ind w:left="3413" w:right="1988"/>
        <w:jc w:val="center"/>
        <w:rPr>
          <w:sz w:val="24"/>
          <w:szCs w:val="24"/>
        </w:rPr>
      </w:pPr>
      <w:r w:rsidRPr="00E3638B">
        <w:rPr>
          <w:color w:val="6F2F9F"/>
          <w:sz w:val="24"/>
          <w:szCs w:val="24"/>
        </w:rPr>
        <w:t>«НЕЖЕЛАНИЕ РЕБЕНКА</w:t>
      </w:r>
      <w:r w:rsidRPr="00E3638B">
        <w:rPr>
          <w:color w:val="6F2F9F"/>
          <w:spacing w:val="-127"/>
          <w:sz w:val="24"/>
          <w:szCs w:val="24"/>
        </w:rPr>
        <w:t xml:space="preserve"> </w:t>
      </w:r>
      <w:r w:rsidRPr="00E3638B">
        <w:rPr>
          <w:color w:val="6F2F9F"/>
          <w:sz w:val="24"/>
          <w:szCs w:val="24"/>
        </w:rPr>
        <w:t>ЗАНИМАТЬСЯ»</w:t>
      </w:r>
      <w:bookmarkStart w:id="0" w:name="_GoBack"/>
      <w:bookmarkEnd w:id="0"/>
    </w:p>
    <w:p w:rsidR="00216E67" w:rsidRDefault="00E3638B" w:rsidP="00E3638B">
      <w:pPr>
        <w:pStyle w:val="a3"/>
        <w:spacing w:before="74"/>
        <w:ind w:right="114"/>
        <w:jc w:val="both"/>
      </w:pPr>
      <w:r>
        <w:t>Частой проблемой при организации занятий дома является нежелание ребенка</w:t>
      </w:r>
      <w:r>
        <w:rPr>
          <w:spacing w:val="1"/>
        </w:rPr>
        <w:t xml:space="preserve"> </w:t>
      </w:r>
      <w:r>
        <w:t>заниматься. Родители жалуются на то, что ребёнка трудно усадить, он демонстрирует</w:t>
      </w:r>
      <w:r>
        <w:rPr>
          <w:spacing w:val="1"/>
        </w:rPr>
        <w:t xml:space="preserve"> </w:t>
      </w:r>
      <w:r>
        <w:t>выраженный негативизм и абсолютно ничего не хочет делать. Приходится ходить за</w:t>
      </w:r>
      <w:r>
        <w:rPr>
          <w:spacing w:val="1"/>
        </w:rPr>
        <w:t xml:space="preserve"> </w:t>
      </w:r>
      <w:r>
        <w:t>ним по пятам с картинк</w:t>
      </w:r>
      <w:r>
        <w:t>ами, книжками и другими пособиями в надежде на проявление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мимолётного</w:t>
      </w:r>
      <w:r>
        <w:rPr>
          <w:spacing w:val="1"/>
        </w:rPr>
        <w:t xml:space="preserve"> </w:t>
      </w:r>
      <w:r>
        <w:t>интереса.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распространённая</w:t>
      </w:r>
      <w:r>
        <w:rPr>
          <w:spacing w:val="1"/>
        </w:rPr>
        <w:t xml:space="preserve"> </w:t>
      </w:r>
      <w:r>
        <w:t>проблема. И чем младше возраст или чем более выражено нарушение у ребенка, тем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острее.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эффективными.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before="5" w:line="319" w:lineRule="exact"/>
        <w:ind w:hanging="282"/>
        <w:jc w:val="both"/>
      </w:pPr>
      <w:r>
        <w:rPr>
          <w:color w:val="1D1B11"/>
        </w:rPr>
        <w:t>Занимайтесь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регулярно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определенное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время.</w:t>
      </w:r>
    </w:p>
    <w:p w:rsidR="00216E67" w:rsidRDefault="00E3638B">
      <w:pPr>
        <w:pStyle w:val="a3"/>
        <w:ind w:left="100" w:right="113" w:firstLine="566"/>
        <w:jc w:val="both"/>
      </w:pPr>
      <w:r>
        <w:t>Регулярность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пришло</w:t>
      </w:r>
      <w:r>
        <w:rPr>
          <w:spacing w:val="-67"/>
        </w:rPr>
        <w:t xml:space="preserve"> </w:t>
      </w:r>
      <w:r>
        <w:t>время заниматься, значит, пора отложить игрушки и другие любимые развлечения.</w:t>
      </w:r>
      <w:r>
        <w:rPr>
          <w:spacing w:val="1"/>
        </w:rPr>
        <w:t xml:space="preserve"> </w:t>
      </w:r>
      <w:r>
        <w:t>Детям, кото</w:t>
      </w:r>
      <w:r>
        <w:t>рые посещают детский сад, легче настроиться на работу, так как жизнь в</w:t>
      </w:r>
      <w:r>
        <w:rPr>
          <w:spacing w:val="1"/>
        </w:rPr>
        <w:t xml:space="preserve"> </w:t>
      </w:r>
      <w:r>
        <w:t>детском саду организована по расписанию: свободная игровая деятельность сменяется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режимными</w:t>
      </w:r>
      <w:r>
        <w:rPr>
          <w:spacing w:val="1"/>
        </w:rPr>
        <w:t xml:space="preserve"> </w:t>
      </w:r>
      <w:r>
        <w:t>моментами.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перестроиться</w:t>
      </w:r>
      <w:r>
        <w:rPr>
          <w:spacing w:val="1"/>
        </w:rPr>
        <w:t xml:space="preserve"> </w:t>
      </w:r>
      <w:r>
        <w:t>гораздо сложнее, поэтому организация режима дня, соблюдение времени как занятий,</w:t>
      </w:r>
      <w:r>
        <w:rPr>
          <w:spacing w:val="1"/>
        </w:rPr>
        <w:t xml:space="preserve"> </w:t>
      </w:r>
      <w:r>
        <w:t>так и других режимных моментов (прием пищи, прогулка, сон, игровая деятельность)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необычного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поначалу ребёнок</w:t>
      </w:r>
      <w:r>
        <w:rPr>
          <w:spacing w:val="1"/>
        </w:rPr>
        <w:t xml:space="preserve"> </w:t>
      </w:r>
      <w:r>
        <w:t>буд</w:t>
      </w:r>
      <w:r>
        <w:t>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капризничать.</w:t>
      </w:r>
      <w:r>
        <w:rPr>
          <w:spacing w:val="1"/>
        </w:rPr>
        <w:t xml:space="preserve"> </w:t>
      </w:r>
      <w:r>
        <w:t>Ему необходимо</w:t>
      </w:r>
      <w:r>
        <w:rPr>
          <w:spacing w:val="1"/>
        </w:rPr>
        <w:t xml:space="preserve"> </w:t>
      </w:r>
      <w:r>
        <w:t>время, чтобы привыкнуть, адаптироваться к новым требованиям. Нужно помнить, что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приводит к</w:t>
      </w:r>
      <w:r>
        <w:rPr>
          <w:spacing w:val="1"/>
        </w:rPr>
        <w:t xml:space="preserve"> </w:t>
      </w:r>
      <w:r>
        <w:t>тому, что у ребёнка формируется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том,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необязательное,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</w:t>
      </w:r>
      <w:r>
        <w:t>ли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обязательно пойдут</w:t>
      </w:r>
      <w:r>
        <w:rPr>
          <w:spacing w:val="-1"/>
        </w:rPr>
        <w:t xml:space="preserve"> </w:t>
      </w:r>
      <w:r>
        <w:t>на уступки.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ind w:hanging="282"/>
        <w:jc w:val="both"/>
      </w:pPr>
      <w:r>
        <w:rPr>
          <w:color w:val="1D1B11"/>
        </w:rPr>
        <w:t>Ограничьте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время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пользования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компьютером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просмотр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телепередач.</w:t>
      </w:r>
    </w:p>
    <w:p w:rsidR="00216E67" w:rsidRDefault="00E3638B">
      <w:pPr>
        <w:pStyle w:val="a3"/>
        <w:ind w:left="100" w:right="114" w:firstLine="566"/>
        <w:jc w:val="both"/>
      </w:pPr>
      <w:r>
        <w:t>Компьютер и телевизор являются мощнейшими стимулами, которые способны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полезные стимулы блёкнут и перестают вызывать интерес. Поэтому не удивительно,</w:t>
      </w:r>
      <w:r>
        <w:rPr>
          <w:spacing w:val="1"/>
        </w:rPr>
        <w:t xml:space="preserve"> </w:t>
      </w:r>
      <w:r>
        <w:t>что ребёнок, который постоянно сидит у телевизора или играет в компьютерные игры,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неохотой</w:t>
      </w:r>
      <w:r>
        <w:rPr>
          <w:spacing w:val="1"/>
        </w:rPr>
        <w:t xml:space="preserve"> </w:t>
      </w:r>
      <w:r>
        <w:t>берёт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занимается.</w:t>
      </w:r>
      <w:r>
        <w:rPr>
          <w:spacing w:val="1"/>
        </w:rPr>
        <w:t xml:space="preserve"> </w:t>
      </w:r>
      <w:r>
        <w:t>Многолетня</w:t>
      </w:r>
      <w:r>
        <w:t>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 что в семьях, где вообще отсутствует телевизор или где он включается на</w:t>
      </w:r>
      <w:r>
        <w:rPr>
          <w:spacing w:val="1"/>
        </w:rPr>
        <w:t xml:space="preserve"> </w:t>
      </w:r>
      <w:r>
        <w:t>непродолжительное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высокий уровень</w:t>
      </w:r>
      <w:r>
        <w:rPr>
          <w:spacing w:val="-2"/>
        </w:rPr>
        <w:t xml:space="preserve"> </w:t>
      </w:r>
      <w:r>
        <w:t>интеллектуального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развития.</w:t>
      </w:r>
    </w:p>
    <w:p w:rsidR="00216E67" w:rsidRDefault="00E3638B">
      <w:pPr>
        <w:pStyle w:val="a3"/>
        <w:ind w:left="100" w:right="122" w:firstLine="566"/>
        <w:jc w:val="both"/>
      </w:pPr>
      <w:r>
        <w:t>Следует ограничить просмотр телевизора пятнадцатью минутами в день. Этого</w:t>
      </w:r>
      <w:r>
        <w:rPr>
          <w:spacing w:val="1"/>
        </w:rPr>
        <w:t xml:space="preserve"> </w:t>
      </w:r>
      <w:r>
        <w:t>времени вполне хватит, чтобы посмотреть мультфильм или получить удовольствие от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передачи.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line="321" w:lineRule="exact"/>
        <w:ind w:hanging="282"/>
        <w:jc w:val="both"/>
      </w:pPr>
      <w:r>
        <w:rPr>
          <w:color w:val="1D1B11"/>
        </w:rPr>
        <w:t>Организуйте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рабочее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место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занятий.</w:t>
      </w:r>
    </w:p>
    <w:p w:rsidR="00216E67" w:rsidRDefault="00E3638B">
      <w:pPr>
        <w:pStyle w:val="a3"/>
        <w:ind w:left="100" w:right="114" w:firstLine="566"/>
        <w:jc w:val="both"/>
      </w:pPr>
      <w:r>
        <w:t>Наличие организованного рабочего места – обяз</w:t>
      </w:r>
      <w:r>
        <w:t>ательное условие для проведения</w:t>
      </w:r>
      <w:r>
        <w:rPr>
          <w:spacing w:val="1"/>
        </w:rPr>
        <w:t xml:space="preserve"> </w:t>
      </w:r>
      <w:r>
        <w:t>занятий. У ребенка должен быть рабочий стол, за которым ему удобно сидеть. Это</w:t>
      </w:r>
      <w:r>
        <w:rPr>
          <w:spacing w:val="1"/>
        </w:rPr>
        <w:t xml:space="preserve"> </w:t>
      </w:r>
      <w:r>
        <w:t>вовсе не означает, что все время, пока идёт занятие, ребёнок должен</w:t>
      </w:r>
      <w:r>
        <w:rPr>
          <w:spacing w:val="70"/>
        </w:rPr>
        <w:t xml:space="preserve"> </w:t>
      </w:r>
      <w:r>
        <w:t>проводить, сидя</w:t>
      </w:r>
      <w:r>
        <w:rPr>
          <w:spacing w:val="1"/>
        </w:rPr>
        <w:t xml:space="preserve"> </w:t>
      </w:r>
      <w:r>
        <w:t>за столом. Часть заданий можно выполнить на ковре, часть врем</w:t>
      </w:r>
      <w:r>
        <w:t>ени можно отдать</w:t>
      </w:r>
      <w:r>
        <w:rPr>
          <w:spacing w:val="1"/>
        </w:rPr>
        <w:t xml:space="preserve"> </w:t>
      </w:r>
      <w:r>
        <w:t>играм с перемещением в пространстве или использовать речь с движением. Но работа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дисциплинирует,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улучшает концентрацию внимания, формирует волю, закладывает базис последующей</w:t>
      </w:r>
      <w:r>
        <w:rPr>
          <w:spacing w:val="1"/>
        </w:rPr>
        <w:t xml:space="preserve"> </w:t>
      </w:r>
      <w:r>
        <w:t>уч</w:t>
      </w:r>
      <w:r>
        <w:t>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диване,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планшетом, пытаясь уговорить его позаниматься. В результате ребенок отвлекается,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затруднениями.</w:t>
      </w:r>
      <w:r>
        <w:rPr>
          <w:spacing w:val="30"/>
        </w:rPr>
        <w:t xml:space="preserve"> </w:t>
      </w:r>
      <w:r>
        <w:t>Работая</w:t>
      </w:r>
      <w:r>
        <w:rPr>
          <w:spacing w:val="2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ребёнком,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стоит</w:t>
      </w:r>
      <w:r>
        <w:rPr>
          <w:spacing w:val="30"/>
        </w:rPr>
        <w:t xml:space="preserve"> </w:t>
      </w:r>
      <w:r>
        <w:t>забывать,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столе</w:t>
      </w:r>
      <w:r>
        <w:rPr>
          <w:spacing w:val="32"/>
        </w:rPr>
        <w:t xml:space="preserve"> </w:t>
      </w:r>
      <w:r>
        <w:t>должны</w:t>
      </w:r>
      <w:r>
        <w:rPr>
          <w:spacing w:val="29"/>
        </w:rPr>
        <w:t xml:space="preserve"> </w:t>
      </w:r>
      <w:r>
        <w:t>лежать</w:t>
      </w:r>
    </w:p>
    <w:p w:rsidR="00216E67" w:rsidRDefault="00216E67">
      <w:pPr>
        <w:jc w:val="both"/>
        <w:sectPr w:rsidR="00216E67">
          <w:pgSz w:w="11910" w:h="16840"/>
          <w:pgMar w:top="620" w:right="600" w:bottom="280" w:left="620" w:header="720" w:footer="720" w:gutter="0"/>
          <w:cols w:space="720"/>
        </w:sectPr>
      </w:pPr>
    </w:p>
    <w:p w:rsidR="00216E67" w:rsidRDefault="00E3638B">
      <w:pPr>
        <w:pStyle w:val="a3"/>
        <w:spacing w:before="74"/>
        <w:ind w:left="100" w:right="115"/>
        <w:jc w:val="both"/>
      </w:pPr>
      <w:r>
        <w:lastRenderedPageBreak/>
        <w:t>только те пособия и принадлежности, которые необходимы в настоящий момент для</w:t>
      </w:r>
      <w:r>
        <w:rPr>
          <w:spacing w:val="1"/>
        </w:rPr>
        <w:t xml:space="preserve"> </w:t>
      </w:r>
      <w:r>
        <w:t>выполнения того или иного задания. После того, к</w:t>
      </w:r>
      <w:r>
        <w:t>ак задание выполнено, материал</w:t>
      </w:r>
      <w:r>
        <w:rPr>
          <w:spacing w:val="1"/>
        </w:rPr>
        <w:t xml:space="preserve"> </w:t>
      </w:r>
      <w:r>
        <w:t>убирается. Наличие посторонних предметов отвлекает ребёнка. Особенно актуально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синдромом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гиперактивностью</w:t>
      </w:r>
      <w:proofErr w:type="spellEnd"/>
      <w:r>
        <w:t>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“полевое”</w:t>
      </w:r>
      <w:r>
        <w:rPr>
          <w:spacing w:val="1"/>
        </w:rPr>
        <w:t xml:space="preserve"> </w:t>
      </w:r>
      <w:r>
        <w:t>поведение. В этом случае деятельность ребёнка организовать трудно, так как он берёт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 оказываются</w:t>
      </w:r>
      <w:r>
        <w:rPr>
          <w:spacing w:val="1"/>
        </w:rPr>
        <w:t xml:space="preserve"> </w:t>
      </w:r>
      <w:r>
        <w:t>в поле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зрения. Поэтому можно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ограничив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стимулов.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предъявлять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line="321" w:lineRule="exact"/>
        <w:ind w:hanging="282"/>
        <w:jc w:val="both"/>
        <w:rPr>
          <w:b w:val="0"/>
        </w:rPr>
      </w:pPr>
      <w:r>
        <w:rPr>
          <w:color w:val="1D1B11"/>
        </w:rPr>
        <w:t>Постепенно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увеличивайте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время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занятий</w:t>
      </w:r>
      <w:r>
        <w:rPr>
          <w:b w:val="0"/>
        </w:rPr>
        <w:t>.</w:t>
      </w:r>
    </w:p>
    <w:p w:rsidR="00216E67" w:rsidRDefault="00E3638B">
      <w:pPr>
        <w:pStyle w:val="a3"/>
        <w:spacing w:before="2"/>
        <w:ind w:left="100" w:right="115" w:firstLine="566"/>
        <w:jc w:val="both"/>
      </w:pPr>
      <w:r>
        <w:t>Если ребёнку трудно выдержать занятие целиком, то длительность работы на</w:t>
      </w:r>
      <w:r>
        <w:rPr>
          <w:spacing w:val="1"/>
        </w:rPr>
        <w:t xml:space="preserve"> </w:t>
      </w:r>
      <w:r>
        <w:t>начальных этапах нужно сократить, и только затем постепенно увеличивать время</w:t>
      </w:r>
      <w:r>
        <w:rPr>
          <w:spacing w:val="1"/>
        </w:rPr>
        <w:t xml:space="preserve"> </w:t>
      </w:r>
      <w:r>
        <w:t>занятия. При этом необходимо соблюдать баланс времени, отведённого на работу 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соотношение будет разным. Следует помнить, что выполнение аппликаций, рисование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достаточно продолжительное время и способствуют концентрации его внимания, а</w:t>
      </w:r>
      <w:r>
        <w:rPr>
          <w:spacing w:val="1"/>
        </w:rPr>
        <w:t xml:space="preserve"> </w:t>
      </w:r>
      <w:r>
        <w:t>значит, эти виды работ обязательно необходимо</w:t>
      </w:r>
      <w:r>
        <w:rPr>
          <w:spacing w:val="1"/>
        </w:rPr>
        <w:t xml:space="preserve"> </w:t>
      </w:r>
      <w:r>
        <w:t>включать в структуру 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 этапах</w:t>
      </w:r>
      <w:r>
        <w:rPr>
          <w:spacing w:val="1"/>
        </w:rPr>
        <w:t xml:space="preserve"> </w:t>
      </w:r>
      <w:r>
        <w:t>коррекции.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line="321" w:lineRule="exact"/>
        <w:ind w:hanging="282"/>
        <w:jc w:val="both"/>
      </w:pPr>
      <w:r>
        <w:rPr>
          <w:color w:val="1D1B11"/>
        </w:rPr>
        <w:t>Сделайте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занятия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интере</w:t>
      </w:r>
      <w:r>
        <w:rPr>
          <w:color w:val="1D1B11"/>
        </w:rPr>
        <w:t>сными.</w:t>
      </w:r>
    </w:p>
    <w:p w:rsidR="00216E67" w:rsidRDefault="00E3638B">
      <w:pPr>
        <w:pStyle w:val="a3"/>
        <w:ind w:left="100" w:right="114" w:firstLine="566"/>
        <w:jc w:val="both"/>
      </w:pPr>
      <w:r>
        <w:t>Часто родители забывают, что интерес ребёнка напрямую связан с содержанием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рутинное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упражнений, направленных на тренировку тех или иных</w:t>
      </w:r>
      <w:r>
        <w:rPr>
          <w:spacing w:val="1"/>
        </w:rPr>
        <w:t xml:space="preserve"> </w:t>
      </w:r>
      <w:r>
        <w:t>навыков, то вряд ли они</w:t>
      </w:r>
      <w:r>
        <w:rPr>
          <w:spacing w:val="1"/>
        </w:rPr>
        <w:t xml:space="preserve"> </w:t>
      </w:r>
      <w:r>
        <w:t>вызовут</w:t>
      </w:r>
      <w:r>
        <w:rPr>
          <w:spacing w:val="1"/>
        </w:rPr>
        <w:t xml:space="preserve"> </w:t>
      </w:r>
      <w:r>
        <w:t>интерес. На занят</w:t>
      </w:r>
      <w:r>
        <w:t>иях ребенок должен удивляться, открывать для себя что-то</w:t>
      </w:r>
      <w:r>
        <w:rPr>
          <w:spacing w:val="1"/>
        </w:rPr>
        <w:t xml:space="preserve"> </w:t>
      </w:r>
      <w:r>
        <w:t>новое, играть, взаимодействовать с героями игры, сам исполнять ту или иную роль.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настольный театр, сюжетно-ролевые и конструктивные игры, аппликация, рисование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игрушечные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муляжи. Игрушечные помидоры не</w:t>
      </w:r>
      <w:r>
        <w:t xml:space="preserve"> вызывают интереса, а что делать с пластмассовой</w:t>
      </w:r>
      <w:r>
        <w:rPr>
          <w:spacing w:val="1"/>
        </w:rPr>
        <w:t xml:space="preserve"> </w:t>
      </w:r>
      <w:r>
        <w:t>тыквой, не очень ясно. Так почему бы не угостить мишку или куклу настоящими</w:t>
      </w:r>
      <w:r>
        <w:rPr>
          <w:spacing w:val="1"/>
        </w:rPr>
        <w:t xml:space="preserve"> </w:t>
      </w:r>
      <w:r>
        <w:t>овощами, фруктами, печеньем, сушкой или конфетой? Дети с радостью включаются в</w:t>
      </w:r>
      <w:r>
        <w:rPr>
          <w:spacing w:val="1"/>
        </w:rPr>
        <w:t xml:space="preserve"> </w:t>
      </w:r>
      <w:r>
        <w:t>игру,</w:t>
      </w:r>
      <w:r>
        <w:rPr>
          <w:spacing w:val="-2"/>
        </w:rPr>
        <w:t xml:space="preserve"> </w:t>
      </w:r>
      <w:r>
        <w:t>демонстрируя речевую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 разделяя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</w:t>
      </w:r>
      <w:r>
        <w:t>ероем</w:t>
      </w:r>
      <w:r>
        <w:rPr>
          <w:spacing w:val="-3"/>
        </w:rPr>
        <w:t xml:space="preserve"> </w:t>
      </w:r>
      <w:r>
        <w:t>трапезу.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before="5" w:line="319" w:lineRule="exact"/>
        <w:ind w:hanging="282"/>
        <w:jc w:val="both"/>
      </w:pPr>
      <w:r>
        <w:rPr>
          <w:color w:val="1D1B11"/>
        </w:rPr>
        <w:t>Используйте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поощрения.</w:t>
      </w:r>
    </w:p>
    <w:p w:rsidR="00216E67" w:rsidRDefault="00E3638B">
      <w:pPr>
        <w:pStyle w:val="a3"/>
        <w:ind w:left="100" w:right="115" w:firstLine="566"/>
        <w:jc w:val="both"/>
      </w:pPr>
      <w:r>
        <w:t>Поощрения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награда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старание, хороший результат, усидчивость мотивирует ребёнка. На начальных этапах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значимым.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многих</w:t>
      </w:r>
      <w:r>
        <w:rPr>
          <w:spacing w:val="-67"/>
        </w:rPr>
        <w:t xml:space="preserve"> </w:t>
      </w:r>
      <w:r>
        <w:t>детей значимой является похвала, наклейка, “пятёрка” или иной эквивалент оценки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“смайлик”).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тяжёлыми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любимого</w:t>
      </w:r>
      <w:r>
        <w:rPr>
          <w:spacing w:val="1"/>
        </w:rPr>
        <w:t xml:space="preserve"> </w:t>
      </w:r>
      <w:r>
        <w:t>лакомства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воздушно</w:t>
      </w:r>
      <w:r>
        <w:t>го</w:t>
      </w:r>
      <w:r>
        <w:rPr>
          <w:spacing w:val="1"/>
        </w:rPr>
        <w:t xml:space="preserve"> </w:t>
      </w:r>
      <w:r>
        <w:t>шарика).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ind w:hanging="282"/>
        <w:jc w:val="both"/>
      </w:pPr>
      <w:r>
        <w:rPr>
          <w:color w:val="1D1B11"/>
        </w:rPr>
        <w:t>Помогайте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ребенку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чаще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хвалите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его.</w:t>
      </w:r>
    </w:p>
    <w:p w:rsidR="00216E67" w:rsidRDefault="00E3638B">
      <w:pPr>
        <w:pStyle w:val="a3"/>
        <w:ind w:left="100" w:right="114" w:firstLine="566"/>
        <w:jc w:val="both"/>
      </w:pPr>
      <w:r>
        <w:t>Когда что-то не получается, желание продолжать работу отпадает. Зачастую дети</w:t>
      </w:r>
      <w:r>
        <w:rPr>
          <w:spacing w:val="1"/>
        </w:rPr>
        <w:t xml:space="preserve"> </w:t>
      </w:r>
      <w:r>
        <w:t>с тяжёлыми нарушениями поначалу не любят заниматься, так как обучение на первом</w:t>
      </w:r>
      <w:r>
        <w:rPr>
          <w:spacing w:val="1"/>
        </w:rPr>
        <w:t xml:space="preserve"> </w:t>
      </w:r>
      <w:r>
        <w:t>этапе дается тяжело. А никому не нравится преодолевать трудности, хочется, чтобы</w:t>
      </w:r>
      <w:r>
        <w:rPr>
          <w:spacing w:val="1"/>
        </w:rPr>
        <w:t xml:space="preserve"> </w:t>
      </w:r>
      <w:r>
        <w:t>всё получалось сразу. В это время сложно всем - ребенку, родителю, педагогу. Иногда</w:t>
      </w:r>
      <w:r>
        <w:rPr>
          <w:spacing w:val="1"/>
        </w:rPr>
        <w:t xml:space="preserve"> </w:t>
      </w:r>
      <w:r>
        <w:t>бывают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слёзы,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валяние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полу.</w:t>
      </w:r>
      <w:r>
        <w:rPr>
          <w:spacing w:val="4"/>
        </w:rPr>
        <w:t xml:space="preserve"> </w:t>
      </w:r>
      <w:r>
        <w:t>Главное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родителя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этапе</w:t>
      </w:r>
      <w:r>
        <w:rPr>
          <w:spacing w:val="1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сдаваться</w:t>
      </w:r>
    </w:p>
    <w:p w:rsidR="00216E67" w:rsidRDefault="00216E67">
      <w:pPr>
        <w:jc w:val="both"/>
        <w:sectPr w:rsidR="00216E67">
          <w:pgSz w:w="11910" w:h="16840"/>
          <w:pgMar w:top="620" w:right="600" w:bottom="280" w:left="620" w:header="720" w:footer="720" w:gutter="0"/>
          <w:cols w:space="720"/>
        </w:sectPr>
      </w:pPr>
    </w:p>
    <w:p w:rsidR="00216E67" w:rsidRDefault="00E3638B">
      <w:pPr>
        <w:pStyle w:val="a3"/>
        <w:spacing w:before="74"/>
        <w:ind w:left="100" w:right="114"/>
        <w:jc w:val="both"/>
      </w:pPr>
      <w:r>
        <w:lastRenderedPageBreak/>
        <w:t>и проявлять выдержку. Если ребенок видит, что его хитрости не приносят результата,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никуда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продолжается,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прекращают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надеясь,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решит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-67"/>
        </w:rPr>
        <w:t xml:space="preserve"> </w:t>
      </w:r>
      <w:r>
        <w:t>соответствующий поведенческий стереотип, основанный на манипуляции: чтобы от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отстали,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плакать,</w:t>
      </w:r>
      <w:r>
        <w:rPr>
          <w:spacing w:val="1"/>
        </w:rPr>
        <w:t xml:space="preserve"> </w:t>
      </w:r>
      <w:r>
        <w:t>убегать,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 динамике не может идти ре</w:t>
      </w:r>
      <w:r>
        <w:t>чи. На ранних этапах работы некоторым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существенная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Иногда</w:t>
      </w:r>
      <w:r>
        <w:rPr>
          <w:spacing w:val="71"/>
        </w:rPr>
        <w:t xml:space="preserve"> </w:t>
      </w:r>
      <w:r>
        <w:t>ребёнок</w:t>
      </w:r>
      <w:r>
        <w:rPr>
          <w:spacing w:val="7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 xml:space="preserve">сбрасывает пособия со стола, мнёт картинки. Нужно дать понять, что работу </w:t>
      </w:r>
      <w:r>
        <w:t>следует</w:t>
      </w:r>
      <w:r>
        <w:rPr>
          <w:spacing w:val="1"/>
        </w:rPr>
        <w:t xml:space="preserve"> </w:t>
      </w:r>
      <w:r>
        <w:t>довести до конца: вернуть пособия на место, выполнить действия с ними, направляя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объяснениями,</w:t>
      </w:r>
      <w:r>
        <w:rPr>
          <w:spacing w:val="1"/>
        </w:rPr>
        <w:t xml:space="preserve"> </w:t>
      </w:r>
      <w:r>
        <w:t>словами</w:t>
      </w:r>
      <w:r>
        <w:rPr>
          <w:spacing w:val="-67"/>
        </w:rPr>
        <w:t xml:space="preserve"> </w:t>
      </w:r>
      <w:r>
        <w:t>“неправильно”, “правильно”. После чего необходимо обязательно похвалить себя и</w:t>
      </w:r>
      <w:r>
        <w:rPr>
          <w:spacing w:val="1"/>
        </w:rPr>
        <w:t xml:space="preserve"> </w:t>
      </w:r>
      <w:r>
        <w:t>ребёнка.</w:t>
      </w:r>
    </w:p>
    <w:p w:rsidR="00216E67" w:rsidRDefault="00E3638B">
      <w:pPr>
        <w:pStyle w:val="a3"/>
        <w:spacing w:before="1"/>
        <w:ind w:left="100" w:right="116" w:firstLine="566"/>
        <w:jc w:val="both"/>
      </w:pPr>
      <w:r>
        <w:t>Похвала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обходиться ни одно занятие. Даже если вам кажется, что хвалить ребёнка не за что,</w:t>
      </w:r>
      <w:r>
        <w:rPr>
          <w:spacing w:val="1"/>
        </w:rPr>
        <w:t xml:space="preserve"> </w:t>
      </w:r>
      <w:r>
        <w:t>найдите повод положительно оценить его работу. Например, заслуживает поощрения</w:t>
      </w:r>
      <w:r>
        <w:rPr>
          <w:spacing w:val="1"/>
        </w:rPr>
        <w:t xml:space="preserve"> </w:t>
      </w:r>
      <w:r>
        <w:t>любая попытка неговорящего</w:t>
      </w:r>
      <w:r>
        <w:t xml:space="preserve"> ребёнка что-либо сказать, даже если это пока не очень</w:t>
      </w:r>
      <w:r>
        <w:rPr>
          <w:spacing w:val="1"/>
        </w:rPr>
        <w:t xml:space="preserve"> </w:t>
      </w:r>
      <w:r>
        <w:t>получается,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старания,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желать</w:t>
      </w:r>
      <w:r>
        <w:rPr>
          <w:spacing w:val="1"/>
        </w:rPr>
        <w:t xml:space="preserve"> </w:t>
      </w:r>
      <w:r>
        <w:t>лучшего.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родители не понимают, насколько важны для ребёнк</w:t>
      </w:r>
      <w:r>
        <w:t>а слова одобрения и поддержки.</w:t>
      </w:r>
      <w:r>
        <w:rPr>
          <w:spacing w:val="1"/>
        </w:rPr>
        <w:t xml:space="preserve"> </w:t>
      </w:r>
      <w:r>
        <w:t>Например, мама не задумывается,</w:t>
      </w:r>
      <w:r>
        <w:rPr>
          <w:spacing w:val="1"/>
        </w:rPr>
        <w:t xml:space="preserve"> </w:t>
      </w:r>
      <w:r>
        <w:t>какие последствия могут иметь её слова, когда,</w:t>
      </w:r>
      <w:r>
        <w:rPr>
          <w:spacing w:val="1"/>
        </w:rPr>
        <w:t xml:space="preserve"> </w:t>
      </w:r>
      <w:r>
        <w:t>сравнивая рисунок сына или дочери с рисунками других детей, она разочарованно</w:t>
      </w:r>
      <w:r>
        <w:rPr>
          <w:spacing w:val="1"/>
        </w:rPr>
        <w:t xml:space="preserve"> </w:t>
      </w:r>
      <w:r>
        <w:t>произносит: “У всех лиса красивая получилась, а у тебя опять неизвестно что”. Своей</w:t>
      </w:r>
      <w:r>
        <w:rPr>
          <w:spacing w:val="1"/>
        </w:rPr>
        <w:t xml:space="preserve"> </w:t>
      </w:r>
      <w:r>
        <w:t>отрицательной оценкой родитель навсегда отбивает у ребёнка желание рисовать. Ведь</w:t>
      </w:r>
      <w:r>
        <w:rPr>
          <w:spacing w:val="1"/>
        </w:rPr>
        <w:t xml:space="preserve"> </w:t>
      </w:r>
      <w:r>
        <w:t>выполнение рисунка – большой труд для ребёнка: он действительно старался, боролся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усидеть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слушал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совладать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растекающимися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красивую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заслуживает</w:t>
      </w:r>
      <w:r>
        <w:rPr>
          <w:spacing w:val="-3"/>
        </w:rPr>
        <w:t xml:space="preserve"> </w:t>
      </w:r>
      <w:r>
        <w:t>похвалы.</w:t>
      </w:r>
    </w:p>
    <w:p w:rsidR="00216E67" w:rsidRDefault="00E3638B">
      <w:pPr>
        <w:pStyle w:val="1"/>
        <w:numPr>
          <w:ilvl w:val="0"/>
          <w:numId w:val="1"/>
        </w:numPr>
        <w:tabs>
          <w:tab w:val="left" w:pos="948"/>
        </w:tabs>
        <w:spacing w:before="7" w:line="319" w:lineRule="exact"/>
        <w:ind w:hanging="282"/>
        <w:jc w:val="both"/>
      </w:pPr>
      <w:r>
        <w:rPr>
          <w:color w:val="1D1B11"/>
        </w:rPr>
        <w:t>Не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проявляйте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излишнюю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требовательность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настойчивость.</w:t>
      </w:r>
    </w:p>
    <w:p w:rsidR="00216E67" w:rsidRDefault="00E3638B">
      <w:pPr>
        <w:pStyle w:val="a3"/>
        <w:ind w:left="100" w:right="116" w:firstLine="566"/>
        <w:jc w:val="both"/>
      </w:pPr>
      <w:r>
        <w:t>Зачастую распространённой ошибкой при работе родителей с детьми является то,</w:t>
      </w:r>
      <w:r>
        <w:rPr>
          <w:spacing w:val="1"/>
        </w:rPr>
        <w:t xml:space="preserve"> </w:t>
      </w:r>
      <w:r>
        <w:t>что родитель проявляет излишнюю требовательность, пытаясь добиться результата,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ожиданиям.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соответствовать.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настойчиво</w:t>
      </w:r>
      <w:r>
        <w:rPr>
          <w:spacing w:val="1"/>
        </w:rPr>
        <w:t xml:space="preserve"> </w:t>
      </w:r>
      <w:r>
        <w:t>требуют от неговорящего или только начинающего говорить ребёнка повторять за</w:t>
      </w:r>
      <w:r>
        <w:rPr>
          <w:spacing w:val="1"/>
        </w:rPr>
        <w:t xml:space="preserve"> </w:t>
      </w:r>
      <w:r>
        <w:t>ними</w:t>
      </w:r>
      <w:r>
        <w:rPr>
          <w:spacing w:val="47"/>
        </w:rPr>
        <w:t xml:space="preserve"> </w:t>
      </w:r>
      <w:r>
        <w:t>слова,</w:t>
      </w:r>
      <w:r>
        <w:rPr>
          <w:spacing w:val="46"/>
        </w:rPr>
        <w:t xml:space="preserve"> </w:t>
      </w:r>
      <w:r>
        <w:t>словосочетания,</w:t>
      </w:r>
      <w:r>
        <w:rPr>
          <w:spacing w:val="47"/>
        </w:rPr>
        <w:t xml:space="preserve"> </w:t>
      </w:r>
      <w:r>
        <w:t>фразы.</w:t>
      </w:r>
      <w:r>
        <w:rPr>
          <w:spacing w:val="47"/>
        </w:rPr>
        <w:t xml:space="preserve"> </w:t>
      </w:r>
      <w:r>
        <w:t>Ничего,</w:t>
      </w:r>
      <w:r>
        <w:rPr>
          <w:spacing w:val="47"/>
        </w:rPr>
        <w:t xml:space="preserve"> </w:t>
      </w:r>
      <w:r>
        <w:t>кроме</w:t>
      </w:r>
      <w:r>
        <w:rPr>
          <w:spacing w:val="47"/>
        </w:rPr>
        <w:t xml:space="preserve"> </w:t>
      </w:r>
      <w:r>
        <w:t>реакции</w:t>
      </w:r>
      <w:r>
        <w:rPr>
          <w:spacing w:val="44"/>
        </w:rPr>
        <w:t xml:space="preserve"> </w:t>
      </w:r>
      <w:r>
        <w:t>негативизма,</w:t>
      </w:r>
      <w:r>
        <w:rPr>
          <w:spacing w:val="47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ребёнка</w:t>
      </w:r>
      <w:r>
        <w:rPr>
          <w:spacing w:val="-68"/>
        </w:rPr>
        <w:t xml:space="preserve"> </w:t>
      </w:r>
      <w:r>
        <w:t>это не вызывает. В итоге ребёнок замолкает</w:t>
      </w:r>
      <w:r>
        <w:t xml:space="preserve"> и отказывается заниматься. Активное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аппликаций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сосредоточен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творческой работе, фокус внимания смещается с речевых трудностей на </w:t>
      </w:r>
      <w:r>
        <w:t>интересную</w:t>
      </w:r>
      <w:r>
        <w:rPr>
          <w:spacing w:val="1"/>
        </w:rPr>
        <w:t xml:space="preserve"> </w:t>
      </w:r>
      <w:r>
        <w:t>для него деятельность, поэтому подражание развивается более активно. Если 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нестойкого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ребёнку образец и давая ему возможность поучаствовать. Например, взрослый 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ожидая,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включится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вставит</w:t>
      </w:r>
      <w:r>
        <w:rPr>
          <w:spacing w:val="45"/>
        </w:rPr>
        <w:t xml:space="preserve"> </w:t>
      </w:r>
      <w:r>
        <w:t>слово</w:t>
      </w:r>
      <w:r>
        <w:rPr>
          <w:spacing w:val="43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продолжит</w:t>
      </w:r>
      <w:r>
        <w:rPr>
          <w:spacing w:val="45"/>
        </w:rPr>
        <w:t xml:space="preserve"> </w:t>
      </w:r>
      <w:r>
        <w:t>фразу.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следующий</w:t>
      </w:r>
      <w:r>
        <w:rPr>
          <w:spacing w:val="44"/>
        </w:rPr>
        <w:t xml:space="preserve"> </w:t>
      </w:r>
      <w:r>
        <w:t>раз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заданию</w:t>
      </w:r>
      <w:r>
        <w:rPr>
          <w:spacing w:val="41"/>
        </w:rPr>
        <w:t xml:space="preserve"> </w:t>
      </w:r>
      <w:r>
        <w:t>нужно</w:t>
      </w:r>
      <w:r>
        <w:rPr>
          <w:spacing w:val="46"/>
        </w:rPr>
        <w:t xml:space="preserve"> </w:t>
      </w:r>
      <w:r>
        <w:t>вернуться</w:t>
      </w:r>
    </w:p>
    <w:p w:rsidR="00216E67" w:rsidRDefault="00216E67">
      <w:pPr>
        <w:jc w:val="both"/>
        <w:sectPr w:rsidR="00216E67">
          <w:pgSz w:w="11910" w:h="16840"/>
          <w:pgMar w:top="620" w:right="600" w:bottom="280" w:left="620" w:header="720" w:footer="720" w:gutter="0"/>
          <w:cols w:space="720"/>
        </w:sectPr>
      </w:pPr>
    </w:p>
    <w:p w:rsidR="00216E67" w:rsidRDefault="00E3638B">
      <w:pPr>
        <w:pStyle w:val="a3"/>
        <w:spacing w:before="74"/>
        <w:ind w:left="100" w:right="116"/>
        <w:jc w:val="both"/>
      </w:pPr>
      <w:r>
        <w:lastRenderedPageBreak/>
        <w:t>снова. Ребёнок должен понимать, что любую работу необходимо довести до конца.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усидчивость, интерес к занятиям и, следовательно, результативность логопедической</w:t>
      </w:r>
      <w:r>
        <w:rPr>
          <w:spacing w:val="1"/>
        </w:rPr>
        <w:t xml:space="preserve"> </w:t>
      </w:r>
      <w:r>
        <w:t>работы.</w:t>
      </w:r>
    </w:p>
    <w:sectPr w:rsidR="00216E67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236"/>
    <w:multiLevelType w:val="hybridMultilevel"/>
    <w:tmpl w:val="617C4C54"/>
    <w:lvl w:ilvl="0" w:tplc="C974EDA8">
      <w:start w:val="1"/>
      <w:numFmt w:val="decimal"/>
      <w:lvlText w:val="%1."/>
      <w:lvlJc w:val="left"/>
      <w:pPr>
        <w:ind w:left="947" w:hanging="281"/>
        <w:jc w:val="left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8"/>
        <w:szCs w:val="28"/>
        <w:lang w:val="ru-RU" w:eastAsia="en-US" w:bidi="ar-SA"/>
      </w:rPr>
    </w:lvl>
    <w:lvl w:ilvl="1" w:tplc="F64090AE">
      <w:numFmt w:val="bullet"/>
      <w:lvlText w:val="•"/>
      <w:lvlJc w:val="left"/>
      <w:pPr>
        <w:ind w:left="1914" w:hanging="281"/>
      </w:pPr>
      <w:rPr>
        <w:rFonts w:hint="default"/>
        <w:lang w:val="ru-RU" w:eastAsia="en-US" w:bidi="ar-SA"/>
      </w:rPr>
    </w:lvl>
    <w:lvl w:ilvl="2" w:tplc="104A4572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97949D2E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4" w:tplc="6DF6145E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BE96FE38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5CFA6682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F90CD3E4">
      <w:numFmt w:val="bullet"/>
      <w:lvlText w:val="•"/>
      <w:lvlJc w:val="left"/>
      <w:pPr>
        <w:ind w:left="7762" w:hanging="281"/>
      </w:pPr>
      <w:rPr>
        <w:rFonts w:hint="default"/>
        <w:lang w:val="ru-RU" w:eastAsia="en-US" w:bidi="ar-SA"/>
      </w:rPr>
    </w:lvl>
    <w:lvl w:ilvl="8" w:tplc="683897DE">
      <w:numFmt w:val="bullet"/>
      <w:lvlText w:val="•"/>
      <w:lvlJc w:val="left"/>
      <w:pPr>
        <w:ind w:left="873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E67"/>
    <w:rsid w:val="00216E67"/>
    <w:rsid w:val="00E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7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89" w:hanging="1002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19" w:lineRule="exact"/>
      <w:ind w:left="947" w:hanging="2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6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3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7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89" w:hanging="1002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19" w:lineRule="exact"/>
      <w:ind w:left="947" w:hanging="2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6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3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Счастливый</dc:creator>
  <cp:lastModifiedBy>Виктория</cp:lastModifiedBy>
  <cp:revision>3</cp:revision>
  <cp:lastPrinted>2022-04-04T12:50:00Z</cp:lastPrinted>
  <dcterms:created xsi:type="dcterms:W3CDTF">2022-04-04T12:27:00Z</dcterms:created>
  <dcterms:modified xsi:type="dcterms:W3CDTF">2022-04-04T12:51:00Z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