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237DF" w14:textId="77777777" w:rsidR="00D92FC3" w:rsidRPr="003E71D6" w:rsidRDefault="00D92FC3" w:rsidP="003E71D6">
      <w:pPr>
        <w:spacing w:line="240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3E71D6"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14:paraId="4B46483E" w14:textId="77777777" w:rsidR="00D92FC3" w:rsidRPr="003E71D6" w:rsidRDefault="00D92FC3" w:rsidP="003E71D6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E71D6">
        <w:rPr>
          <w:rFonts w:eastAsia="Calibri"/>
          <w:b/>
          <w:sz w:val="24"/>
          <w:szCs w:val="24"/>
        </w:rPr>
        <w:t>«Черноморская средняя школа № 1 им. Николая Кудри»</w:t>
      </w:r>
    </w:p>
    <w:p w14:paraId="624E5162" w14:textId="77777777" w:rsidR="00D92FC3" w:rsidRPr="003E71D6" w:rsidRDefault="00D92FC3" w:rsidP="003E71D6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E71D6">
        <w:rPr>
          <w:rFonts w:eastAsia="Calibri"/>
          <w:b/>
          <w:sz w:val="24"/>
          <w:szCs w:val="24"/>
        </w:rPr>
        <w:t>муниципального образования Черноморский район Республики Крым</w:t>
      </w:r>
    </w:p>
    <w:p w14:paraId="7194F4CA" w14:textId="77777777" w:rsidR="00D92FC3" w:rsidRPr="003E71D6" w:rsidRDefault="00D92FC3" w:rsidP="003E71D6">
      <w:pPr>
        <w:spacing w:line="240" w:lineRule="auto"/>
        <w:rPr>
          <w:rFonts w:eastAsia="Calibri"/>
          <w:color w:val="FF0000"/>
          <w:sz w:val="24"/>
          <w:szCs w:val="24"/>
        </w:rPr>
      </w:pPr>
    </w:p>
    <w:p w14:paraId="7A7FE191" w14:textId="77777777" w:rsidR="00D92FC3" w:rsidRPr="003E71D6" w:rsidRDefault="00D92FC3" w:rsidP="003E71D6">
      <w:pPr>
        <w:keepNext/>
        <w:keepLines/>
        <w:widowControl w:val="0"/>
        <w:spacing w:line="240" w:lineRule="auto"/>
        <w:jc w:val="both"/>
        <w:outlineLvl w:val="0"/>
        <w:rPr>
          <w:bCs w:val="0"/>
          <w:sz w:val="24"/>
          <w:szCs w:val="24"/>
        </w:rPr>
      </w:pPr>
    </w:p>
    <w:p w14:paraId="16FD5F01" w14:textId="77777777" w:rsidR="00D92FC3" w:rsidRPr="003E71D6" w:rsidRDefault="00D92FC3" w:rsidP="003E71D6">
      <w:pPr>
        <w:keepNext/>
        <w:keepLines/>
        <w:widowControl w:val="0"/>
        <w:spacing w:line="240" w:lineRule="auto"/>
        <w:jc w:val="both"/>
        <w:outlineLvl w:val="0"/>
        <w:rPr>
          <w:bCs w:val="0"/>
          <w:sz w:val="24"/>
          <w:szCs w:val="24"/>
        </w:rPr>
      </w:pPr>
    </w:p>
    <w:tbl>
      <w:tblPr>
        <w:tblW w:w="10489" w:type="dxa"/>
        <w:tblInd w:w="-108" w:type="dxa"/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987CE0" w:rsidRPr="003E71D6" w14:paraId="7169B3C9" w14:textId="77777777" w:rsidTr="00987CE0">
        <w:tc>
          <w:tcPr>
            <w:tcW w:w="3685" w:type="dxa"/>
          </w:tcPr>
          <w:p w14:paraId="76854709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71D6">
              <w:rPr>
                <w:rFonts w:eastAsia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14:paraId="72031509" w14:textId="77777777" w:rsidR="00987CE0" w:rsidRPr="003E71D6" w:rsidRDefault="00987CE0" w:rsidP="003E71D6">
            <w:pPr>
              <w:spacing w:line="240" w:lineRule="auto"/>
              <w:rPr>
                <w:rFonts w:eastAsia="Calibri"/>
                <w:bCs w:val="0"/>
                <w:sz w:val="24"/>
                <w:szCs w:val="24"/>
                <w:u w:val="single"/>
              </w:rPr>
            </w:pPr>
            <w:r w:rsidRPr="003E71D6">
              <w:rPr>
                <w:rFonts w:eastAsia="Times New Roman"/>
                <w:color w:val="000000"/>
                <w:sz w:val="24"/>
                <w:szCs w:val="24"/>
              </w:rPr>
              <w:t>Руководителем</w:t>
            </w:r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 ШМО </w:t>
            </w:r>
            <w:proofErr w:type="spellStart"/>
            <w:r w:rsidRPr="003E71D6">
              <w:rPr>
                <w:sz w:val="24"/>
                <w:szCs w:val="24"/>
                <w:lang w:val="uk-UA" w:eastAsia="uk-UA"/>
              </w:rPr>
              <w:t>учителей</w:t>
            </w:r>
            <w:proofErr w:type="spellEnd"/>
            <w:r w:rsidRPr="003E71D6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7B4AE257" w14:textId="77777777" w:rsidR="00987CE0" w:rsidRPr="003E71D6" w:rsidRDefault="00987CE0" w:rsidP="003E71D6">
            <w:pPr>
              <w:spacing w:line="240" w:lineRule="auto"/>
              <w:rPr>
                <w:rFonts w:eastAsia="Calibri"/>
                <w:bCs w:val="0"/>
                <w:sz w:val="24"/>
                <w:szCs w:val="24"/>
                <w:u w:val="single"/>
              </w:rPr>
            </w:pPr>
            <w:r w:rsidRPr="003E71D6">
              <w:rPr>
                <w:rFonts w:eastAsia="Calibri"/>
                <w:bCs w:val="0"/>
                <w:sz w:val="24"/>
                <w:szCs w:val="24"/>
                <w:u w:val="single"/>
              </w:rPr>
              <w:t>физической культуры,</w:t>
            </w:r>
          </w:p>
          <w:p w14:paraId="02DA2F5A" w14:textId="77777777" w:rsidR="00987CE0" w:rsidRPr="003E71D6" w:rsidRDefault="00987CE0" w:rsidP="003E71D6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3E71D6">
              <w:rPr>
                <w:rFonts w:eastAsia="Calibri"/>
                <w:bCs w:val="0"/>
                <w:sz w:val="24"/>
                <w:szCs w:val="24"/>
                <w:u w:val="single"/>
              </w:rPr>
              <w:t xml:space="preserve">технологии и ОБЗР     </w:t>
            </w:r>
            <w:r w:rsidRPr="003E71D6">
              <w:rPr>
                <w:rFonts w:eastAsia="Calibri"/>
                <w:bCs w:val="0"/>
                <w:sz w:val="24"/>
                <w:szCs w:val="24"/>
              </w:rPr>
              <w:t xml:space="preserve">                        </w:t>
            </w:r>
            <w:r w:rsidRPr="003E71D6">
              <w:rPr>
                <w:rFonts w:eastAsia="Calibri"/>
                <w:bCs w:val="0"/>
                <w:sz w:val="24"/>
                <w:szCs w:val="24"/>
                <w:u w:val="single"/>
              </w:rPr>
              <w:t xml:space="preserve"> </w:t>
            </w:r>
            <w:r w:rsidRPr="003E71D6">
              <w:rPr>
                <w:sz w:val="24"/>
                <w:szCs w:val="24"/>
                <w:lang w:val="uk-UA" w:eastAsia="uk-UA"/>
              </w:rPr>
              <w:t>Пронин К.В_______________</w:t>
            </w:r>
          </w:p>
          <w:p w14:paraId="07573A09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протокол № 1 от </w:t>
            </w:r>
            <w:r w:rsidRPr="003E71D6">
              <w:rPr>
                <w:rFonts w:eastAsia="Calibri"/>
                <w:sz w:val="24"/>
                <w:szCs w:val="24"/>
                <w:lang w:eastAsia="uk-UA"/>
              </w:rPr>
              <w:t>28</w:t>
            </w:r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E71D6">
              <w:rPr>
                <w:rFonts w:eastAsia="Calibri"/>
                <w:sz w:val="24"/>
                <w:szCs w:val="24"/>
                <w:u w:val="single"/>
                <w:lang w:val="uk-UA" w:eastAsia="uk-UA"/>
              </w:rPr>
              <w:t>августа</w:t>
            </w:r>
            <w:proofErr w:type="spellEnd"/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 20</w:t>
            </w:r>
            <w:r w:rsidRPr="003E71D6">
              <w:rPr>
                <w:rFonts w:eastAsia="Calibri"/>
                <w:sz w:val="24"/>
                <w:szCs w:val="24"/>
                <w:lang w:eastAsia="uk-UA"/>
              </w:rPr>
              <w:t>25г</w:t>
            </w:r>
            <w:r w:rsidRPr="003E71D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85A1070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71D6">
              <w:rPr>
                <w:rFonts w:eastAsia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14:paraId="723566C0" w14:textId="77777777" w:rsidR="00987CE0" w:rsidRPr="003E71D6" w:rsidRDefault="00987CE0" w:rsidP="003E71D6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>Зам. директора по УВР</w:t>
            </w:r>
            <w:r w:rsidRPr="003E71D6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05B3CF03" w14:textId="77777777" w:rsidR="00987CE0" w:rsidRPr="003E71D6" w:rsidRDefault="00987CE0" w:rsidP="003E71D6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3E71D6">
              <w:rPr>
                <w:sz w:val="24"/>
                <w:szCs w:val="24"/>
                <w:lang w:val="uk-UA" w:eastAsia="uk-UA"/>
              </w:rPr>
              <w:t>Попенко Е.В _______________</w:t>
            </w:r>
          </w:p>
          <w:p w14:paraId="5E1951EC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28 </w:t>
            </w:r>
            <w:proofErr w:type="spellStart"/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>августа</w:t>
            </w:r>
            <w:proofErr w:type="spellEnd"/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 xml:space="preserve"> 2025 </w:t>
            </w:r>
            <w:proofErr w:type="spellStart"/>
            <w:r w:rsidRPr="003E71D6">
              <w:rPr>
                <w:rFonts w:eastAsia="Calibri"/>
                <w:sz w:val="24"/>
                <w:szCs w:val="24"/>
                <w:lang w:val="uk-UA" w:eastAsia="uk-UA"/>
              </w:rPr>
              <w:t>года</w:t>
            </w:r>
            <w:proofErr w:type="spellEnd"/>
            <w:r w:rsidRPr="003E71D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C68AE8B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ind w:left="184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E71D6">
              <w:rPr>
                <w:rFonts w:eastAsia="Times New Roman"/>
                <w:b/>
                <w:color w:val="000000"/>
                <w:sz w:val="24"/>
                <w:szCs w:val="24"/>
              </w:rPr>
              <w:t>УТВЕРЖДЕНО</w:t>
            </w:r>
          </w:p>
          <w:p w14:paraId="26FCBBE0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ind w:left="184"/>
              <w:rPr>
                <w:rFonts w:eastAsia="Times New Roman"/>
                <w:color w:val="000000"/>
                <w:sz w:val="24"/>
                <w:szCs w:val="24"/>
              </w:rPr>
            </w:pPr>
            <w:r w:rsidRPr="003E71D6">
              <w:rPr>
                <w:rFonts w:eastAsia="Times New Roman"/>
                <w:color w:val="000000"/>
                <w:sz w:val="24"/>
                <w:szCs w:val="24"/>
              </w:rPr>
              <w:t xml:space="preserve">Приказом по школе № 385 </w:t>
            </w:r>
          </w:p>
          <w:p w14:paraId="48C04EC0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ind w:left="184"/>
              <w:rPr>
                <w:rFonts w:eastAsia="Times New Roman"/>
                <w:color w:val="000000"/>
                <w:sz w:val="24"/>
                <w:szCs w:val="24"/>
              </w:rPr>
            </w:pPr>
            <w:r w:rsidRPr="003E71D6">
              <w:rPr>
                <w:rFonts w:eastAsia="Times New Roman"/>
                <w:color w:val="000000"/>
                <w:sz w:val="24"/>
                <w:szCs w:val="24"/>
              </w:rPr>
              <w:t>от 28.08.2025 г.</w:t>
            </w:r>
          </w:p>
          <w:p w14:paraId="1499F571" w14:textId="77777777" w:rsidR="00987CE0" w:rsidRPr="003E71D6" w:rsidRDefault="00987CE0" w:rsidP="003E71D6">
            <w:pPr>
              <w:autoSpaceDE w:val="0"/>
              <w:autoSpaceDN w:val="0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76E92BA3" w14:textId="77777777" w:rsidR="00D92FC3" w:rsidRPr="003E71D6" w:rsidRDefault="00D92FC3" w:rsidP="003E71D6">
      <w:pPr>
        <w:keepNext/>
        <w:keepLines/>
        <w:widowControl w:val="0"/>
        <w:spacing w:line="240" w:lineRule="auto"/>
        <w:jc w:val="both"/>
        <w:outlineLvl w:val="0"/>
        <w:rPr>
          <w:bCs w:val="0"/>
          <w:sz w:val="24"/>
          <w:szCs w:val="24"/>
        </w:rPr>
      </w:pPr>
    </w:p>
    <w:p w14:paraId="6A3C0BF7" w14:textId="77777777" w:rsidR="00D92FC3" w:rsidRPr="003E71D6" w:rsidRDefault="00D92FC3" w:rsidP="003E71D6">
      <w:pPr>
        <w:keepNext/>
        <w:keepLines/>
        <w:widowControl w:val="0"/>
        <w:spacing w:line="240" w:lineRule="auto"/>
        <w:jc w:val="both"/>
        <w:outlineLvl w:val="0"/>
        <w:rPr>
          <w:bCs w:val="0"/>
          <w:sz w:val="24"/>
          <w:szCs w:val="24"/>
        </w:rPr>
      </w:pPr>
    </w:p>
    <w:p w14:paraId="1CA3F765" w14:textId="77777777" w:rsidR="00D92FC3" w:rsidRPr="003E71D6" w:rsidRDefault="00D92FC3" w:rsidP="003E71D6">
      <w:pPr>
        <w:keepNext/>
        <w:keepLines/>
        <w:widowControl w:val="0"/>
        <w:spacing w:line="240" w:lineRule="auto"/>
        <w:jc w:val="both"/>
        <w:outlineLvl w:val="0"/>
        <w:rPr>
          <w:bCs w:val="0"/>
          <w:sz w:val="24"/>
          <w:szCs w:val="24"/>
        </w:rPr>
      </w:pPr>
    </w:p>
    <w:p w14:paraId="5956B069" w14:textId="77777777" w:rsidR="00D92FC3" w:rsidRPr="003E71D6" w:rsidRDefault="00D92FC3" w:rsidP="003E71D6">
      <w:pPr>
        <w:keepNext/>
        <w:keepLines/>
        <w:widowControl w:val="0"/>
        <w:spacing w:line="240" w:lineRule="auto"/>
        <w:outlineLvl w:val="0"/>
        <w:rPr>
          <w:b/>
          <w:bCs w:val="0"/>
          <w:color w:val="000000"/>
          <w:sz w:val="24"/>
          <w:szCs w:val="24"/>
          <w:lang w:bidi="ru-RU"/>
        </w:rPr>
      </w:pPr>
    </w:p>
    <w:p w14:paraId="6DBA9A5D" w14:textId="77777777" w:rsidR="00D92FC3" w:rsidRPr="003E71D6" w:rsidRDefault="00D92FC3" w:rsidP="003E71D6">
      <w:pPr>
        <w:keepNext/>
        <w:keepLines/>
        <w:widowControl w:val="0"/>
        <w:spacing w:line="240" w:lineRule="auto"/>
        <w:outlineLvl w:val="0"/>
        <w:rPr>
          <w:b/>
          <w:bCs w:val="0"/>
          <w:color w:val="000000"/>
          <w:sz w:val="24"/>
          <w:szCs w:val="24"/>
          <w:lang w:bidi="ru-RU"/>
        </w:rPr>
      </w:pPr>
    </w:p>
    <w:p w14:paraId="2AC0C30B" w14:textId="77777777" w:rsidR="00D92FC3" w:rsidRPr="003E71D6" w:rsidRDefault="00D92FC3" w:rsidP="003E71D6">
      <w:pPr>
        <w:keepNext/>
        <w:keepLines/>
        <w:widowControl w:val="0"/>
        <w:spacing w:line="240" w:lineRule="auto"/>
        <w:jc w:val="center"/>
        <w:outlineLvl w:val="0"/>
        <w:rPr>
          <w:b/>
          <w:bCs w:val="0"/>
          <w:color w:val="000000"/>
          <w:sz w:val="24"/>
          <w:szCs w:val="24"/>
          <w:lang w:bidi="ru-RU"/>
        </w:rPr>
      </w:pPr>
    </w:p>
    <w:p w14:paraId="0EF10988" w14:textId="77777777" w:rsidR="00987CE0" w:rsidRPr="003E71D6" w:rsidRDefault="00987CE0" w:rsidP="003E71D6">
      <w:pPr>
        <w:widowControl w:val="0"/>
        <w:spacing w:line="240" w:lineRule="auto"/>
        <w:jc w:val="center"/>
        <w:rPr>
          <w:rFonts w:eastAsia="Calibri"/>
          <w:b/>
          <w:bCs w:val="0"/>
          <w:sz w:val="24"/>
          <w:szCs w:val="24"/>
        </w:rPr>
      </w:pPr>
      <w:r w:rsidRPr="003E71D6">
        <w:rPr>
          <w:rFonts w:eastAsia="Calibri"/>
          <w:bCs w:val="0"/>
          <w:sz w:val="24"/>
          <w:szCs w:val="24"/>
        </w:rPr>
        <w:t>ДОПОЛНИТЕЛЬНАЯ ОБЩЕОБРАЗОВАТЕЛЬНАЯ</w:t>
      </w:r>
      <w:r w:rsidRPr="003E71D6">
        <w:rPr>
          <w:rFonts w:eastAsia="Calibri"/>
          <w:bCs w:val="0"/>
          <w:sz w:val="24"/>
          <w:szCs w:val="24"/>
        </w:rPr>
        <w:br/>
        <w:t>ОБЩЕРАЗВИВАЮЩАЯ ПРОГРАММА</w:t>
      </w:r>
    </w:p>
    <w:p w14:paraId="6DF6C655" w14:textId="1FD4E0DC" w:rsidR="00D92FC3" w:rsidRPr="003E71D6" w:rsidRDefault="00987CE0" w:rsidP="003E71D6">
      <w:pPr>
        <w:pStyle w:val="a6"/>
        <w:spacing w:before="0" w:beforeAutospacing="0" w:after="0" w:afterAutospacing="0"/>
        <w:jc w:val="center"/>
        <w:rPr>
          <w:color w:val="333333"/>
          <w:sz w:val="24"/>
          <w:szCs w:val="24"/>
        </w:rPr>
      </w:pPr>
      <w:r w:rsidRPr="003E71D6">
        <w:rPr>
          <w:rFonts w:eastAsia="Calibri"/>
          <w:b/>
          <w:sz w:val="24"/>
          <w:szCs w:val="24"/>
        </w:rPr>
        <w:t xml:space="preserve"> «Баскетбол»</w:t>
      </w:r>
      <w:r w:rsidR="00D92FC3" w:rsidRPr="003E71D6">
        <w:rPr>
          <w:color w:val="000000"/>
          <w:sz w:val="24"/>
          <w:szCs w:val="24"/>
        </w:rPr>
        <w:br/>
      </w:r>
    </w:p>
    <w:p w14:paraId="2F23967A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35099DF" w14:textId="77777777" w:rsidR="00D92FC3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505AF2DA" w14:textId="77777777" w:rsidR="003E71D6" w:rsidRDefault="003E71D6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83C08DD" w14:textId="77777777" w:rsidR="003E71D6" w:rsidRDefault="003E71D6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B9F7FD5" w14:textId="77777777" w:rsidR="003E71D6" w:rsidRDefault="003E71D6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297AF711" w14:textId="77777777" w:rsidR="003E71D6" w:rsidRPr="003E71D6" w:rsidRDefault="003E71D6" w:rsidP="003E71D6">
      <w:pPr>
        <w:widowControl w:val="0"/>
        <w:tabs>
          <w:tab w:val="left" w:leader="underscore" w:pos="6387"/>
        </w:tabs>
        <w:spacing w:line="240" w:lineRule="auto"/>
        <w:rPr>
          <w:color w:val="000000"/>
          <w:sz w:val="24"/>
          <w:szCs w:val="24"/>
          <w:lang w:bidi="ru-RU"/>
        </w:rPr>
      </w:pPr>
      <w:r w:rsidRPr="003E71D6">
        <w:rPr>
          <w:color w:val="000000"/>
          <w:sz w:val="24"/>
          <w:szCs w:val="24"/>
          <w:lang w:bidi="ru-RU"/>
        </w:rPr>
        <w:t>Направленность: физкультурно-спортивная</w:t>
      </w:r>
      <w:r w:rsidRPr="003E71D6">
        <w:rPr>
          <w:color w:val="000000"/>
          <w:sz w:val="24"/>
          <w:szCs w:val="24"/>
          <w:lang w:bidi="ru-RU"/>
        </w:rPr>
        <w:br/>
        <w:t>Срок реализации программы: 1 год, 68 часов</w:t>
      </w:r>
      <w:r w:rsidRPr="003E71D6">
        <w:rPr>
          <w:color w:val="000000"/>
          <w:sz w:val="24"/>
          <w:szCs w:val="24"/>
          <w:lang w:bidi="ru-RU"/>
        </w:rPr>
        <w:br/>
        <w:t>Вид программы: модифицированная</w:t>
      </w:r>
      <w:r w:rsidRPr="003E71D6">
        <w:rPr>
          <w:color w:val="000000"/>
          <w:sz w:val="24"/>
          <w:szCs w:val="24"/>
          <w:lang w:bidi="ru-RU"/>
        </w:rPr>
        <w:br/>
        <w:t>Уровень: стартовый</w:t>
      </w:r>
      <w:r w:rsidRPr="003E71D6">
        <w:rPr>
          <w:color w:val="000000"/>
          <w:sz w:val="24"/>
          <w:szCs w:val="24"/>
          <w:lang w:bidi="ru-RU"/>
        </w:rPr>
        <w:br/>
        <w:t>Возраст обучающихся: 12–16 лет</w:t>
      </w:r>
    </w:p>
    <w:p w14:paraId="6D651759" w14:textId="1A06806C" w:rsidR="003E71D6" w:rsidRPr="003E71D6" w:rsidRDefault="003E71D6" w:rsidP="003E71D6">
      <w:pPr>
        <w:widowControl w:val="0"/>
        <w:tabs>
          <w:tab w:val="left" w:leader="underscore" w:pos="6387"/>
        </w:tabs>
        <w:spacing w:line="240" w:lineRule="auto"/>
        <w:rPr>
          <w:color w:val="000000"/>
          <w:sz w:val="24"/>
          <w:szCs w:val="24"/>
          <w:lang w:bidi="ru-RU"/>
        </w:rPr>
      </w:pPr>
      <w:r w:rsidRPr="003E71D6">
        <w:rPr>
          <w:color w:val="000000"/>
          <w:sz w:val="24"/>
          <w:szCs w:val="24"/>
          <w:lang w:bidi="ru-RU"/>
        </w:rPr>
        <w:t xml:space="preserve">Составитель: </w:t>
      </w:r>
      <w:r>
        <w:rPr>
          <w:color w:val="000000"/>
          <w:sz w:val="24"/>
          <w:szCs w:val="24"/>
          <w:lang w:bidi="ru-RU"/>
        </w:rPr>
        <w:t>Бова А.В.</w:t>
      </w:r>
      <w:r w:rsidRPr="003E71D6">
        <w:rPr>
          <w:color w:val="000000"/>
          <w:sz w:val="24"/>
          <w:szCs w:val="24"/>
          <w:lang w:bidi="ru-RU"/>
        </w:rPr>
        <w:br/>
        <w:t>Должность: руководитель кружка</w:t>
      </w:r>
    </w:p>
    <w:p w14:paraId="39EF0D15" w14:textId="77777777" w:rsidR="003E71D6" w:rsidRPr="003E71D6" w:rsidRDefault="003E71D6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462BA16E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12DCD341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3CA12A5F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DE35C7A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665F5F41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73D61D86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78378082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449EB8C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22DE1820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3D505B4B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4ECB13A7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5FBDCB7A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0F33F10C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both"/>
        <w:rPr>
          <w:color w:val="000000"/>
          <w:sz w:val="24"/>
          <w:szCs w:val="24"/>
          <w:lang w:bidi="ru-RU"/>
        </w:rPr>
      </w:pPr>
    </w:p>
    <w:p w14:paraId="75BE1831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18B308F6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276B9445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0D678DE3" w14:textId="77777777" w:rsidR="00987CE0" w:rsidRPr="003E71D6" w:rsidRDefault="00987CE0" w:rsidP="003E71D6">
      <w:pPr>
        <w:widowControl w:val="0"/>
        <w:tabs>
          <w:tab w:val="left" w:leader="underscore" w:pos="6387"/>
        </w:tabs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14:paraId="56B31826" w14:textId="77777777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3E71D6">
        <w:rPr>
          <w:color w:val="000000"/>
          <w:sz w:val="24"/>
          <w:szCs w:val="24"/>
          <w:lang w:eastAsia="ru-RU" w:bidi="ru-RU"/>
        </w:rPr>
        <w:t>пгт. Черноморское, 2025 г.</w:t>
      </w:r>
    </w:p>
    <w:p w14:paraId="56256642" w14:textId="2B414A74" w:rsidR="00D92FC3" w:rsidRPr="003E71D6" w:rsidRDefault="00D92FC3" w:rsidP="003E71D6">
      <w:pPr>
        <w:widowControl w:val="0"/>
        <w:tabs>
          <w:tab w:val="left" w:leader="underscore" w:pos="6387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3E71D6">
        <w:rPr>
          <w:color w:val="000000"/>
          <w:sz w:val="24"/>
          <w:szCs w:val="24"/>
          <w:lang w:eastAsia="ru-RU" w:bidi="ru-RU"/>
        </w:rPr>
        <w:t xml:space="preserve">                                        </w:t>
      </w:r>
    </w:p>
    <w:p w14:paraId="20584B9F" w14:textId="77777777" w:rsidR="003E71D6" w:rsidRPr="003E71D6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3E71D6">
        <w:rPr>
          <w:rStyle w:val="af0"/>
          <w:rFonts w:ascii="Times New Roman" w:hAnsi="Times New Roman" w:cs="Times New Roman"/>
          <w:color w:val="0F1115"/>
          <w:sz w:val="24"/>
          <w:szCs w:val="24"/>
        </w:rPr>
        <w:lastRenderedPageBreak/>
        <w:t>1. Комплекс основных характеристик программы</w:t>
      </w:r>
    </w:p>
    <w:p w14:paraId="7659DD3D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1.1 Пояснительная записка</w:t>
      </w:r>
    </w:p>
    <w:p w14:paraId="70895C20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Нормативно-правовая основа программы</w:t>
      </w:r>
    </w:p>
    <w:p w14:paraId="60A03846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Дополнительная общеобразовательная общеразвивающая программа «Баскетбол» разработана на основе нормативных документов, регламентирующих деятельность учреждений дополнительного образования:</w:t>
      </w:r>
    </w:p>
    <w:p w14:paraId="7D9BD0FC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Федеральный закон Российской Федерации от 29.12.2012 г. № 273-ФЗ «Об образовании в Российской Федерации» (в действующей редакции);</w:t>
      </w:r>
    </w:p>
    <w:p w14:paraId="5DAD418A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Федеральный закон Российской Федерации от 24.07.1998 г. № 124-ФЗ «Об основных гарантиях прав ребенка в Российской Федерации» (в действующей редакции);</w:t>
      </w:r>
    </w:p>
    <w:p w14:paraId="5AB83DD9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14:paraId="69298B31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79CDBD13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</w:t>
      </w:r>
    </w:p>
    <w:p w14:paraId="64DB7FC8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Национальный проект «Образование» –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</w:t>
      </w:r>
    </w:p>
    <w:p w14:paraId="53C1FB7D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Министерства просвещения Российской Федерации от 13.03.2019 г. № 114 «Об утверждении показателей, характеризующих общие критерии оценки качества условий осуществления образовательной деятельности...»;</w:t>
      </w:r>
    </w:p>
    <w:p w14:paraId="53D9D076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14:paraId="661F27D7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Минобрнауки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54484F4D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</w:p>
    <w:p w14:paraId="751721E6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37C6819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26B23E28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1F074B6A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75E4F4E6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6B942220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CEE0828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lastRenderedPageBreak/>
        <w:t>Об образовании в Республике Крым: закон Республики Крым от 06.07.2015 г. № 131-ЗРК/2015 (в действующей редакции);</w:t>
      </w:r>
    </w:p>
    <w:p w14:paraId="42BBBAFA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3700D77F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3657F256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66F8A6DB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6C2602B0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заказов...»;</w:t>
      </w:r>
    </w:p>
    <w:p w14:paraId="0941FFB2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14:paraId="43FAF68D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Письмо Минпросвещения России от 19.03.2020 г. № ГД-39/04 «О направлении методических рекомендаций по реализации образовательных программ... с применением электронного обучения и дистанционных образовательных технологий»;</w:t>
      </w:r>
    </w:p>
    <w:p w14:paraId="0DD1637B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работников...»;</w:t>
      </w:r>
    </w:p>
    <w:p w14:paraId="34E21A82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детей...»;</w:t>
      </w:r>
    </w:p>
    <w:p w14:paraId="611FC93D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Приказ отдела образования, молодежи и спорта администрации Черноморского района Республики Крым от 26.02.2025 №163 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Черноморском районе»;</w:t>
      </w:r>
    </w:p>
    <w:p w14:paraId="1B78051A" w14:textId="77777777" w:rsidR="003E71D6" w:rsidRPr="003E71D6" w:rsidRDefault="003E71D6" w:rsidP="00F16D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Положение о дополнительных общеобразовательных общеразвивающих программах, реализуемых в МБОУ «ЧСШ №1 им. Н. Кудри», принятое на заседании педагогического совета от 28.08.2025.</w:t>
      </w:r>
    </w:p>
    <w:p w14:paraId="6668650C" w14:textId="65A9F451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4DF97CD0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1.2. Направленность программы</w:t>
      </w:r>
    </w:p>
    <w:p w14:paraId="77361046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Данная программа имеет </w:t>
      </w:r>
      <w:r w:rsidRPr="003E71D6">
        <w:rPr>
          <w:rStyle w:val="af0"/>
          <w:color w:val="0F1115"/>
        </w:rPr>
        <w:t>физкультурно-спортивную направленность</w:t>
      </w:r>
      <w:r w:rsidRPr="003E71D6">
        <w:rPr>
          <w:color w:val="0F1115"/>
        </w:rPr>
        <w:t>. Программа рассчитана на обучение игре в баскетбол, развитие физических качеств, формирование навыков командного взаимодействия и здорового образа жизни.</w:t>
      </w:r>
    </w:p>
    <w:p w14:paraId="701B5007" w14:textId="440EB3EC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62DA0D75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1.3. Уровень программы</w:t>
      </w:r>
    </w:p>
    <w:p w14:paraId="62433784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Настоящая программа имеет </w:t>
      </w:r>
      <w:r w:rsidRPr="003E71D6">
        <w:rPr>
          <w:rStyle w:val="af0"/>
          <w:color w:val="0F1115"/>
        </w:rPr>
        <w:t>стартовый уровень</w:t>
      </w:r>
      <w:r w:rsidRPr="003E71D6">
        <w:rPr>
          <w:color w:val="0F1115"/>
        </w:rPr>
        <w:t>. Она охватывает круг первоначальных знаний и умений в области баскетбола. Теоретические занятия знакомят детей с историей и правилами игры, основами техники и тактики. Практическая часть направлена на освоение базовых приёмов игры, развитие координации, ловкости, выносливости и преодоление физической неуверенности.</w:t>
      </w:r>
    </w:p>
    <w:p w14:paraId="47B5A004" w14:textId="03193F2D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1DC883DC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lastRenderedPageBreak/>
        <w:t>1.4. Актуальность программы</w:t>
      </w:r>
    </w:p>
    <w:p w14:paraId="3077508F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Актуальность программы обусловлена потребностью общества в воспитании физически здорового, активного подрастающего поколения. Баскетбол является одним из самых популярных и доступных видов спорта. Занятия баскетболом способствуют не только физическому развитию, но и формированию таких важных качеств, как дисциплина, ответственность, умение работать в команде, настойчивость в достижении цели. Программа отвечает запросам детей и родителей на организацию активного и полезного досуга.</w:t>
      </w:r>
    </w:p>
    <w:p w14:paraId="6C5A5C48" w14:textId="7A995E09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61932A4B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1.5. Отличительные особенности и новизна программы</w:t>
      </w:r>
    </w:p>
    <w:p w14:paraId="65CA6E10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Отличительными особенностями и новизной программы являются:</w:t>
      </w:r>
    </w:p>
    <w:p w14:paraId="21ED4E74" w14:textId="77777777" w:rsidR="003E71D6" w:rsidRPr="003E71D6" w:rsidRDefault="003E71D6" w:rsidP="00F16D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деятельностный подход</w:t>
      </w:r>
      <w:r w:rsidRPr="003E71D6">
        <w:rPr>
          <w:color w:val="0F1115"/>
        </w:rPr>
        <w:t> к воспитанию и развитию ребенка средствами спорта, где школьник выступает в роли игрока, тактика, члена команды;</w:t>
      </w:r>
    </w:p>
    <w:p w14:paraId="27E78E89" w14:textId="77777777" w:rsidR="003E71D6" w:rsidRPr="003E71D6" w:rsidRDefault="003E71D6" w:rsidP="00F16D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принцип междисциплинарной интеграции</w:t>
      </w:r>
      <w:r w:rsidRPr="003E71D6">
        <w:rPr>
          <w:color w:val="0F1115"/>
        </w:rPr>
        <w:t> – связь с уроками физической культуры, ОБЗР, биологии (основы здорового образа жизни);</w:t>
      </w:r>
    </w:p>
    <w:p w14:paraId="7953E1CD" w14:textId="77777777" w:rsidR="003E71D6" w:rsidRPr="003E71D6" w:rsidRDefault="003E71D6" w:rsidP="00F16D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принцип креативности</w:t>
      </w:r>
      <w:r w:rsidRPr="003E71D6">
        <w:rPr>
          <w:color w:val="0F1115"/>
        </w:rPr>
        <w:t> – предполагает развитие не только физических, но и тактических, аналитических способностей ребенка, умения нестандартно мыслить в игровых ситуациях.</w:t>
      </w:r>
    </w:p>
    <w:p w14:paraId="220A72FB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Программа состоит из трёх модулей:</w:t>
      </w:r>
    </w:p>
    <w:p w14:paraId="05E9C441" w14:textId="77777777" w:rsidR="003E71D6" w:rsidRPr="003E71D6" w:rsidRDefault="003E71D6" w:rsidP="00F16DC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Модуль 1 – «Основы техники баскетбола»;</w:t>
      </w:r>
    </w:p>
    <w:p w14:paraId="741AA683" w14:textId="77777777" w:rsidR="003E71D6" w:rsidRPr="003E71D6" w:rsidRDefault="003E71D6" w:rsidP="00F16DC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Модуль 2 – «Тактика игры и командное взаимодействие»;</w:t>
      </w:r>
    </w:p>
    <w:p w14:paraId="3D72D292" w14:textId="77777777" w:rsidR="003E71D6" w:rsidRPr="003E71D6" w:rsidRDefault="003E71D6" w:rsidP="00F16DC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Модуль 3 – «Физическая подготовка и здоровый образ жизни».</w:t>
      </w:r>
    </w:p>
    <w:p w14:paraId="790502ED" w14:textId="68B9846B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504E40C6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1.6. Цель и задачи программы</w:t>
      </w:r>
    </w:p>
    <w:p w14:paraId="6517BD60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Цель:</w:t>
      </w:r>
      <w:r w:rsidRPr="003E71D6">
        <w:rPr>
          <w:color w:val="0F1115"/>
        </w:rPr>
        <w:t> организация деятельности в рамках физкультурно-спортивной направленности по развитию у обучающихся физических качеств, интереса к систематическим занятиям спортом, навыков игры в баскетбол.</w:t>
      </w:r>
    </w:p>
    <w:p w14:paraId="5AC8F6B9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Задачи:</w:t>
      </w:r>
    </w:p>
    <w:p w14:paraId="6AADF1CB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Обучающие:</w:t>
      </w:r>
    </w:p>
    <w:p w14:paraId="2E21E9BD" w14:textId="77777777" w:rsidR="003E71D6" w:rsidRPr="003E71D6" w:rsidRDefault="003E71D6" w:rsidP="00F16DC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сформировать первоначальные представления о значении спорта в жизни человека;</w:t>
      </w:r>
    </w:p>
    <w:p w14:paraId="6610CE33" w14:textId="77777777" w:rsidR="003E71D6" w:rsidRPr="003E71D6" w:rsidRDefault="003E71D6" w:rsidP="00F16DC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обучить основным техническим приёмам игры в баскетбол;</w:t>
      </w:r>
    </w:p>
    <w:p w14:paraId="2DC372DD" w14:textId="77777777" w:rsidR="003E71D6" w:rsidRPr="003E71D6" w:rsidRDefault="003E71D6" w:rsidP="00F16DC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сформировать умения выражать свои мысли, осуществлять продуктивное взаимодействие с партнёрами;</w:t>
      </w:r>
    </w:p>
    <w:p w14:paraId="3E1A572F" w14:textId="77777777" w:rsidR="003E71D6" w:rsidRPr="003E71D6" w:rsidRDefault="003E71D6" w:rsidP="00F16DC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формировать умения самостоятельно создавать способы решения проблем творческого и тактического характера.</w:t>
      </w:r>
    </w:p>
    <w:p w14:paraId="138F8A2E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Воспитательные:</w:t>
      </w:r>
    </w:p>
    <w:p w14:paraId="04B4D3F7" w14:textId="77777777" w:rsidR="003E71D6" w:rsidRPr="003E71D6" w:rsidRDefault="003E71D6" w:rsidP="00F16DC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формировать навыки плодотворного взаимодействия в коллективе, основанные на взаимопомощи и взаимной поддержке;</w:t>
      </w:r>
    </w:p>
    <w:p w14:paraId="2834689F" w14:textId="77777777" w:rsidR="003E71D6" w:rsidRPr="003E71D6" w:rsidRDefault="003E71D6" w:rsidP="00F16DC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воспитывать дисциплинированность, последовательность и настойчивость в выполнении заданий;</w:t>
      </w:r>
    </w:p>
    <w:p w14:paraId="7D9E76F2" w14:textId="77777777" w:rsidR="003E71D6" w:rsidRPr="003E71D6" w:rsidRDefault="003E71D6" w:rsidP="00F16DC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формировать представления о здоровом образе жизни, эстетических идеалах и ценностях спорта;</w:t>
      </w:r>
    </w:p>
    <w:p w14:paraId="4346244A" w14:textId="77777777" w:rsidR="003E71D6" w:rsidRPr="003E71D6" w:rsidRDefault="003E71D6" w:rsidP="00F16DC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воспитывать чувство патриотизма и гордости за достижения российского спорта.</w:t>
      </w:r>
    </w:p>
    <w:p w14:paraId="74EB06D1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Развивающие:</w:t>
      </w:r>
    </w:p>
    <w:p w14:paraId="77717B41" w14:textId="77777777" w:rsidR="003E71D6" w:rsidRPr="003E71D6" w:rsidRDefault="003E71D6" w:rsidP="00F16DC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развивать эмоциональную сферу ребенка, чувство сопереживания успехам и неудачам товарищей;</w:t>
      </w:r>
    </w:p>
    <w:p w14:paraId="57926C37" w14:textId="77777777" w:rsidR="003E71D6" w:rsidRPr="003E71D6" w:rsidRDefault="003E71D6" w:rsidP="00F16DC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формировать потребность в самовыражении и самореализации через спорт;</w:t>
      </w:r>
    </w:p>
    <w:p w14:paraId="274E60B6" w14:textId="77777777" w:rsidR="003E71D6" w:rsidRPr="003E71D6" w:rsidRDefault="003E71D6" w:rsidP="00F16DC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развивать творческие способности, тактическое мышление, умение строить познавательную и спортивную деятельность;</w:t>
      </w:r>
    </w:p>
    <w:p w14:paraId="04E0DAB9" w14:textId="77777777" w:rsidR="003E71D6" w:rsidRPr="003E71D6" w:rsidRDefault="003E71D6" w:rsidP="00F16DC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развивать физические качества: силу, выносливость, быстроту, ловкость, координацию.</w:t>
      </w:r>
    </w:p>
    <w:p w14:paraId="41338BF3" w14:textId="3019E519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718CD193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lastRenderedPageBreak/>
        <w:t>1.7. Категория учащихся</w:t>
      </w:r>
    </w:p>
    <w:p w14:paraId="4250EE9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Программа рассчитана на детей в возрасте </w:t>
      </w:r>
      <w:r w:rsidRPr="003E71D6">
        <w:rPr>
          <w:rStyle w:val="af0"/>
          <w:color w:val="0F1115"/>
        </w:rPr>
        <w:t>12–16 лет</w:t>
      </w:r>
      <w:r w:rsidRPr="003E71D6">
        <w:rPr>
          <w:color w:val="0F1115"/>
        </w:rPr>
        <w:t>. Зачисление осуществляется при желании ребенка по заявлению его родителей (законных представителей).</w:t>
      </w:r>
    </w:p>
    <w:p w14:paraId="35DEBA67" w14:textId="6C76BCF5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3CA1D231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1.8. Сроки реализации и объем программы</w:t>
      </w:r>
    </w:p>
    <w:p w14:paraId="2709744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Срок реализации программы – </w:t>
      </w:r>
      <w:r w:rsidRPr="003E71D6">
        <w:rPr>
          <w:rStyle w:val="af0"/>
          <w:color w:val="0F1115"/>
        </w:rPr>
        <w:t>1 год</w:t>
      </w:r>
      <w:r w:rsidRPr="003E71D6">
        <w:rPr>
          <w:color w:val="0F1115"/>
        </w:rPr>
        <w:t>.</w:t>
      </w:r>
      <w:r w:rsidRPr="003E71D6">
        <w:rPr>
          <w:color w:val="0F1115"/>
        </w:rPr>
        <w:br/>
        <w:t>Объем программы – </w:t>
      </w:r>
      <w:r w:rsidRPr="003E71D6">
        <w:rPr>
          <w:rStyle w:val="af0"/>
          <w:color w:val="0F1115"/>
        </w:rPr>
        <w:t>68 часов</w:t>
      </w:r>
      <w:r w:rsidRPr="003E71D6">
        <w:rPr>
          <w:color w:val="0F1115"/>
        </w:rPr>
        <w:t>.</w:t>
      </w:r>
    </w:p>
    <w:p w14:paraId="30BF60ED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Уровень программы:</w:t>
      </w:r>
      <w:r w:rsidRPr="003E71D6">
        <w:rPr>
          <w:color w:val="0F1115"/>
        </w:rPr>
        <w:t> стартовый.</w:t>
      </w:r>
      <w:r w:rsidRPr="003E71D6">
        <w:rPr>
          <w:color w:val="0F1115"/>
        </w:rPr>
        <w:br/>
      </w:r>
      <w:r w:rsidRPr="003E71D6">
        <w:rPr>
          <w:rStyle w:val="af0"/>
          <w:color w:val="0F1115"/>
        </w:rPr>
        <w:t>Форма обучения:</w:t>
      </w:r>
      <w:r w:rsidRPr="003E71D6">
        <w:rPr>
          <w:color w:val="0F1115"/>
        </w:rPr>
        <w:t> очная.</w:t>
      </w:r>
    </w:p>
    <w:p w14:paraId="38F62B5B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Особенности организации образовательного процесса:</w:t>
      </w:r>
    </w:p>
    <w:p w14:paraId="56EA11EE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Группы формируются из детей с учетом возраста, индивидуальных способностей и уровня подготовки. Состав группы постоянный. Набор учащихся производится в начале учебного года по желанию детей и их родителей. Количество учащихся в группе – </w:t>
      </w:r>
      <w:r w:rsidRPr="003E71D6">
        <w:rPr>
          <w:rStyle w:val="af0"/>
          <w:color w:val="0F1115"/>
        </w:rPr>
        <w:t>12–24 человека</w:t>
      </w:r>
      <w:r w:rsidRPr="003E71D6">
        <w:rPr>
          <w:color w:val="0F1115"/>
        </w:rPr>
        <w:t>.</w:t>
      </w:r>
    </w:p>
    <w:p w14:paraId="6CBEC96D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Запись на программу осуществляется через АИС «Навигатор дополнительного образования Республики Крым».</w:t>
      </w:r>
    </w:p>
    <w:p w14:paraId="6E423F00" w14:textId="223BEAC8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7E77CC1F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1.9. Форма организации образовательной деятельности и режим занятий</w:t>
      </w:r>
    </w:p>
    <w:p w14:paraId="54DEBB78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Формы занятий:</w:t>
      </w:r>
    </w:p>
    <w:p w14:paraId="7FCACE52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Форма занятий – групповые и индивидуальные занятия, со всей группой одновременно, а также работа в малых группах для отработки тактических взаимодействий. Основными формами проведения занятий являются тренировки, спортивные игры, эстафеты, конкурсы, викторины, беседы, соревнования и спортивные праздники.</w:t>
      </w:r>
    </w:p>
    <w:p w14:paraId="225A16ED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Участие в товарищеских матчах, школьных и районных соревнованиях, проведение спортивных мероприятий – всё это направлено на приобщение детей к регулярным занятиям спортом и здоровому образу жизни.</w:t>
      </w:r>
    </w:p>
    <w:p w14:paraId="752E54BE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Режим занятий:</w:t>
      </w:r>
      <w:r w:rsidRPr="003E71D6">
        <w:rPr>
          <w:color w:val="0F1115"/>
        </w:rPr>
        <w:t> 2 раза в неделю по 2 академических часа (68 часов в год).</w:t>
      </w:r>
    </w:p>
    <w:p w14:paraId="0D75E447" w14:textId="6FAAC429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7EC336F4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1.10. Планируемые результаты обучения</w:t>
      </w:r>
    </w:p>
    <w:p w14:paraId="22203391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Предметные планируемые результаты:</w:t>
      </w:r>
    </w:p>
    <w:p w14:paraId="4866FE25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6"/>
          <w:color w:val="0F1115"/>
        </w:rPr>
        <w:t>Обучающийся должен знать:</w:t>
      </w:r>
    </w:p>
    <w:p w14:paraId="32309B52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что такое баскетбол, историю его возникновения и развития;</w:t>
      </w:r>
    </w:p>
    <w:p w14:paraId="0DC37661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чем баскетбол отличается от других видов спорта;</w:t>
      </w:r>
    </w:p>
    <w:p w14:paraId="1EA115B2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основные правила игры;</w:t>
      </w:r>
    </w:p>
    <w:p w14:paraId="24CA18D2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основные технические приёмы (стойки, перемещения, ведение, передачи, броски);</w:t>
      </w:r>
    </w:p>
    <w:p w14:paraId="7826EAE1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жесты судей;</w:t>
      </w:r>
    </w:p>
    <w:p w14:paraId="080DBB98" w14:textId="77777777" w:rsidR="003E71D6" w:rsidRPr="003E71D6" w:rsidRDefault="003E71D6" w:rsidP="00F16DC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нормы поведения на спортивной площадке и в коллективе.</w:t>
      </w:r>
    </w:p>
    <w:p w14:paraId="11E26175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6"/>
          <w:color w:val="0F1115"/>
        </w:rPr>
        <w:t>Обучающийся должен уметь:</w:t>
      </w:r>
    </w:p>
    <w:p w14:paraId="34C17190" w14:textId="77777777" w:rsidR="003E71D6" w:rsidRPr="003E71D6" w:rsidRDefault="003E71D6" w:rsidP="00F16DC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выполнять основные технические приёмы игры;</w:t>
      </w:r>
    </w:p>
    <w:p w14:paraId="7C2E73A8" w14:textId="77777777" w:rsidR="003E71D6" w:rsidRPr="003E71D6" w:rsidRDefault="003E71D6" w:rsidP="00F16DC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взаимодействовать с партнёрами в игровых ситуациях;</w:t>
      </w:r>
    </w:p>
    <w:p w14:paraId="1D17E5C6" w14:textId="77777777" w:rsidR="003E71D6" w:rsidRPr="003E71D6" w:rsidRDefault="003E71D6" w:rsidP="00F16DC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анализировать игровую ситуацию и принимать решения;</w:t>
      </w:r>
    </w:p>
    <w:p w14:paraId="38D6AC94" w14:textId="77777777" w:rsidR="003E71D6" w:rsidRPr="003E71D6" w:rsidRDefault="003E71D6" w:rsidP="00F16DC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соблюдать правила игры и спортивную этику.</w:t>
      </w:r>
    </w:p>
    <w:p w14:paraId="1EA786D4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Метапредметные планируемые результаты:</w:t>
      </w:r>
    </w:p>
    <w:p w14:paraId="1BEC3D6C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умение планировать свои действия на отдельных этапах тренировки и игры;</w:t>
      </w:r>
    </w:p>
    <w:p w14:paraId="50FD19DF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умение ориентироваться на площадке;</w:t>
      </w:r>
    </w:p>
    <w:p w14:paraId="18D65E59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умение наблюдать за игровыми ситуациями, анализировать и оценивать их;</w:t>
      </w:r>
    </w:p>
    <w:p w14:paraId="72EE4A1B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развитие фантазии, тактического мышления, внимания, быстроты реакции;</w:t>
      </w:r>
    </w:p>
    <w:p w14:paraId="3A9DDC7A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уважительное отношение к окружающим, навыки сотрудничества;</w:t>
      </w:r>
    </w:p>
    <w:p w14:paraId="55201919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владение основами самоконтроля, адекватная самооценка своих результатов;</w:t>
      </w:r>
    </w:p>
    <w:p w14:paraId="4B6FB9AF" w14:textId="77777777" w:rsidR="003E71D6" w:rsidRPr="003E71D6" w:rsidRDefault="003E71D6" w:rsidP="00F16DC7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навыки работы с информацией (правила, схемы, тактики).</w:t>
      </w:r>
    </w:p>
    <w:p w14:paraId="1833541B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Личностные планируемые результаты:</w:t>
      </w:r>
    </w:p>
    <w:p w14:paraId="042E4802" w14:textId="77777777" w:rsidR="003E71D6" w:rsidRPr="003E71D6" w:rsidRDefault="003E71D6" w:rsidP="00F16DC7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развитие учебно-познавательного интереса к спорту;</w:t>
      </w:r>
    </w:p>
    <w:p w14:paraId="7E8D310A" w14:textId="77777777" w:rsidR="003E71D6" w:rsidRPr="003E71D6" w:rsidRDefault="003E71D6" w:rsidP="00F16DC7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формирование культуры межличностных отношений в процессе совместной деятельности;</w:t>
      </w:r>
    </w:p>
    <w:p w14:paraId="099F554E" w14:textId="77777777" w:rsidR="003E71D6" w:rsidRPr="003E71D6" w:rsidRDefault="003E71D6" w:rsidP="00F16DC7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lastRenderedPageBreak/>
        <w:t>наличие мотивации к творческому труду, работе на результат, бережному отношению к своему здоровью;</w:t>
      </w:r>
    </w:p>
    <w:p w14:paraId="409850CD" w14:textId="77777777" w:rsidR="003E71D6" w:rsidRPr="003E71D6" w:rsidRDefault="003E71D6" w:rsidP="00F16DC7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позитивная самооценка своих спортивных способностей;</w:t>
      </w:r>
    </w:p>
    <w:p w14:paraId="2E609C8B" w14:textId="77777777" w:rsidR="003E71D6" w:rsidRPr="003E71D6" w:rsidRDefault="003E71D6" w:rsidP="00F16DC7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проявление инициативы, реализация творческого потенциала в процессе подготовки и участия в соревнованиях.</w:t>
      </w:r>
    </w:p>
    <w:p w14:paraId="4B6252B1" w14:textId="05343A01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160B341C" w14:textId="77777777" w:rsidR="003E71D6" w:rsidRPr="003E71D6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3E71D6">
        <w:rPr>
          <w:rStyle w:val="af0"/>
          <w:rFonts w:ascii="Times New Roman" w:hAnsi="Times New Roman" w:cs="Times New Roman"/>
          <w:color w:val="0F1115"/>
          <w:sz w:val="24"/>
          <w:szCs w:val="24"/>
        </w:rPr>
        <w:t>2. Учебный план</w:t>
      </w:r>
    </w:p>
    <w:p w14:paraId="46DAC78D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529"/>
        <w:gridCol w:w="1130"/>
        <w:gridCol w:w="1212"/>
        <w:gridCol w:w="1453"/>
        <w:gridCol w:w="2682"/>
      </w:tblGrid>
      <w:tr w:rsidR="003E71D6" w:rsidRPr="003E71D6" w14:paraId="61660840" w14:textId="77777777" w:rsidTr="003E71D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263A9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2D94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76162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D2AE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33A4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0952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Форма аттестации/контроля</w:t>
            </w:r>
          </w:p>
        </w:tc>
      </w:tr>
      <w:tr w:rsidR="003E71D6" w:rsidRPr="003E71D6" w14:paraId="74E000CE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7636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E472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Введение в баскетбол: история и правила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4D8FD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42D0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0646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68646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Тестирование</w:t>
            </w:r>
          </w:p>
        </w:tc>
      </w:tr>
      <w:tr w:rsidR="003E71D6" w:rsidRPr="003E71D6" w14:paraId="4CD69031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BCCA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38142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9764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EA78E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2CEED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D46FE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Индивидуальные задания</w:t>
            </w:r>
          </w:p>
        </w:tc>
      </w:tr>
      <w:tr w:rsidR="003E71D6" w:rsidRPr="003E71D6" w14:paraId="2E64A8B4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66916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3E71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Техника владения мячом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547A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BAE6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9DCD1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D14C3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Практические упражнения</w:t>
            </w:r>
          </w:p>
        </w:tc>
      </w:tr>
      <w:tr w:rsidR="003E71D6" w:rsidRPr="003E71D6" w14:paraId="4FC6F4F9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8BE0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8E2A8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Перемещения и остановки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2EBD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E6CC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ECCD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44BB0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Контрольные упражнения</w:t>
            </w:r>
          </w:p>
        </w:tc>
      </w:tr>
      <w:tr w:rsidR="003E71D6" w:rsidRPr="003E71D6" w14:paraId="4E162BF4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0C59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99A4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Передачи мяча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C0A73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C4BA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E97C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22DA1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Практические занятия</w:t>
            </w:r>
          </w:p>
        </w:tc>
      </w:tr>
      <w:tr w:rsidR="003E71D6" w:rsidRPr="003E71D6" w14:paraId="71A4662E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A109E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6C49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Ведение мяча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048C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5643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2955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67A15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Контроль нормативов</w:t>
            </w:r>
          </w:p>
        </w:tc>
      </w:tr>
      <w:tr w:rsidR="003E71D6" w:rsidRPr="003E71D6" w14:paraId="708CAF7A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0F70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1E5B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Броски мяча в кольцо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6885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8D91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DAB6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6BE3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Практические занятия</w:t>
            </w:r>
          </w:p>
        </w:tc>
      </w:tr>
      <w:tr w:rsidR="003E71D6" w:rsidRPr="003E71D6" w14:paraId="5BBE7FD9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4D78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E1C5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Индивидуальные защитные действия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2AA9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E86E4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A7B0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AE4CA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Наблюдение, анализ</w:t>
            </w:r>
          </w:p>
        </w:tc>
      </w:tr>
      <w:tr w:rsidR="003E71D6" w:rsidRPr="003E71D6" w14:paraId="5ABFB09C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B8CF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C81A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Тактика нападения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5CE6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C729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468D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E6D67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Групповые задания</w:t>
            </w:r>
          </w:p>
        </w:tc>
      </w:tr>
      <w:tr w:rsidR="003E71D6" w:rsidRPr="003E71D6" w14:paraId="133CC7FE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72EC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FA8DE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2387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E43D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E6C6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23DE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Контрольная игра</w:t>
            </w:r>
          </w:p>
        </w:tc>
      </w:tr>
      <w:tr w:rsidR="003E71D6" w:rsidRPr="003E71D6" w14:paraId="28C160FD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11A4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A598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Учебно-тренировочные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894C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0C4A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5082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06463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Соревновательный процесс</w:t>
            </w:r>
          </w:p>
        </w:tc>
      </w:tr>
      <w:tr w:rsidR="003E71D6" w:rsidRPr="003E71D6" w14:paraId="4821BDDC" w14:textId="77777777" w:rsidTr="003E71D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B280A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F8AF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249C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5CF7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485C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8C3D8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17D7BE2" w14:textId="77777777" w:rsidR="003E71D6" w:rsidRPr="003E71D6" w:rsidRDefault="00F16DC7" w:rsidP="00295DA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920B48D">
          <v:rect id="_x0000_i1025" style="width:0;height:.75pt" o:hralign="center" o:hrstd="t" o:hr="t" fillcolor="#a0a0a0" stroked="f"/>
        </w:pict>
      </w:r>
    </w:p>
    <w:p w14:paraId="56067A92" w14:textId="77777777" w:rsidR="003E71D6" w:rsidRPr="003E71D6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3E71D6">
        <w:rPr>
          <w:rStyle w:val="af0"/>
          <w:rFonts w:ascii="Times New Roman" w:hAnsi="Times New Roman" w:cs="Times New Roman"/>
          <w:color w:val="0F1115"/>
          <w:sz w:val="24"/>
          <w:szCs w:val="24"/>
        </w:rPr>
        <w:lastRenderedPageBreak/>
        <w:t>3. Содержание программы</w:t>
      </w:r>
    </w:p>
    <w:p w14:paraId="51991B57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color w:val="0F1115"/>
        </w:rPr>
        <w:t>Календарно-тематический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825"/>
        <w:gridCol w:w="1212"/>
        <w:gridCol w:w="1453"/>
        <w:gridCol w:w="1246"/>
      </w:tblGrid>
      <w:tr w:rsidR="00C874ED" w:rsidRPr="003E71D6" w14:paraId="21156208" w14:textId="77777777" w:rsidTr="00513FC7">
        <w:trPr>
          <w:tblHeader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AAC72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69B70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18C3C" w14:textId="0628E89B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E7758" w14:textId="7F3AECF6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Дата</w:t>
            </w:r>
          </w:p>
        </w:tc>
      </w:tr>
      <w:tr w:rsidR="00C874ED" w:rsidRPr="003E71D6" w14:paraId="2C62AF59" w14:textId="77777777" w:rsidTr="00C874ED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5E9882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D97A1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7EE49C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52ECE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171AC" w14:textId="77777777" w:rsidR="00C874ED" w:rsidRPr="003E71D6" w:rsidRDefault="00C874ED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E71D6" w:rsidRPr="003E71D6" w14:paraId="5998A985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DB75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F151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Вводное занятие. Инструктаж по ТБ. История баскетбола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8EBB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6EB6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326D5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02.09, 05.09</w:t>
            </w:r>
          </w:p>
        </w:tc>
      </w:tr>
      <w:tr w:rsidR="003E71D6" w:rsidRPr="003E71D6" w14:paraId="25404679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AC3F2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3–4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F0A2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Правила игры. Жесты судей. Игровые ситуации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5CF0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48E1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DD0CC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09.09, 12.09</w:t>
            </w:r>
          </w:p>
        </w:tc>
      </w:tr>
      <w:tr w:rsidR="003E71D6" w:rsidRPr="003E71D6" w14:paraId="6176A0DF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C668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5–6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50E7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Основные стойки и перемещения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906D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8E3B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59DE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16.09, 19.09</w:t>
            </w:r>
          </w:p>
        </w:tc>
      </w:tr>
      <w:tr w:rsidR="003E71D6" w:rsidRPr="003E71D6" w14:paraId="2FB36DAD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6669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7–8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9EDE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Ловля и передача мяча на месте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8318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0B88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D3B42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23.09, 26.09</w:t>
            </w:r>
          </w:p>
        </w:tc>
      </w:tr>
      <w:tr w:rsidR="003E71D6" w:rsidRPr="003E71D6" w14:paraId="3EA1B6CF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83451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9–10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FE428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Ловля и передача мяча в движении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AC6D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C623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0553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30.09, 03.10</w:t>
            </w:r>
          </w:p>
        </w:tc>
      </w:tr>
      <w:tr w:rsidR="003E71D6" w:rsidRPr="003E71D6" w14:paraId="6E7FACAD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EEF3E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11–12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F8A1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Ведение мяча на месте и в движении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1251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7C40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946D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07.10, 10.10</w:t>
            </w:r>
          </w:p>
        </w:tc>
      </w:tr>
      <w:tr w:rsidR="003E71D6" w:rsidRPr="003E71D6" w14:paraId="6CFA1A75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04B6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13–14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89CA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Ведение с изменением направления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FB44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2CA7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D776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14.10, 17.10</w:t>
            </w:r>
          </w:p>
        </w:tc>
      </w:tr>
      <w:tr w:rsidR="003E71D6" w:rsidRPr="003E71D6" w14:paraId="58D76756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5E04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15–16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9113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Броски мяча с места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6C25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9C55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D4769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21.10, 24.10</w:t>
            </w:r>
          </w:p>
        </w:tc>
      </w:tr>
      <w:tr w:rsidR="003E71D6" w:rsidRPr="003E71D6" w14:paraId="06139686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4233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17–18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7A7B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Броски в движении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9A37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10ED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C2CBD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07.11, 11.11</w:t>
            </w:r>
          </w:p>
        </w:tc>
      </w:tr>
      <w:tr w:rsidR="003E71D6" w:rsidRPr="003E71D6" w14:paraId="2B660E93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2549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19–20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3505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Штрафные броски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D195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A1868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B3C3A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14.11, 18.11</w:t>
            </w:r>
          </w:p>
        </w:tc>
      </w:tr>
      <w:tr w:rsidR="003E71D6" w:rsidRPr="003E71D6" w14:paraId="2A535373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9F1A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21–22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740E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Индивидуальные защитные действия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16CC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86009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D20D4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21.11, 25.11</w:t>
            </w:r>
          </w:p>
        </w:tc>
      </w:tr>
      <w:tr w:rsidR="003E71D6" w:rsidRPr="003E71D6" w14:paraId="76D629C0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B53EA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23–24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0E79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Подбор мяча. Борьба за отскок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0F5F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9502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6514A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28.11, 02.12</w:t>
            </w:r>
          </w:p>
        </w:tc>
      </w:tr>
      <w:tr w:rsidR="003E71D6" w:rsidRPr="003E71D6" w14:paraId="7B9CC3C0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C97D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25–26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2A254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Тактика нападения. Быстрый прорыв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E5705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34EA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D84C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05.12, 09.12</w:t>
            </w:r>
          </w:p>
        </w:tc>
      </w:tr>
      <w:tr w:rsidR="003E71D6" w:rsidRPr="003E71D6" w14:paraId="1B13273C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E92B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27–28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E402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Позиционное нападение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1012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6D48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73BC7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12.12, 16.12</w:t>
            </w:r>
          </w:p>
        </w:tc>
      </w:tr>
      <w:tr w:rsidR="003E71D6" w:rsidRPr="003E71D6" w14:paraId="3BA417C2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D4ED2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29–30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9FE0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Взаимодействие игроков в нападении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23F3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0B69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D997D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19.12, 23.12</w:t>
            </w:r>
          </w:p>
        </w:tc>
      </w:tr>
      <w:tr w:rsidR="003E71D6" w:rsidRPr="003E71D6" w14:paraId="303C33DB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04DD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lastRenderedPageBreak/>
              <w:t>31–32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6D4D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Тактика защиты. Личная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054F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829D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B94FE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26.12, 30.12</w:t>
            </w:r>
          </w:p>
        </w:tc>
      </w:tr>
      <w:tr w:rsidR="003E71D6" w:rsidRPr="003E71D6" w14:paraId="47EC5788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9E1C9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33–34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BCA5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Зонная защита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F0EC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6BC9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DADA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13.01, 16.01</w:t>
            </w:r>
          </w:p>
        </w:tc>
      </w:tr>
      <w:tr w:rsidR="003E71D6" w:rsidRPr="003E71D6" w14:paraId="2B0ECBC4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6D12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35–36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2895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C26C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8550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35C0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20.01, 23.01</w:t>
            </w:r>
          </w:p>
        </w:tc>
      </w:tr>
      <w:tr w:rsidR="003E71D6" w:rsidRPr="003E71D6" w14:paraId="38F56821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ABF9C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37–38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9ACB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Двусторонняя игра. Анализ ошибок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2F01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0C06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2DFE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27.01, 30.01</w:t>
            </w:r>
          </w:p>
        </w:tc>
      </w:tr>
      <w:tr w:rsidR="003E71D6" w:rsidRPr="003E71D6" w14:paraId="5F048EA9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89C7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39–40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68ED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1B3C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9C60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00A3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03.02, 06.02</w:t>
            </w:r>
          </w:p>
        </w:tc>
      </w:tr>
      <w:tr w:rsidR="003E71D6" w:rsidRPr="003E71D6" w14:paraId="3DB054A9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1C97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41–42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FA3BB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Развитие выносливости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D277E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EEC9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D7AA6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10.02, 13.02</w:t>
            </w:r>
          </w:p>
        </w:tc>
      </w:tr>
      <w:tr w:rsidR="003E71D6" w:rsidRPr="003E71D6" w14:paraId="571CAC6E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ACA6C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43–44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8326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Развитие ловкости и координации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3A0F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413D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BA7B6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17.02, 20.02</w:t>
            </w:r>
          </w:p>
        </w:tc>
      </w:tr>
      <w:tr w:rsidR="003E71D6" w:rsidRPr="003E71D6" w14:paraId="7A1046D0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0FD08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45–46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F995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Специальные упражнения баскетболиста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A97B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A402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8C3D1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24.02, 27.02</w:t>
            </w:r>
          </w:p>
        </w:tc>
      </w:tr>
      <w:tr w:rsidR="003E71D6" w:rsidRPr="003E71D6" w14:paraId="1D1551E4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980E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47–48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270E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Командные взаимодействия в защите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187F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88C30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ADB56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03.03, 06.03</w:t>
            </w:r>
          </w:p>
        </w:tc>
      </w:tr>
      <w:tr w:rsidR="003E71D6" w:rsidRPr="003E71D6" w14:paraId="28FE3C5B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35C0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49–50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DC42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Командные взаимодействия в нападении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B80B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6815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CC6A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10.03, 13.03</w:t>
            </w:r>
          </w:p>
        </w:tc>
      </w:tr>
      <w:tr w:rsidR="003E71D6" w:rsidRPr="003E71D6" w14:paraId="1E36ADC0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E254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51–52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A0EA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Отработка тактических комбинаций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11D6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187C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F2D73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17.03, 20.03</w:t>
            </w:r>
          </w:p>
        </w:tc>
      </w:tr>
      <w:tr w:rsidR="003E71D6" w:rsidRPr="003E71D6" w14:paraId="57A68C96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B459A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53–54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FDFF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EE19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12AC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140F9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24.03, 27.03</w:t>
            </w:r>
          </w:p>
        </w:tc>
      </w:tr>
      <w:tr w:rsidR="003E71D6" w:rsidRPr="003E71D6" w14:paraId="4F5DA31F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C3F0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55–56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BA653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Товарищеская игра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9532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8FD1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61BB5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07.04, 10.04</w:t>
            </w:r>
          </w:p>
        </w:tc>
      </w:tr>
      <w:tr w:rsidR="003E71D6" w:rsidRPr="003E71D6" w14:paraId="00D8A38C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47A8E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57–58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7EBE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Участие в соревнованиях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0EC8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EF66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D05EF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14.04, 17.04</w:t>
            </w:r>
          </w:p>
        </w:tc>
      </w:tr>
      <w:tr w:rsidR="003E71D6" w:rsidRPr="003E71D6" w14:paraId="2AFB329C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06D59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59–60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D411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Анализ соревновательной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649D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C57D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2F69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21.04, 24.04</w:t>
            </w:r>
          </w:p>
        </w:tc>
      </w:tr>
      <w:tr w:rsidR="003E71D6" w:rsidRPr="003E71D6" w14:paraId="4A928769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D15B2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lastRenderedPageBreak/>
              <w:t>61–62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2776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Совершенствование изученных приёмов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C7A6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077D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8161D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28.04, 05.05</w:t>
            </w:r>
          </w:p>
        </w:tc>
      </w:tr>
      <w:tr w:rsidR="003E71D6" w:rsidRPr="003E71D6" w14:paraId="31D7E2B5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1A3F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63–64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DCB00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Итоговое тестирование. Сдача нормативов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5A8A8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0885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C9B1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08.05, 12.05</w:t>
            </w:r>
          </w:p>
        </w:tc>
      </w:tr>
      <w:tr w:rsidR="003E71D6" w:rsidRPr="003E71D6" w14:paraId="74F43912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109B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65–66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E10F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Контрольная игра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D8DA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002C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48691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15.05, 19.05</w:t>
            </w:r>
          </w:p>
        </w:tc>
      </w:tr>
      <w:tr w:rsidR="003E71D6" w:rsidRPr="003E71D6" w14:paraId="3E30E0A8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3E5DB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67–68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D957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Итоговое занятие.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CA0B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F8C0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1C2E8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22.05, 26.05</w:t>
            </w:r>
          </w:p>
        </w:tc>
      </w:tr>
      <w:tr w:rsidR="00C874ED" w:rsidRPr="003E71D6" w14:paraId="0BFB1823" w14:textId="77777777" w:rsidTr="00C874E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7661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58BF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7D20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253E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rStyle w:val="af0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A9A3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AD9A4A6" w14:textId="6BFC649A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4A8E350B" w14:textId="77777777" w:rsidR="003E71D6" w:rsidRPr="00B30B58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B30B58">
        <w:rPr>
          <w:rStyle w:val="af0"/>
          <w:rFonts w:ascii="Times New Roman" w:hAnsi="Times New Roman" w:cs="Times New Roman"/>
          <w:color w:val="0F1115"/>
          <w:sz w:val="24"/>
          <w:szCs w:val="24"/>
        </w:rPr>
        <w:t>4. Технологии организации образовательного процесса</w:t>
      </w:r>
    </w:p>
    <w:p w14:paraId="4C95BE70" w14:textId="77777777" w:rsidR="003E71D6" w:rsidRPr="003E71D6" w:rsidRDefault="003E71D6" w:rsidP="00F16DC7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Технология исследовательской деятельности</w:t>
      </w:r>
      <w:r w:rsidRPr="003E71D6">
        <w:rPr>
          <w:color w:val="0F1115"/>
        </w:rPr>
        <w:t> – игровые обучающие и творчески развивающие ситуации; проблемные ситуации (анализ игровых моментов).</w:t>
      </w:r>
    </w:p>
    <w:p w14:paraId="27B7A78E" w14:textId="77777777" w:rsidR="003E71D6" w:rsidRPr="003E71D6" w:rsidRDefault="003E71D6" w:rsidP="00F16DC7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Личностно-ориентированная технология</w:t>
      </w:r>
      <w:r w:rsidRPr="003E71D6">
        <w:rPr>
          <w:color w:val="0F1115"/>
        </w:rPr>
        <w:t> – технология сотрудничества, учёт индивидуальных особенностей.</w:t>
      </w:r>
    </w:p>
    <w:p w14:paraId="4BA3B665" w14:textId="77777777" w:rsidR="003E71D6" w:rsidRPr="003E71D6" w:rsidRDefault="003E71D6" w:rsidP="00F16DC7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Информационно-коммуникационные технологии</w:t>
      </w:r>
      <w:r w:rsidRPr="003E71D6">
        <w:rPr>
          <w:color w:val="0F1115"/>
        </w:rPr>
        <w:t> – просмотр и анализ видеоматериалов, презентаций.</w:t>
      </w:r>
    </w:p>
    <w:p w14:paraId="6299294A" w14:textId="77777777" w:rsidR="003E71D6" w:rsidRPr="003E71D6" w:rsidRDefault="003E71D6" w:rsidP="00F16DC7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proofErr w:type="spellStart"/>
      <w:r w:rsidRPr="003E71D6">
        <w:rPr>
          <w:rStyle w:val="af0"/>
          <w:color w:val="0F1115"/>
        </w:rPr>
        <w:t>Здоровьесберегающие</w:t>
      </w:r>
      <w:proofErr w:type="spellEnd"/>
      <w:r w:rsidRPr="003E71D6">
        <w:rPr>
          <w:rStyle w:val="af0"/>
          <w:color w:val="0F1115"/>
        </w:rPr>
        <w:t xml:space="preserve"> технологии</w:t>
      </w:r>
      <w:r w:rsidRPr="003E71D6">
        <w:rPr>
          <w:color w:val="0F1115"/>
        </w:rPr>
        <w:t xml:space="preserve"> – </w:t>
      </w:r>
      <w:proofErr w:type="spellStart"/>
      <w:r w:rsidRPr="003E71D6">
        <w:rPr>
          <w:color w:val="0F1115"/>
        </w:rPr>
        <w:t>физминутки</w:t>
      </w:r>
      <w:proofErr w:type="spellEnd"/>
      <w:r w:rsidRPr="003E71D6">
        <w:rPr>
          <w:color w:val="0F1115"/>
        </w:rPr>
        <w:t>, подвижные игры, профилактика травматизма.</w:t>
      </w:r>
    </w:p>
    <w:p w14:paraId="28D1EB9A" w14:textId="4CAC67C6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1848461E" w14:textId="77777777" w:rsidR="003E71D6" w:rsidRPr="00B30B58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B30B58">
        <w:rPr>
          <w:rStyle w:val="af0"/>
          <w:rFonts w:ascii="Times New Roman" w:hAnsi="Times New Roman" w:cs="Times New Roman"/>
          <w:color w:val="0F1115"/>
          <w:sz w:val="24"/>
          <w:szCs w:val="24"/>
        </w:rPr>
        <w:t>5. Методы и приёмы организации образовательного процесса</w:t>
      </w:r>
    </w:p>
    <w:p w14:paraId="27B6B834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Игровые методы</w:t>
      </w:r>
      <w:r w:rsidRPr="003E71D6">
        <w:rPr>
          <w:color w:val="0F1115"/>
        </w:rPr>
        <w:t> – игровые ситуации, эстафеты, подвижные игры.</w:t>
      </w:r>
    </w:p>
    <w:p w14:paraId="27C56B6C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Наглядные методы</w:t>
      </w:r>
      <w:r w:rsidRPr="003E71D6">
        <w:rPr>
          <w:color w:val="0F1115"/>
        </w:rPr>
        <w:t> – показ упражнений, демонстрация схем и тактик.</w:t>
      </w:r>
    </w:p>
    <w:p w14:paraId="5BB6E17A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Словесные методы</w:t>
      </w:r>
      <w:r w:rsidRPr="003E71D6">
        <w:rPr>
          <w:color w:val="0F1115"/>
        </w:rPr>
        <w:t> – беседа, рассказ, объяснение, диалог, разбор игровых ситуаций.</w:t>
      </w:r>
    </w:p>
    <w:p w14:paraId="11F4FDF5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Практические методы</w:t>
      </w:r>
      <w:r w:rsidRPr="003E71D6">
        <w:rPr>
          <w:color w:val="0F1115"/>
        </w:rPr>
        <w:t> – выполнение упражнений, тренировки.</w:t>
      </w:r>
    </w:p>
    <w:p w14:paraId="7EBF6469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Индивидуальная работа</w:t>
      </w:r>
      <w:r w:rsidRPr="003E71D6">
        <w:rPr>
          <w:color w:val="0F1115"/>
        </w:rPr>
        <w:t> – самостоятельная отработка элементов.</w:t>
      </w:r>
    </w:p>
    <w:p w14:paraId="0F7C0A22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Групповая работа</w:t>
      </w:r>
      <w:r w:rsidRPr="003E71D6">
        <w:rPr>
          <w:color w:val="0F1115"/>
        </w:rPr>
        <w:t> – совместная деятельность в команде.</w:t>
      </w:r>
    </w:p>
    <w:p w14:paraId="249D62BD" w14:textId="77777777" w:rsidR="003E71D6" w:rsidRPr="003E71D6" w:rsidRDefault="003E71D6" w:rsidP="00F16DC7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Консультативная работа</w:t>
      </w:r>
      <w:r w:rsidRPr="003E71D6">
        <w:rPr>
          <w:color w:val="0F1115"/>
        </w:rPr>
        <w:t> – беседы, разбор ошибок, рекомендации.</w:t>
      </w:r>
    </w:p>
    <w:p w14:paraId="44E1C2D4" w14:textId="0D15EC47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23FC1483" w14:textId="77777777" w:rsidR="003E71D6" w:rsidRPr="00B30B58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B30B58">
        <w:rPr>
          <w:rStyle w:val="af0"/>
          <w:rFonts w:ascii="Times New Roman" w:hAnsi="Times New Roman" w:cs="Times New Roman"/>
          <w:color w:val="0F1115"/>
          <w:sz w:val="24"/>
          <w:szCs w:val="24"/>
        </w:rPr>
        <w:t>6. Учебные и методические пособия</w:t>
      </w:r>
    </w:p>
    <w:p w14:paraId="18ABA2B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Дидактические пособия:</w:t>
      </w:r>
    </w:p>
    <w:p w14:paraId="0B8EC22B" w14:textId="77777777" w:rsidR="003E71D6" w:rsidRPr="003E71D6" w:rsidRDefault="003E71D6" w:rsidP="00F16DC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схемы тактических взаимодействий;</w:t>
      </w:r>
    </w:p>
    <w:p w14:paraId="7EBBA41D" w14:textId="77777777" w:rsidR="003E71D6" w:rsidRPr="003E71D6" w:rsidRDefault="003E71D6" w:rsidP="00F16DC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рисунки и плакаты;</w:t>
      </w:r>
    </w:p>
    <w:p w14:paraId="7F93EB16" w14:textId="77777777" w:rsidR="003E71D6" w:rsidRPr="003E71D6" w:rsidRDefault="003E71D6" w:rsidP="00F16DC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готовые методические разработки.</w:t>
      </w:r>
    </w:p>
    <w:p w14:paraId="68AEA340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Раздаточный и демонстрационный материал:</w:t>
      </w:r>
    </w:p>
    <w:p w14:paraId="0EB9BC9F" w14:textId="77777777" w:rsidR="003E71D6" w:rsidRPr="003E71D6" w:rsidRDefault="003E71D6" w:rsidP="00F16DC7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таблицы правил;</w:t>
      </w:r>
    </w:p>
    <w:p w14:paraId="0685E899" w14:textId="77777777" w:rsidR="003E71D6" w:rsidRPr="003E71D6" w:rsidRDefault="003E71D6" w:rsidP="00F16DC7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карточки с упражнениями;</w:t>
      </w:r>
    </w:p>
    <w:p w14:paraId="5A38D7F9" w14:textId="77777777" w:rsidR="003E71D6" w:rsidRPr="003E71D6" w:rsidRDefault="003E71D6" w:rsidP="00F16DC7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видеоматериалы игр.</w:t>
      </w:r>
    </w:p>
    <w:p w14:paraId="51C2539B" w14:textId="1D160F00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270E4D95" w14:textId="77777777" w:rsidR="003E71D6" w:rsidRPr="00B30B58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B30B58">
        <w:rPr>
          <w:rStyle w:val="af0"/>
          <w:rFonts w:ascii="Times New Roman" w:hAnsi="Times New Roman" w:cs="Times New Roman"/>
          <w:color w:val="0F1115"/>
          <w:sz w:val="24"/>
          <w:szCs w:val="24"/>
        </w:rPr>
        <w:t>7. Формы аттестации и оценочные материалы</w:t>
      </w:r>
    </w:p>
    <w:p w14:paraId="6AC312A9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Данная программа предусматривает следующие виды контроля:</w:t>
      </w:r>
    </w:p>
    <w:p w14:paraId="58AFCCD0" w14:textId="77777777" w:rsidR="003E71D6" w:rsidRPr="003E71D6" w:rsidRDefault="003E71D6" w:rsidP="00F16DC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вводный контроль</w:t>
      </w:r>
      <w:r w:rsidRPr="003E71D6">
        <w:rPr>
          <w:color w:val="0F1115"/>
        </w:rPr>
        <w:t> (опрос, беседа) – сентябрь;</w:t>
      </w:r>
    </w:p>
    <w:p w14:paraId="6B512538" w14:textId="77777777" w:rsidR="003E71D6" w:rsidRPr="003E71D6" w:rsidRDefault="003E71D6" w:rsidP="00F16DC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lastRenderedPageBreak/>
        <w:t>текущий контроль</w:t>
      </w:r>
      <w:r w:rsidRPr="003E71D6">
        <w:rPr>
          <w:color w:val="0F1115"/>
        </w:rPr>
        <w:t> (наблюдение, анализ выполнения упражнений) – по текущей теме;</w:t>
      </w:r>
    </w:p>
    <w:p w14:paraId="230DD77F" w14:textId="77777777" w:rsidR="003E71D6" w:rsidRPr="003E71D6" w:rsidRDefault="003E71D6" w:rsidP="00F16DC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промежуточный контроль</w:t>
      </w:r>
      <w:r w:rsidRPr="003E71D6">
        <w:rPr>
          <w:color w:val="0F1115"/>
        </w:rPr>
        <w:t> (сдача нормативов, опрос) – по окончании первого полугодия;</w:t>
      </w:r>
    </w:p>
    <w:p w14:paraId="6510EA3E" w14:textId="77777777" w:rsidR="003E71D6" w:rsidRPr="003E71D6" w:rsidRDefault="003E71D6" w:rsidP="00F16DC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итоговый контроль</w:t>
      </w:r>
      <w:r w:rsidRPr="003E71D6">
        <w:rPr>
          <w:color w:val="0F1115"/>
        </w:rPr>
        <w:t> (контрольная игра, сдача нормативов) – по окончании обучения по программе.</w:t>
      </w:r>
    </w:p>
    <w:p w14:paraId="54F734D3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Формой подведения итогов</w:t>
      </w:r>
      <w:r w:rsidRPr="003E71D6">
        <w:rPr>
          <w:color w:val="0F1115"/>
        </w:rPr>
        <w:t> считать участие в товарищеских матчах, школьных и районных соревнованиях, спортивных праздниках.</w:t>
      </w:r>
    </w:p>
    <w:p w14:paraId="2AB25680" w14:textId="199B052A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16AD29CB" w14:textId="77777777" w:rsidR="003E71D6" w:rsidRPr="00295DA4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295DA4">
        <w:rPr>
          <w:rStyle w:val="af0"/>
          <w:rFonts w:ascii="Times New Roman" w:hAnsi="Times New Roman" w:cs="Times New Roman"/>
          <w:color w:val="0F1115"/>
        </w:rPr>
        <w:t>Критерии оценки достижения планируемых результатов программы</w:t>
      </w:r>
    </w:p>
    <w:p w14:paraId="0C291A8E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 окончании учебного года педагог определяет уровень освоения программы обучающимися, фиксируя их в таблице, тем самым прослеживая динамику обучения, развития и воспитания.</w:t>
      </w:r>
    </w:p>
    <w:p w14:paraId="1FEC69D8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Низкий уровень.</w:t>
      </w:r>
      <w:r w:rsidRPr="003E71D6">
        <w:rPr>
          <w:color w:val="0F1115"/>
        </w:rPr>
        <w:t> Обучающийся не знает основных правил баскетбола, слабо понимает значение командной работы. Затрудняется в выполнении базовых технических элементов (ведение, передача, бросок). Не ориентируется на площадке, не выполняет игровые задания. Плохо координирует движения.</w:t>
      </w:r>
    </w:p>
    <w:p w14:paraId="4BA5360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Средний (допустимый) уровень.</w:t>
      </w:r>
      <w:r w:rsidRPr="003E71D6">
        <w:rPr>
          <w:color w:val="0F1115"/>
        </w:rPr>
        <w:t> Обучающийся знает основные правила, но некоторые нюансы вызывают затруднения. Имеет общее представление о командной работе. Осваивает базовые технические навыки, иногда допускает неточности. Понимает общие игровые позиции, но иногда ошибается в выборе тактики.</w:t>
      </w:r>
    </w:p>
    <w:p w14:paraId="1C173524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Высокий уровень.</w:t>
      </w:r>
      <w:r w:rsidRPr="003E71D6">
        <w:rPr>
          <w:color w:val="0F1115"/>
        </w:rPr>
        <w:t> Обучающийся знает и четко соблюдает правила. Осознает важность командной игры, уважает спортивные нормы. Свободно выполняет технические элементы. Умеет выбирать оптимальную тактику в игровых ситуациях. Слаженно координирует движения, уверенно взаимодействует с командой, проявляет лидерские качества.</w:t>
      </w:r>
    </w:p>
    <w:p w14:paraId="415E6432" w14:textId="6B21DEF1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5D369BE4" w14:textId="77777777" w:rsidR="003E71D6" w:rsidRPr="00295DA4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95DA4">
        <w:rPr>
          <w:rStyle w:val="af0"/>
          <w:rFonts w:ascii="Times New Roman" w:hAnsi="Times New Roman" w:cs="Times New Roman"/>
          <w:color w:val="0F1115"/>
          <w:sz w:val="24"/>
          <w:szCs w:val="24"/>
        </w:rPr>
        <w:t>8. Комплекс организационно-педагогических условий реализации программы</w:t>
      </w:r>
    </w:p>
    <w:p w14:paraId="13076FD8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b w:val="0"/>
          <w:bCs/>
          <w:color w:val="0F1115"/>
        </w:rPr>
        <w:t>8.1. Материально-техническое обеспечение программы</w:t>
      </w:r>
    </w:p>
    <w:p w14:paraId="1F5A682B" w14:textId="77777777" w:rsidR="003E71D6" w:rsidRPr="003E71D6" w:rsidRDefault="003E71D6" w:rsidP="00F16DC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помещение: спортивный зал, отвечающий санитарно-гигиеническим требованиям;</w:t>
      </w:r>
    </w:p>
    <w:p w14:paraId="6A5B0406" w14:textId="77777777" w:rsidR="003E71D6" w:rsidRPr="003E71D6" w:rsidRDefault="003E71D6" w:rsidP="00F16DC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оборудование: баскетбольные мячи, стойки, конусы, фишки, баскетбольные щиты с кольцами;</w:t>
      </w:r>
    </w:p>
    <w:p w14:paraId="40B6422E" w14:textId="77777777" w:rsidR="003E71D6" w:rsidRPr="003E71D6" w:rsidRDefault="003E71D6" w:rsidP="00F16DC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инвентарь: скакалки, гимнастические маты, секундомер, свисток.</w:t>
      </w:r>
    </w:p>
    <w:p w14:paraId="2B15BD0C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b w:val="0"/>
          <w:bCs/>
          <w:color w:val="0F1115"/>
        </w:rPr>
        <w:t>8.2. Кадровое обеспечение программы</w:t>
      </w:r>
    </w:p>
    <w:p w14:paraId="7C024322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Программа реализуется одним педагогом дополнительного образования, имеющим образование, соответствующее направленности дополнительной общеобразовательной программы.</w:t>
      </w:r>
    </w:p>
    <w:p w14:paraId="7DD65E04" w14:textId="0D72B6B8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23E1CA99" w14:textId="77777777" w:rsidR="003E71D6" w:rsidRPr="00295DA4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95DA4">
        <w:rPr>
          <w:rStyle w:val="af0"/>
          <w:rFonts w:ascii="Times New Roman" w:hAnsi="Times New Roman" w:cs="Times New Roman"/>
          <w:color w:val="0F1115"/>
          <w:sz w:val="24"/>
          <w:szCs w:val="24"/>
        </w:rPr>
        <w:t>9. Список литературы</w:t>
      </w:r>
    </w:p>
    <w:p w14:paraId="28260EE6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Список рекомендуемой литературы для педагога:</w:t>
      </w:r>
    </w:p>
    <w:p w14:paraId="571653B0" w14:textId="77777777" w:rsidR="003E71D6" w:rsidRPr="003E71D6" w:rsidRDefault="003E71D6" w:rsidP="00F16DC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Нестеровский Д.И. «Баскетбол: теория и методика обучения». – М.: Академия, 2020.</w:t>
      </w:r>
    </w:p>
    <w:p w14:paraId="0E956161" w14:textId="77777777" w:rsidR="003E71D6" w:rsidRPr="003E71D6" w:rsidRDefault="003E71D6" w:rsidP="00F16DC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Яхонтов Е.Р. «Баскетбол в школе». – М.: Физкультура и спорт, 2018.</w:t>
      </w:r>
    </w:p>
    <w:p w14:paraId="13C582EF" w14:textId="77777777" w:rsidR="003E71D6" w:rsidRPr="003E71D6" w:rsidRDefault="003E71D6" w:rsidP="00F16DC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Костикова Л.В. «Баскетбол: программа спортивной подготовки». – М., 2021.</w:t>
      </w:r>
    </w:p>
    <w:p w14:paraId="1B3CC33F" w14:textId="77777777" w:rsidR="003E71D6" w:rsidRPr="003E71D6" w:rsidRDefault="003E71D6" w:rsidP="00F16DC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Официальные правила баскетбола ФИБА (последняя редакция).</w:t>
      </w:r>
    </w:p>
    <w:p w14:paraId="051B191D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Рекомендуемая литература для родителей и обучающихся:</w:t>
      </w:r>
    </w:p>
    <w:p w14:paraId="7B9F1D1C" w14:textId="77777777" w:rsidR="003E71D6" w:rsidRPr="003E71D6" w:rsidRDefault="003E71D6" w:rsidP="00F16DC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«Баскетбол для детей: первые шаги»;</w:t>
      </w:r>
    </w:p>
    <w:p w14:paraId="222CC87D" w14:textId="77777777" w:rsidR="003E71D6" w:rsidRPr="003E71D6" w:rsidRDefault="003E71D6" w:rsidP="00F16DC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«Правила баскетбола для начинающих»;</w:t>
      </w:r>
    </w:p>
    <w:p w14:paraId="2B142D11" w14:textId="77777777" w:rsidR="003E71D6" w:rsidRPr="003E71D6" w:rsidRDefault="003E71D6" w:rsidP="00F16DC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«История баскетбола в картинках и рассказах»;</w:t>
      </w:r>
    </w:p>
    <w:p w14:paraId="4011ADDB" w14:textId="77777777" w:rsidR="003E71D6" w:rsidRPr="003E71D6" w:rsidRDefault="003E71D6" w:rsidP="00F16DC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«Уроки баскетбола: упражнения и игры».</w:t>
      </w:r>
    </w:p>
    <w:p w14:paraId="01478BBF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Интернет-ресурсы:</w:t>
      </w:r>
    </w:p>
    <w:p w14:paraId="30C8C20E" w14:textId="77777777" w:rsidR="003E71D6" w:rsidRPr="003E71D6" w:rsidRDefault="00F16DC7" w:rsidP="00F16DC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hyperlink r:id="rId8" w:tgtFrame="_blank" w:history="1">
        <w:r w:rsidR="003E71D6" w:rsidRPr="003E71D6">
          <w:rPr>
            <w:rStyle w:val="a5"/>
            <w:color w:val="3964FE"/>
            <w:bdr w:val="single" w:sz="12" w:space="0" w:color="auto" w:frame="1"/>
          </w:rPr>
          <w:t>http://www.fiba.basketball</w:t>
        </w:r>
      </w:hyperlink>
      <w:r w:rsidR="003E71D6" w:rsidRPr="003E71D6">
        <w:rPr>
          <w:color w:val="0F1115"/>
        </w:rPr>
        <w:t> – официальный сайт ФИБА;</w:t>
      </w:r>
    </w:p>
    <w:p w14:paraId="20C95840" w14:textId="77777777" w:rsidR="003E71D6" w:rsidRPr="003E71D6" w:rsidRDefault="00F16DC7" w:rsidP="00F16DC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hyperlink r:id="rId9" w:tgtFrame="_blank" w:history="1">
        <w:r w:rsidR="003E71D6" w:rsidRPr="003E71D6">
          <w:rPr>
            <w:rStyle w:val="a5"/>
            <w:color w:val="3964FE"/>
            <w:bdr w:val="single" w:sz="12" w:space="0" w:color="auto" w:frame="1"/>
          </w:rPr>
          <w:t>http://www.russiabasket.ru</w:t>
        </w:r>
      </w:hyperlink>
      <w:r w:rsidR="003E71D6" w:rsidRPr="003E71D6">
        <w:rPr>
          <w:color w:val="0F1115"/>
        </w:rPr>
        <w:t> – сайт Российской федерации баскетбола;</w:t>
      </w:r>
    </w:p>
    <w:p w14:paraId="674B40F6" w14:textId="77777777" w:rsidR="003E71D6" w:rsidRPr="003E71D6" w:rsidRDefault="00F16DC7" w:rsidP="00F16DC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hyperlink r:id="rId10" w:tgtFrame="_blank" w:history="1">
        <w:r w:rsidR="003E71D6" w:rsidRPr="003E71D6">
          <w:rPr>
            <w:rStyle w:val="a5"/>
            <w:color w:val="3964FE"/>
            <w:bdr w:val="single" w:sz="12" w:space="0" w:color="auto" w:frame="1"/>
          </w:rPr>
          <w:t>https://www.sports.ru/basketball/</w:t>
        </w:r>
      </w:hyperlink>
      <w:r w:rsidR="003E71D6" w:rsidRPr="003E71D6">
        <w:rPr>
          <w:color w:val="0F1115"/>
        </w:rPr>
        <w:t> – новости и аналитика;</w:t>
      </w:r>
    </w:p>
    <w:p w14:paraId="4D081E48" w14:textId="77777777" w:rsidR="003E71D6" w:rsidRPr="003E71D6" w:rsidRDefault="00F16DC7" w:rsidP="00F16DC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hyperlink r:id="rId11" w:tgtFrame="_blank" w:history="1">
        <w:r w:rsidR="003E71D6" w:rsidRPr="003E71D6">
          <w:rPr>
            <w:rStyle w:val="a5"/>
            <w:color w:val="3964FE"/>
            <w:bdr w:val="single" w:sz="12" w:space="0" w:color="auto" w:frame="1"/>
          </w:rPr>
          <w:t>https://kopilkaurokov.ru</w:t>
        </w:r>
      </w:hyperlink>
      <w:r w:rsidR="003E71D6" w:rsidRPr="003E71D6">
        <w:rPr>
          <w:color w:val="0F1115"/>
        </w:rPr>
        <w:t> – методические материалы.</w:t>
      </w:r>
    </w:p>
    <w:p w14:paraId="4B7E8A85" w14:textId="1B8A98B6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5094EC67" w14:textId="77777777" w:rsidR="003E71D6" w:rsidRPr="00295DA4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95DA4">
        <w:rPr>
          <w:rStyle w:val="af0"/>
          <w:rFonts w:ascii="Times New Roman" w:hAnsi="Times New Roman" w:cs="Times New Roman"/>
          <w:color w:val="0F1115"/>
          <w:sz w:val="24"/>
          <w:szCs w:val="24"/>
        </w:rPr>
        <w:t>Приложение 1</w:t>
      </w:r>
    </w:p>
    <w:p w14:paraId="7C3E0E52" w14:textId="77777777" w:rsidR="003E71D6" w:rsidRPr="003E71D6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3E71D6">
        <w:rPr>
          <w:rStyle w:val="af0"/>
          <w:rFonts w:ascii="Times New Roman" w:hAnsi="Times New Roman" w:cs="Times New Roman"/>
          <w:b w:val="0"/>
          <w:bCs/>
          <w:color w:val="0F1115"/>
        </w:rPr>
        <w:t>Оценочные материалы</w:t>
      </w:r>
    </w:p>
    <w:p w14:paraId="73B856FF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Контрольные нормативы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36"/>
        <w:gridCol w:w="1781"/>
        <w:gridCol w:w="1886"/>
        <w:gridCol w:w="1913"/>
      </w:tblGrid>
      <w:tr w:rsidR="00295DA4" w:rsidRPr="003E71D6" w14:paraId="6986CC4C" w14:textId="77777777" w:rsidTr="00295D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E748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9AE5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Контрольное упражнение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33CF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7BBE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F9E4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Высокий уровень</w:t>
            </w:r>
          </w:p>
        </w:tc>
      </w:tr>
      <w:tr w:rsidR="00295DA4" w:rsidRPr="003E71D6" w14:paraId="6353F373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871A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CD8A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Ведение мяча 20 м (сек)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149E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более 8,0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DE43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6,5–8,0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8C0A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менее 6,5</w:t>
            </w:r>
          </w:p>
        </w:tc>
      </w:tr>
      <w:tr w:rsidR="00295DA4" w:rsidRPr="003E71D6" w14:paraId="07AC3FEE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AF7DB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771E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Штрафные броски (из 10)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9BE9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менее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1F45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3–5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656C9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6 и более</w:t>
            </w:r>
          </w:p>
        </w:tc>
      </w:tr>
      <w:tr w:rsidR="00295DA4" w:rsidRPr="003E71D6" w14:paraId="5BEA96D3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1D37F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81861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Передача мяча в стену за 30 сек (раз)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C169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менее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B27B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15–20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EC22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более 20</w:t>
            </w:r>
          </w:p>
        </w:tc>
      </w:tr>
      <w:tr w:rsidR="003E71D6" w:rsidRPr="003E71D6" w14:paraId="703380FD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A8FBE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4082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Бросок в движении после ведения (из 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8E3EF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менее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D0AA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2–3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ED02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4–5</w:t>
            </w:r>
          </w:p>
        </w:tc>
      </w:tr>
    </w:tbl>
    <w:p w14:paraId="02E8658C" w14:textId="5EC17DE5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288C6B2D" w14:textId="77777777" w:rsidR="003E71D6" w:rsidRPr="00295DA4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95DA4">
        <w:rPr>
          <w:rStyle w:val="af0"/>
          <w:rFonts w:ascii="Times New Roman" w:hAnsi="Times New Roman" w:cs="Times New Roman"/>
          <w:color w:val="0F1115"/>
          <w:sz w:val="24"/>
          <w:szCs w:val="24"/>
        </w:rPr>
        <w:t>Приложение 2</w:t>
      </w:r>
    </w:p>
    <w:p w14:paraId="2DF8637C" w14:textId="77777777" w:rsidR="003E71D6" w:rsidRPr="00295DA4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295DA4">
        <w:rPr>
          <w:rStyle w:val="af0"/>
          <w:rFonts w:ascii="Times New Roman" w:hAnsi="Times New Roman" w:cs="Times New Roman"/>
          <w:color w:val="0F1115"/>
        </w:rPr>
        <w:t>Лист корректировки дополнительной общеобразовательной общеразвивающей программы «Баскетбол»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421"/>
        <w:gridCol w:w="2097"/>
        <w:gridCol w:w="962"/>
        <w:gridCol w:w="3320"/>
      </w:tblGrid>
      <w:tr w:rsidR="00295DA4" w:rsidRPr="003E71D6" w14:paraId="162E7F97" w14:textId="77777777" w:rsidTr="00295DA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0D572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4409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FA6A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Внесенные изменения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8D91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D1655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71D6">
              <w:rPr>
                <w:sz w:val="24"/>
                <w:szCs w:val="24"/>
              </w:rPr>
              <w:t>Согласование с администрацией (подпись)</w:t>
            </w:r>
          </w:p>
        </w:tc>
      </w:tr>
      <w:tr w:rsidR="003E71D6" w:rsidRPr="003E71D6" w14:paraId="7DF162A7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18CF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A842D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D8A04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482D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D0FB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E71D6" w:rsidRPr="003E71D6" w14:paraId="4EF3CD10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62AC3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4694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8B43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5BA5B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6B06E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E71D6" w:rsidRPr="003E71D6" w14:paraId="731069C7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0ECB2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4B06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FFE1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290D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7A7613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E71D6" w:rsidRPr="003E71D6" w14:paraId="03DCE939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B6DDF2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D6110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1559E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E47B7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235F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E71D6" w:rsidRPr="003E71D6" w14:paraId="1D653688" w14:textId="77777777" w:rsidTr="00295DA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BF4CA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1AD55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7D416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0032C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664C8" w14:textId="77777777" w:rsidR="003E71D6" w:rsidRPr="003E71D6" w:rsidRDefault="003E71D6" w:rsidP="00295DA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EE9CC22" w14:textId="4007AFE7" w:rsidR="003E71D6" w:rsidRPr="003E71D6" w:rsidRDefault="003E71D6" w:rsidP="00295DA4">
      <w:pPr>
        <w:spacing w:line="240" w:lineRule="auto"/>
        <w:jc w:val="both"/>
        <w:rPr>
          <w:sz w:val="24"/>
          <w:szCs w:val="24"/>
        </w:rPr>
      </w:pPr>
    </w:p>
    <w:p w14:paraId="7A490E30" w14:textId="77777777" w:rsidR="003E71D6" w:rsidRPr="00295DA4" w:rsidRDefault="003E71D6" w:rsidP="00295DA4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95DA4">
        <w:rPr>
          <w:rStyle w:val="af0"/>
          <w:rFonts w:ascii="Times New Roman" w:hAnsi="Times New Roman" w:cs="Times New Roman"/>
          <w:color w:val="0F1115"/>
          <w:sz w:val="24"/>
          <w:szCs w:val="24"/>
        </w:rPr>
        <w:t>Приложение 3</w:t>
      </w:r>
    </w:p>
    <w:p w14:paraId="5FB23F79" w14:textId="77777777" w:rsidR="003E71D6" w:rsidRPr="00295DA4" w:rsidRDefault="003E71D6" w:rsidP="00295DA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F1115"/>
        </w:rPr>
      </w:pPr>
      <w:r w:rsidRPr="00295DA4">
        <w:rPr>
          <w:rStyle w:val="af0"/>
          <w:rFonts w:ascii="Times New Roman" w:hAnsi="Times New Roman" w:cs="Times New Roman"/>
          <w:color w:val="0F1115"/>
        </w:rPr>
        <w:t>План воспитательной работы</w:t>
      </w:r>
    </w:p>
    <w:p w14:paraId="5439DE7F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Педагог дополнительного образования:</w:t>
      </w:r>
      <w:r w:rsidRPr="003E71D6">
        <w:rPr>
          <w:color w:val="0F1115"/>
        </w:rPr>
        <w:t> ___________________________</w:t>
      </w:r>
    </w:p>
    <w:p w14:paraId="4B198A4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Характеристика воспитанников</w:t>
      </w:r>
    </w:p>
    <w:p w14:paraId="2DDB6F7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 этом году в объединении «Баскетбол» занимается ____ воспитанников.</w:t>
      </w:r>
    </w:p>
    <w:p w14:paraId="5650B4C6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Уровень сплоченности коллектива:</w:t>
      </w:r>
      <w:r w:rsidRPr="003E71D6">
        <w:rPr>
          <w:color w:val="0F1115"/>
        </w:rPr>
        <w:t> работает актив, некоторые ребята выполняют отдельные поручения. Воспитанники принимают участие в школьных, районных и республиканских соревнованиях.</w:t>
      </w:r>
    </w:p>
    <w:p w14:paraId="7133E9C4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Социально-психологический портрет воспитанников:</w:t>
      </w:r>
    </w:p>
    <w:p w14:paraId="6F9BFC3C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 работе с родителями акцент делается на укрепление здоровья детей и формирование навыков здорового образа жизни. Наиболее эффективные формы работы: индивидуальные беседы, совместные мероприятия. В коллективе сложился благоприятный микроклимат.</w:t>
      </w:r>
    </w:p>
    <w:p w14:paraId="4E2889B3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Воспитательная цель:</w:t>
      </w:r>
      <w:r w:rsidRPr="003E71D6">
        <w:rPr>
          <w:color w:val="0F1115"/>
        </w:rPr>
        <w:t> воспитывать гармонично развитую, физически активную личность, способную к командному взаимодействию и самореализации.</w:t>
      </w:r>
    </w:p>
    <w:p w14:paraId="04377445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Основные воспитательные задачи:</w:t>
      </w:r>
    </w:p>
    <w:p w14:paraId="5E741F2E" w14:textId="77777777" w:rsidR="003E71D6" w:rsidRPr="003E71D6" w:rsidRDefault="003E71D6" w:rsidP="00F16DC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Продолжить работу по сплочению коллектива.</w:t>
      </w:r>
    </w:p>
    <w:p w14:paraId="27DD16AE" w14:textId="77777777" w:rsidR="003E71D6" w:rsidRPr="003E71D6" w:rsidRDefault="003E71D6" w:rsidP="00F16DC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Воспитывать чувство справедливости, любви к школе, Родине, патриотизм.</w:t>
      </w:r>
    </w:p>
    <w:p w14:paraId="67BBEB6C" w14:textId="77777777" w:rsidR="003E71D6" w:rsidRPr="003E71D6" w:rsidRDefault="003E71D6" w:rsidP="00F16DC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Создать условия для развития индивидуальных спортивных способностей.</w:t>
      </w:r>
    </w:p>
    <w:p w14:paraId="2F4382C0" w14:textId="77777777" w:rsidR="003E71D6" w:rsidRPr="003E71D6" w:rsidRDefault="003E71D6" w:rsidP="00F16DC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Развивать самостоятельность и инициативу.</w:t>
      </w:r>
    </w:p>
    <w:p w14:paraId="4BFBC489" w14:textId="77777777" w:rsidR="003E71D6" w:rsidRPr="003E71D6" w:rsidRDefault="003E71D6" w:rsidP="00F16DC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Воспитывать мотивацию к ЗОЖ, дисциплину, ответственность.</w:t>
      </w:r>
    </w:p>
    <w:p w14:paraId="14AF8BDF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lastRenderedPageBreak/>
        <w:t>Формы работы:</w:t>
      </w:r>
    </w:p>
    <w:p w14:paraId="2D95A428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тренировки;</w:t>
      </w:r>
    </w:p>
    <w:p w14:paraId="60C76A92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соревнования;</w:t>
      </w:r>
    </w:p>
    <w:p w14:paraId="5D504D49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беседы;</w:t>
      </w:r>
    </w:p>
    <w:p w14:paraId="6CB1D916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индивидуальные беседы;</w:t>
      </w:r>
    </w:p>
    <w:p w14:paraId="7DE20C96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наблюдения;</w:t>
      </w:r>
    </w:p>
    <w:p w14:paraId="6409D066" w14:textId="77777777" w:rsidR="003E71D6" w:rsidRPr="003E71D6" w:rsidRDefault="003E71D6" w:rsidP="00F16DC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анкетирование.</w:t>
      </w:r>
    </w:p>
    <w:p w14:paraId="678CC746" w14:textId="77777777" w:rsidR="003E71D6" w:rsidRPr="003E71D6" w:rsidRDefault="003E71D6" w:rsidP="00295DA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rStyle w:val="af0"/>
          <w:color w:val="0F1115"/>
        </w:rPr>
        <w:t>Направления деятельности:</w:t>
      </w:r>
    </w:p>
    <w:p w14:paraId="1EC5A9B0" w14:textId="77777777" w:rsidR="003E71D6" w:rsidRPr="003E71D6" w:rsidRDefault="003E71D6" w:rsidP="00F16DC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патриотизм и гражданственность;</w:t>
      </w:r>
    </w:p>
    <w:p w14:paraId="200B95F0" w14:textId="77777777" w:rsidR="003E71D6" w:rsidRPr="003E71D6" w:rsidRDefault="003E71D6" w:rsidP="00F16DC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нравственность, саморазвитие;</w:t>
      </w:r>
    </w:p>
    <w:p w14:paraId="7783D939" w14:textId="77777777" w:rsidR="003E71D6" w:rsidRPr="003E71D6" w:rsidRDefault="003E71D6" w:rsidP="00F16DC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здоровье и спорт;</w:t>
      </w:r>
    </w:p>
    <w:p w14:paraId="18315306" w14:textId="77777777" w:rsidR="003E71D6" w:rsidRPr="003E71D6" w:rsidRDefault="003E71D6" w:rsidP="00F16DC7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E71D6">
        <w:rPr>
          <w:color w:val="0F1115"/>
        </w:rPr>
        <w:t>познавательная деятельность.</w:t>
      </w:r>
    </w:p>
    <w:p w14:paraId="5DCC8885" w14:textId="77777777" w:rsidR="00062E1D" w:rsidRPr="003E71D6" w:rsidRDefault="00062E1D" w:rsidP="003E71D6">
      <w:pPr>
        <w:pStyle w:val="11"/>
        <w:ind w:left="1429" w:firstLine="0"/>
        <w:jc w:val="center"/>
        <w:rPr>
          <w:sz w:val="24"/>
          <w:szCs w:val="24"/>
        </w:rPr>
      </w:pPr>
    </w:p>
    <w:sectPr w:rsidR="00062E1D" w:rsidRPr="003E71D6" w:rsidSect="003E71D6">
      <w:footerReference w:type="default" r:id="rId12"/>
      <w:pgSz w:w="11906" w:h="16838"/>
      <w:pgMar w:top="709" w:right="851" w:bottom="85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34B5C" w14:textId="77777777" w:rsidR="00F16DC7" w:rsidRDefault="00F16DC7" w:rsidP="00740E70">
      <w:pPr>
        <w:spacing w:line="240" w:lineRule="auto"/>
      </w:pPr>
      <w:r>
        <w:separator/>
      </w:r>
    </w:p>
  </w:endnote>
  <w:endnote w:type="continuationSeparator" w:id="0">
    <w:p w14:paraId="0C3E2281" w14:textId="77777777" w:rsidR="00F16DC7" w:rsidRDefault="00F16DC7" w:rsidP="00740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966024"/>
      <w:docPartObj>
        <w:docPartGallery w:val="Page Numbers (Bottom of Page)"/>
        <w:docPartUnique/>
      </w:docPartObj>
    </w:sdtPr>
    <w:sdtEndPr/>
    <w:sdtContent>
      <w:p w14:paraId="6E708043" w14:textId="2AC142D7" w:rsidR="003E71D6" w:rsidRDefault="003E71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52">
          <w:rPr>
            <w:noProof/>
          </w:rPr>
          <w:t>12</w:t>
        </w:r>
        <w:r>
          <w:fldChar w:fldCharType="end"/>
        </w:r>
      </w:p>
    </w:sdtContent>
  </w:sdt>
  <w:p w14:paraId="27B7C1E9" w14:textId="77777777" w:rsidR="003D1EE8" w:rsidRDefault="003D1E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A4DA2" w14:textId="77777777" w:rsidR="00F16DC7" w:rsidRDefault="00F16DC7" w:rsidP="00740E70">
      <w:pPr>
        <w:spacing w:line="240" w:lineRule="auto"/>
      </w:pPr>
      <w:r>
        <w:separator/>
      </w:r>
    </w:p>
  </w:footnote>
  <w:footnote w:type="continuationSeparator" w:id="0">
    <w:p w14:paraId="1DFAE852" w14:textId="77777777" w:rsidR="00F16DC7" w:rsidRDefault="00F16DC7" w:rsidP="00740E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48F"/>
    <w:multiLevelType w:val="multilevel"/>
    <w:tmpl w:val="B06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60AC"/>
    <w:multiLevelType w:val="multilevel"/>
    <w:tmpl w:val="C7DC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42C5"/>
    <w:multiLevelType w:val="multilevel"/>
    <w:tmpl w:val="8B0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963B5"/>
    <w:multiLevelType w:val="multilevel"/>
    <w:tmpl w:val="B05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E33E5"/>
    <w:multiLevelType w:val="multilevel"/>
    <w:tmpl w:val="31D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13E08"/>
    <w:multiLevelType w:val="multilevel"/>
    <w:tmpl w:val="FB8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11011"/>
    <w:multiLevelType w:val="multilevel"/>
    <w:tmpl w:val="022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77F81"/>
    <w:multiLevelType w:val="multilevel"/>
    <w:tmpl w:val="984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732A1"/>
    <w:multiLevelType w:val="multilevel"/>
    <w:tmpl w:val="2EEC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6107C"/>
    <w:multiLevelType w:val="multilevel"/>
    <w:tmpl w:val="448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7D6E"/>
    <w:multiLevelType w:val="multilevel"/>
    <w:tmpl w:val="8CE0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57F01"/>
    <w:multiLevelType w:val="multilevel"/>
    <w:tmpl w:val="3754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D297F"/>
    <w:multiLevelType w:val="multilevel"/>
    <w:tmpl w:val="575C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910DB"/>
    <w:multiLevelType w:val="multilevel"/>
    <w:tmpl w:val="C036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86E16"/>
    <w:multiLevelType w:val="multilevel"/>
    <w:tmpl w:val="10B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94F93"/>
    <w:multiLevelType w:val="multilevel"/>
    <w:tmpl w:val="072C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8638B"/>
    <w:multiLevelType w:val="multilevel"/>
    <w:tmpl w:val="292C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30672"/>
    <w:multiLevelType w:val="multilevel"/>
    <w:tmpl w:val="E04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B08DB"/>
    <w:multiLevelType w:val="multilevel"/>
    <w:tmpl w:val="B98C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56B18"/>
    <w:multiLevelType w:val="multilevel"/>
    <w:tmpl w:val="AAE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20F44"/>
    <w:multiLevelType w:val="multilevel"/>
    <w:tmpl w:val="952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F73F6"/>
    <w:multiLevelType w:val="multilevel"/>
    <w:tmpl w:val="D83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20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5"/>
  </w:num>
  <w:num w:numId="10">
    <w:abstractNumId w:val="21"/>
  </w:num>
  <w:num w:numId="11">
    <w:abstractNumId w:val="8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4"/>
  </w:num>
  <w:num w:numId="17">
    <w:abstractNumId w:val="18"/>
  </w:num>
  <w:num w:numId="18">
    <w:abstractNumId w:val="7"/>
  </w:num>
  <w:num w:numId="19">
    <w:abstractNumId w:val="15"/>
  </w:num>
  <w:num w:numId="20">
    <w:abstractNumId w:val="12"/>
  </w:num>
  <w:num w:numId="21">
    <w:abstractNumId w:val="10"/>
  </w:num>
  <w:num w:numId="2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bookFoldPrintingSheets w:val="-4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50C3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7105"/>
    <w:rsid w:val="001173CD"/>
    <w:rsid w:val="00125C6A"/>
    <w:rsid w:val="0015065A"/>
    <w:rsid w:val="00152511"/>
    <w:rsid w:val="00155C6F"/>
    <w:rsid w:val="00160DEC"/>
    <w:rsid w:val="00163EB8"/>
    <w:rsid w:val="001645CC"/>
    <w:rsid w:val="00174716"/>
    <w:rsid w:val="00193C85"/>
    <w:rsid w:val="00193E92"/>
    <w:rsid w:val="00194BF6"/>
    <w:rsid w:val="001A02AD"/>
    <w:rsid w:val="001A03A2"/>
    <w:rsid w:val="001B1839"/>
    <w:rsid w:val="001B3252"/>
    <w:rsid w:val="001B46B1"/>
    <w:rsid w:val="001B4DAA"/>
    <w:rsid w:val="001B501F"/>
    <w:rsid w:val="001B6364"/>
    <w:rsid w:val="001B7F37"/>
    <w:rsid w:val="001C7E3E"/>
    <w:rsid w:val="001E1347"/>
    <w:rsid w:val="001E4E45"/>
    <w:rsid w:val="001E6C2A"/>
    <w:rsid w:val="001F122D"/>
    <w:rsid w:val="001F282F"/>
    <w:rsid w:val="001F34A0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5DA4"/>
    <w:rsid w:val="00297405"/>
    <w:rsid w:val="002A12B8"/>
    <w:rsid w:val="002A4971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2F7BE1"/>
    <w:rsid w:val="003036CC"/>
    <w:rsid w:val="0030652B"/>
    <w:rsid w:val="003069C8"/>
    <w:rsid w:val="00306EF8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4679"/>
    <w:rsid w:val="003914FF"/>
    <w:rsid w:val="003924B4"/>
    <w:rsid w:val="00394716"/>
    <w:rsid w:val="00395008"/>
    <w:rsid w:val="003A17A7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3E71D6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1998"/>
    <w:rsid w:val="004829F8"/>
    <w:rsid w:val="00482AD4"/>
    <w:rsid w:val="00483D0D"/>
    <w:rsid w:val="004847D2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C651D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4F5019"/>
    <w:rsid w:val="00501B1D"/>
    <w:rsid w:val="0050767A"/>
    <w:rsid w:val="0051012E"/>
    <w:rsid w:val="00511862"/>
    <w:rsid w:val="00511D7E"/>
    <w:rsid w:val="00520BC7"/>
    <w:rsid w:val="005223BB"/>
    <w:rsid w:val="00522EA9"/>
    <w:rsid w:val="00530D46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36D5"/>
    <w:rsid w:val="00557ACD"/>
    <w:rsid w:val="00573502"/>
    <w:rsid w:val="00575D1F"/>
    <w:rsid w:val="00587127"/>
    <w:rsid w:val="00591EFF"/>
    <w:rsid w:val="005935EA"/>
    <w:rsid w:val="005937E0"/>
    <w:rsid w:val="005A08E8"/>
    <w:rsid w:val="005A0F3C"/>
    <w:rsid w:val="005A1CBE"/>
    <w:rsid w:val="005B57FD"/>
    <w:rsid w:val="005B5B90"/>
    <w:rsid w:val="005C0ACF"/>
    <w:rsid w:val="005C249F"/>
    <w:rsid w:val="005C254F"/>
    <w:rsid w:val="005C5E2F"/>
    <w:rsid w:val="005D66E6"/>
    <w:rsid w:val="005D7076"/>
    <w:rsid w:val="005D7E98"/>
    <w:rsid w:val="005E320E"/>
    <w:rsid w:val="005E49A2"/>
    <w:rsid w:val="005F2E4F"/>
    <w:rsid w:val="005F55B7"/>
    <w:rsid w:val="005F6550"/>
    <w:rsid w:val="00600368"/>
    <w:rsid w:val="006075E5"/>
    <w:rsid w:val="006128B4"/>
    <w:rsid w:val="006150C7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30AE"/>
    <w:rsid w:val="00693330"/>
    <w:rsid w:val="006B1212"/>
    <w:rsid w:val="006B17D7"/>
    <w:rsid w:val="006B1C56"/>
    <w:rsid w:val="006C45CA"/>
    <w:rsid w:val="006D22B5"/>
    <w:rsid w:val="006D4947"/>
    <w:rsid w:val="006D5E89"/>
    <w:rsid w:val="006E6A45"/>
    <w:rsid w:val="006F5297"/>
    <w:rsid w:val="006F61C7"/>
    <w:rsid w:val="00706858"/>
    <w:rsid w:val="007243CF"/>
    <w:rsid w:val="007250BB"/>
    <w:rsid w:val="00733EC3"/>
    <w:rsid w:val="00740E70"/>
    <w:rsid w:val="00741F73"/>
    <w:rsid w:val="00742EDF"/>
    <w:rsid w:val="007438A5"/>
    <w:rsid w:val="00745401"/>
    <w:rsid w:val="00747D6A"/>
    <w:rsid w:val="00750707"/>
    <w:rsid w:val="0075091C"/>
    <w:rsid w:val="00754FEA"/>
    <w:rsid w:val="007661BF"/>
    <w:rsid w:val="00775A66"/>
    <w:rsid w:val="00777A26"/>
    <w:rsid w:val="00782770"/>
    <w:rsid w:val="007837B5"/>
    <w:rsid w:val="00793DE6"/>
    <w:rsid w:val="007A0F3A"/>
    <w:rsid w:val="007A3BFA"/>
    <w:rsid w:val="007A440C"/>
    <w:rsid w:val="007B3846"/>
    <w:rsid w:val="007B42C0"/>
    <w:rsid w:val="007B7E32"/>
    <w:rsid w:val="007B7EAF"/>
    <w:rsid w:val="007C4731"/>
    <w:rsid w:val="007D309C"/>
    <w:rsid w:val="007E41E5"/>
    <w:rsid w:val="007E730B"/>
    <w:rsid w:val="007F1C9A"/>
    <w:rsid w:val="00806648"/>
    <w:rsid w:val="00810052"/>
    <w:rsid w:val="00810916"/>
    <w:rsid w:val="008110EE"/>
    <w:rsid w:val="008126DC"/>
    <w:rsid w:val="00813949"/>
    <w:rsid w:val="0081596B"/>
    <w:rsid w:val="008163FB"/>
    <w:rsid w:val="008165CB"/>
    <w:rsid w:val="008252A0"/>
    <w:rsid w:val="00830F36"/>
    <w:rsid w:val="00837781"/>
    <w:rsid w:val="008417E4"/>
    <w:rsid w:val="00842A72"/>
    <w:rsid w:val="00843EE7"/>
    <w:rsid w:val="00851A46"/>
    <w:rsid w:val="008541D6"/>
    <w:rsid w:val="00854C0C"/>
    <w:rsid w:val="00857A81"/>
    <w:rsid w:val="00862EB5"/>
    <w:rsid w:val="0086463B"/>
    <w:rsid w:val="00875993"/>
    <w:rsid w:val="008807A6"/>
    <w:rsid w:val="00886C1F"/>
    <w:rsid w:val="008969BF"/>
    <w:rsid w:val="008A677B"/>
    <w:rsid w:val="008B2D5A"/>
    <w:rsid w:val="008B6F4B"/>
    <w:rsid w:val="008B7852"/>
    <w:rsid w:val="008C2B4E"/>
    <w:rsid w:val="008C34E1"/>
    <w:rsid w:val="008C4B2E"/>
    <w:rsid w:val="008D5F5A"/>
    <w:rsid w:val="008D7881"/>
    <w:rsid w:val="008F070B"/>
    <w:rsid w:val="008F6110"/>
    <w:rsid w:val="009038A2"/>
    <w:rsid w:val="00906F8C"/>
    <w:rsid w:val="009111F6"/>
    <w:rsid w:val="0091269D"/>
    <w:rsid w:val="00914848"/>
    <w:rsid w:val="0091680E"/>
    <w:rsid w:val="0092060D"/>
    <w:rsid w:val="0092515A"/>
    <w:rsid w:val="009258C9"/>
    <w:rsid w:val="009267C1"/>
    <w:rsid w:val="0092694E"/>
    <w:rsid w:val="009326A6"/>
    <w:rsid w:val="00935EBE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87CE0"/>
    <w:rsid w:val="009A1369"/>
    <w:rsid w:val="009A4DFE"/>
    <w:rsid w:val="009B0EA8"/>
    <w:rsid w:val="009B2E70"/>
    <w:rsid w:val="009B5808"/>
    <w:rsid w:val="009B6376"/>
    <w:rsid w:val="009C0777"/>
    <w:rsid w:val="009C56CA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22BB"/>
    <w:rsid w:val="00A24905"/>
    <w:rsid w:val="00A255E4"/>
    <w:rsid w:val="00A3061E"/>
    <w:rsid w:val="00A44AFB"/>
    <w:rsid w:val="00A46EC3"/>
    <w:rsid w:val="00A52A75"/>
    <w:rsid w:val="00A70A68"/>
    <w:rsid w:val="00A7424F"/>
    <w:rsid w:val="00A750E8"/>
    <w:rsid w:val="00A754F7"/>
    <w:rsid w:val="00A8349D"/>
    <w:rsid w:val="00A83784"/>
    <w:rsid w:val="00A86FF8"/>
    <w:rsid w:val="00AA459E"/>
    <w:rsid w:val="00AA774B"/>
    <w:rsid w:val="00AB1887"/>
    <w:rsid w:val="00AB2AB7"/>
    <w:rsid w:val="00AC6287"/>
    <w:rsid w:val="00AD0B4C"/>
    <w:rsid w:val="00AE5725"/>
    <w:rsid w:val="00AE7A33"/>
    <w:rsid w:val="00AE7B6E"/>
    <w:rsid w:val="00AF0B46"/>
    <w:rsid w:val="00AF4E46"/>
    <w:rsid w:val="00AF6842"/>
    <w:rsid w:val="00B009D1"/>
    <w:rsid w:val="00B01FB0"/>
    <w:rsid w:val="00B02248"/>
    <w:rsid w:val="00B04BE3"/>
    <w:rsid w:val="00B10CAA"/>
    <w:rsid w:val="00B135F4"/>
    <w:rsid w:val="00B137BC"/>
    <w:rsid w:val="00B13C29"/>
    <w:rsid w:val="00B16469"/>
    <w:rsid w:val="00B2006B"/>
    <w:rsid w:val="00B30B58"/>
    <w:rsid w:val="00B30DEC"/>
    <w:rsid w:val="00B3369A"/>
    <w:rsid w:val="00B40162"/>
    <w:rsid w:val="00B43AA8"/>
    <w:rsid w:val="00B4528E"/>
    <w:rsid w:val="00B46C19"/>
    <w:rsid w:val="00B62264"/>
    <w:rsid w:val="00B643D4"/>
    <w:rsid w:val="00B6493F"/>
    <w:rsid w:val="00B673C6"/>
    <w:rsid w:val="00B72CDA"/>
    <w:rsid w:val="00B74152"/>
    <w:rsid w:val="00B75471"/>
    <w:rsid w:val="00B75D2F"/>
    <w:rsid w:val="00B77265"/>
    <w:rsid w:val="00B776EA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708E"/>
    <w:rsid w:val="00BC7D58"/>
    <w:rsid w:val="00BD11C5"/>
    <w:rsid w:val="00BD1306"/>
    <w:rsid w:val="00BD1EB3"/>
    <w:rsid w:val="00BD33AB"/>
    <w:rsid w:val="00BD6B7B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24F7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4908"/>
    <w:rsid w:val="00C770CC"/>
    <w:rsid w:val="00C83A97"/>
    <w:rsid w:val="00C86D14"/>
    <w:rsid w:val="00C874ED"/>
    <w:rsid w:val="00C87FC7"/>
    <w:rsid w:val="00C9369B"/>
    <w:rsid w:val="00CA259D"/>
    <w:rsid w:val="00CA6E7F"/>
    <w:rsid w:val="00CA7338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5661"/>
    <w:rsid w:val="00D56C8C"/>
    <w:rsid w:val="00D67BFB"/>
    <w:rsid w:val="00D70143"/>
    <w:rsid w:val="00D73C32"/>
    <w:rsid w:val="00D766E6"/>
    <w:rsid w:val="00D810A1"/>
    <w:rsid w:val="00D9110C"/>
    <w:rsid w:val="00D92600"/>
    <w:rsid w:val="00D92FC3"/>
    <w:rsid w:val="00D97109"/>
    <w:rsid w:val="00DA1B5D"/>
    <w:rsid w:val="00DA5BD1"/>
    <w:rsid w:val="00DA771D"/>
    <w:rsid w:val="00DB3E7E"/>
    <w:rsid w:val="00DB65E3"/>
    <w:rsid w:val="00DC1210"/>
    <w:rsid w:val="00DC38EE"/>
    <w:rsid w:val="00DC4D68"/>
    <w:rsid w:val="00DC53A1"/>
    <w:rsid w:val="00DD2DC0"/>
    <w:rsid w:val="00DE39AF"/>
    <w:rsid w:val="00DE3C4D"/>
    <w:rsid w:val="00DF5605"/>
    <w:rsid w:val="00E01C8F"/>
    <w:rsid w:val="00E208F3"/>
    <w:rsid w:val="00E304D5"/>
    <w:rsid w:val="00E346FD"/>
    <w:rsid w:val="00E36453"/>
    <w:rsid w:val="00E40685"/>
    <w:rsid w:val="00E40C52"/>
    <w:rsid w:val="00E440FF"/>
    <w:rsid w:val="00E451CB"/>
    <w:rsid w:val="00E51CFF"/>
    <w:rsid w:val="00E5351E"/>
    <w:rsid w:val="00E54E44"/>
    <w:rsid w:val="00E55CD6"/>
    <w:rsid w:val="00E611A8"/>
    <w:rsid w:val="00E64A45"/>
    <w:rsid w:val="00E70B90"/>
    <w:rsid w:val="00E70D63"/>
    <w:rsid w:val="00E724F1"/>
    <w:rsid w:val="00E74ED0"/>
    <w:rsid w:val="00E77003"/>
    <w:rsid w:val="00E806A7"/>
    <w:rsid w:val="00E86DF5"/>
    <w:rsid w:val="00E927AE"/>
    <w:rsid w:val="00EA6AD6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1753"/>
    <w:rsid w:val="00F16813"/>
    <w:rsid w:val="00F16DC7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50354"/>
    <w:rsid w:val="00F7740C"/>
    <w:rsid w:val="00F8043F"/>
    <w:rsid w:val="00F8176C"/>
    <w:rsid w:val="00F91B27"/>
    <w:rsid w:val="00FA2297"/>
    <w:rsid w:val="00FA693E"/>
    <w:rsid w:val="00FB2991"/>
    <w:rsid w:val="00FB65B9"/>
    <w:rsid w:val="00FB6EC2"/>
    <w:rsid w:val="00FB7E8F"/>
    <w:rsid w:val="00FC78E5"/>
    <w:rsid w:val="00FD0AC9"/>
    <w:rsid w:val="00FD1563"/>
    <w:rsid w:val="00FD25FB"/>
    <w:rsid w:val="00FD4EC7"/>
    <w:rsid w:val="00FD7799"/>
    <w:rsid w:val="00FE224A"/>
    <w:rsid w:val="00FE7137"/>
    <w:rsid w:val="00FF1517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7B9AE"/>
  <w15:docId w15:val="{560EC283-503C-44EC-BCD8-420AC44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5A"/>
    <w:pPr>
      <w:spacing w:after="0"/>
    </w:pPr>
  </w:style>
  <w:style w:type="paragraph" w:styleId="1">
    <w:name w:val="heading 1"/>
    <w:basedOn w:val="a"/>
    <w:link w:val="10"/>
    <w:uiPriority w:val="9"/>
    <w:qFormat/>
    <w:rsid w:val="0046573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4305FC"/>
    <w:rPr>
      <w:sz w:val="26"/>
      <w:szCs w:val="26"/>
    </w:rPr>
  </w:style>
  <w:style w:type="paragraph" w:customStyle="1" w:styleId="11">
    <w:name w:val="Основной текст1"/>
    <w:basedOn w:val="a"/>
    <w:link w:val="a3"/>
    <w:rsid w:val="004305FC"/>
    <w:pPr>
      <w:widowControl w:val="0"/>
      <w:spacing w:line="240" w:lineRule="auto"/>
      <w:ind w:firstLine="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9F1D12"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styleId="a5">
    <w:name w:val="Hyperlink"/>
    <w:uiPriority w:val="99"/>
    <w:unhideWhenUsed/>
    <w:rsid w:val="009F1D12"/>
    <w:rPr>
      <w:color w:val="0000FF"/>
      <w:u w:val="single"/>
    </w:rPr>
  </w:style>
  <w:style w:type="character" w:customStyle="1" w:styleId="amailrucssattributepostfix">
    <w:name w:val="a_mailru_css_attribute_postfix"/>
    <w:rsid w:val="009F1D12"/>
  </w:style>
  <w:style w:type="paragraph" w:customStyle="1" w:styleId="12">
    <w:name w:val="Абзац списка1"/>
    <w:rsid w:val="009F1D1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sz w:val="22"/>
      <w:u w:color="000000"/>
      <w:lang w:eastAsia="ru-RU"/>
    </w:rPr>
  </w:style>
  <w:style w:type="paragraph" w:styleId="a6">
    <w:name w:val="Normal (Web)"/>
    <w:basedOn w:val="a"/>
    <w:uiPriority w:val="99"/>
    <w:rsid w:val="0093766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rsid w:val="002A12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</w:rPr>
  </w:style>
  <w:style w:type="character" w:styleId="a7">
    <w:name w:val="line number"/>
    <w:basedOn w:val="a0"/>
    <w:uiPriority w:val="99"/>
    <w:semiHidden/>
    <w:unhideWhenUsed/>
    <w:rsid w:val="004B7A2A"/>
  </w:style>
  <w:style w:type="paragraph" w:styleId="a8">
    <w:name w:val="header"/>
    <w:basedOn w:val="a"/>
    <w:link w:val="a9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70"/>
    <w:rPr>
      <w:rFonts w:eastAsia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0E70"/>
    <w:rPr>
      <w:rFonts w:eastAsia="Arial"/>
      <w:szCs w:val="24"/>
      <w:lang w:eastAsia="ru-RU"/>
    </w:rPr>
  </w:style>
  <w:style w:type="character" w:customStyle="1" w:styleId="21">
    <w:name w:val="Колонтитул (2)_"/>
    <w:link w:val="22"/>
    <w:uiPriority w:val="99"/>
    <w:locked/>
    <w:rsid w:val="00CA6E7F"/>
    <w:rPr>
      <w:sz w:val="20"/>
      <w:szCs w:val="20"/>
    </w:rPr>
  </w:style>
  <w:style w:type="paragraph" w:customStyle="1" w:styleId="22">
    <w:name w:val="Колонтитул (2)"/>
    <w:basedOn w:val="a"/>
    <w:link w:val="21"/>
    <w:uiPriority w:val="99"/>
    <w:rsid w:val="00CA6E7F"/>
    <w:pPr>
      <w:widowControl w:val="0"/>
      <w:spacing w:line="240" w:lineRule="auto"/>
    </w:pPr>
    <w:rPr>
      <w:sz w:val="20"/>
      <w:szCs w:val="20"/>
    </w:rPr>
  </w:style>
  <w:style w:type="character" w:customStyle="1" w:styleId="ac">
    <w:name w:val="Подпись к таблице_"/>
    <w:link w:val="ad"/>
    <w:uiPriority w:val="99"/>
    <w:locked/>
    <w:rsid w:val="0015065A"/>
    <w:rPr>
      <w:b/>
      <w:bCs w:val="0"/>
      <w:sz w:val="26"/>
      <w:szCs w:val="26"/>
    </w:rPr>
  </w:style>
  <w:style w:type="paragraph" w:customStyle="1" w:styleId="ad">
    <w:name w:val="Подпись к таблице"/>
    <w:basedOn w:val="a"/>
    <w:link w:val="ac"/>
    <w:uiPriority w:val="99"/>
    <w:rsid w:val="0015065A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locked/>
    <w:rsid w:val="00D67BFB"/>
    <w:rPr>
      <w:b/>
      <w:bCs w:val="0"/>
      <w:sz w:val="26"/>
      <w:szCs w:val="26"/>
    </w:rPr>
  </w:style>
  <w:style w:type="paragraph" w:customStyle="1" w:styleId="14">
    <w:name w:val="Заголовок №1"/>
    <w:basedOn w:val="a"/>
    <w:link w:val="13"/>
    <w:rsid w:val="00D67BFB"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e">
    <w:name w:val="Другое_"/>
    <w:link w:val="af"/>
    <w:uiPriority w:val="99"/>
    <w:locked/>
    <w:rsid w:val="00D67BFB"/>
    <w:rPr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D67BFB"/>
    <w:pPr>
      <w:widowControl w:val="0"/>
      <w:spacing w:line="240" w:lineRule="auto"/>
      <w:ind w:firstLine="20"/>
    </w:pPr>
    <w:rPr>
      <w:sz w:val="26"/>
      <w:szCs w:val="26"/>
    </w:rPr>
  </w:style>
  <w:style w:type="character" w:styleId="af0">
    <w:name w:val="Strong"/>
    <w:uiPriority w:val="22"/>
    <w:qFormat/>
    <w:rsid w:val="00B918EB"/>
    <w:rPr>
      <w:b/>
      <w:bCs w:val="0"/>
    </w:rPr>
  </w:style>
  <w:style w:type="character" w:customStyle="1" w:styleId="apple-converted-space">
    <w:name w:val="apple-converted-space"/>
    <w:rsid w:val="00B72CDA"/>
  </w:style>
  <w:style w:type="paragraph" w:styleId="af1">
    <w:name w:val="Balloon Text"/>
    <w:basedOn w:val="a"/>
    <w:link w:val="af2"/>
    <w:uiPriority w:val="99"/>
    <w:semiHidden/>
    <w:unhideWhenUsed/>
    <w:rsid w:val="00B77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65"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C17DE8"/>
  </w:style>
  <w:style w:type="paragraph" w:customStyle="1" w:styleId="c32">
    <w:name w:val="c32"/>
    <w:basedOn w:val="a"/>
    <w:rsid w:val="00163EB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rsid w:val="006D494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  <w:rsid w:val="0004328E"/>
  </w:style>
  <w:style w:type="character" w:customStyle="1" w:styleId="10">
    <w:name w:val="Заголовок 1 Знак"/>
    <w:basedOn w:val="a0"/>
    <w:link w:val="1"/>
    <w:uiPriority w:val="9"/>
    <w:rsid w:val="00465738"/>
    <w:rPr>
      <w:rFonts w:eastAsia="Times New Roman"/>
      <w:b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B30DEC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FB7E8F"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character" w:customStyle="1" w:styleId="af5">
    <w:name w:val="Основной текст Знак"/>
    <w:basedOn w:val="a0"/>
    <w:link w:val="af4"/>
    <w:uiPriority w:val="1"/>
    <w:rsid w:val="00FB7E8F"/>
    <w:rPr>
      <w:rFonts w:eastAsia="Times New Roman"/>
      <w:bCs w:val="0"/>
    </w:rPr>
  </w:style>
  <w:style w:type="character" w:customStyle="1" w:styleId="20">
    <w:name w:val="Заголовок 2 Знак"/>
    <w:basedOn w:val="a0"/>
    <w:link w:val="2"/>
    <w:uiPriority w:val="9"/>
    <w:semiHidden/>
    <w:rsid w:val="003E7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71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E71D6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3E7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ba.basketbal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pilkaurok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ports.ru/basketb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siabask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47E2-9CE8-41F2-9F09-4BE244BE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меня купили в DNS</dc:creator>
  <cp:lastModifiedBy>Admin</cp:lastModifiedBy>
  <cp:revision>3</cp:revision>
  <cp:lastPrinted>2024-08-05T07:30:00Z</cp:lastPrinted>
  <dcterms:created xsi:type="dcterms:W3CDTF">2026-03-12T06:51:00Z</dcterms:created>
  <dcterms:modified xsi:type="dcterms:W3CDTF">2026-03-12T06:51:00Z</dcterms:modified>
</cp:coreProperties>
</file>