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0A" w:rsidRDefault="0054610A">
      <w:pPr>
        <w:pStyle w:val="a4"/>
        <w:spacing w:line="259" w:lineRule="auto"/>
        <w:rPr>
          <w:sz w:val="28"/>
          <w:szCs w:val="28"/>
        </w:rPr>
      </w:pPr>
      <w:r>
        <w:t xml:space="preserve">                                         </w:t>
      </w:r>
      <w:r w:rsidRPr="0054610A">
        <w:rPr>
          <w:sz w:val="28"/>
          <w:szCs w:val="28"/>
        </w:rPr>
        <w:t>П</w:t>
      </w:r>
      <w:r w:rsidRPr="0054610A">
        <w:rPr>
          <w:sz w:val="28"/>
          <w:szCs w:val="28"/>
        </w:rPr>
        <w:t>роведение</w:t>
      </w:r>
      <w:r w:rsidRPr="0054610A">
        <w:rPr>
          <w:sz w:val="28"/>
          <w:szCs w:val="28"/>
        </w:rPr>
        <w:t xml:space="preserve"> школьного этапа </w:t>
      </w:r>
    </w:p>
    <w:p w:rsidR="0054610A" w:rsidRPr="0054610A" w:rsidRDefault="0054610A">
      <w:pPr>
        <w:pStyle w:val="a4"/>
        <w:spacing w:line="259" w:lineRule="auto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4610A">
        <w:rPr>
          <w:sz w:val="28"/>
          <w:szCs w:val="28"/>
        </w:rPr>
        <w:t>всероссийской олимпиады школьников</w:t>
      </w:r>
      <w:r w:rsidRPr="0054610A">
        <w:rPr>
          <w:spacing w:val="1"/>
          <w:sz w:val="28"/>
          <w:szCs w:val="28"/>
        </w:rPr>
        <w:t xml:space="preserve"> </w:t>
      </w:r>
    </w:p>
    <w:p w:rsidR="0054610A" w:rsidRPr="0054610A" w:rsidRDefault="0054610A">
      <w:pPr>
        <w:pStyle w:val="a4"/>
        <w:spacing w:line="259" w:lineRule="auto"/>
        <w:rPr>
          <w:spacing w:val="1"/>
          <w:sz w:val="28"/>
          <w:szCs w:val="28"/>
        </w:rPr>
      </w:pPr>
      <w:r w:rsidRPr="0054610A">
        <w:rPr>
          <w:sz w:val="28"/>
          <w:szCs w:val="28"/>
        </w:rPr>
        <w:t xml:space="preserve">                                        в   </w:t>
      </w:r>
      <w:r w:rsidRPr="0054610A">
        <w:rPr>
          <w:sz w:val="28"/>
          <w:szCs w:val="28"/>
        </w:rPr>
        <w:t>2024</w:t>
      </w:r>
      <w:r w:rsidRPr="0054610A">
        <w:rPr>
          <w:sz w:val="28"/>
          <w:szCs w:val="28"/>
        </w:rPr>
        <w:t>/25</w:t>
      </w:r>
      <w:r w:rsidRPr="0054610A">
        <w:rPr>
          <w:spacing w:val="-1"/>
          <w:sz w:val="28"/>
          <w:szCs w:val="28"/>
        </w:rPr>
        <w:t xml:space="preserve"> </w:t>
      </w:r>
      <w:r w:rsidRPr="0054610A">
        <w:rPr>
          <w:sz w:val="28"/>
          <w:szCs w:val="28"/>
        </w:rPr>
        <w:t>учебном</w:t>
      </w:r>
      <w:r w:rsidRPr="0054610A">
        <w:rPr>
          <w:sz w:val="28"/>
          <w:szCs w:val="28"/>
        </w:rPr>
        <w:t xml:space="preserve"> году</w:t>
      </w:r>
      <w:r w:rsidRPr="0054610A">
        <w:rPr>
          <w:spacing w:val="1"/>
          <w:sz w:val="28"/>
          <w:szCs w:val="28"/>
        </w:rPr>
        <w:t xml:space="preserve"> </w:t>
      </w:r>
    </w:p>
    <w:p w:rsidR="00F40BBD" w:rsidRPr="0054610A" w:rsidRDefault="0054610A">
      <w:pPr>
        <w:pStyle w:val="a4"/>
        <w:spacing w:line="259" w:lineRule="auto"/>
        <w:rPr>
          <w:sz w:val="28"/>
          <w:szCs w:val="28"/>
        </w:rPr>
      </w:pPr>
      <w:r w:rsidRPr="0054610A">
        <w:rPr>
          <w:sz w:val="28"/>
          <w:szCs w:val="28"/>
        </w:rPr>
        <w:t xml:space="preserve">                  </w:t>
      </w:r>
      <w:r w:rsidRPr="0054610A">
        <w:rPr>
          <w:sz w:val="28"/>
          <w:szCs w:val="28"/>
        </w:rPr>
        <w:t>на технологической</w:t>
      </w:r>
      <w:r w:rsidRPr="0054610A">
        <w:rPr>
          <w:spacing w:val="-1"/>
          <w:sz w:val="28"/>
          <w:szCs w:val="28"/>
        </w:rPr>
        <w:t xml:space="preserve"> </w:t>
      </w:r>
      <w:r w:rsidRPr="0054610A">
        <w:rPr>
          <w:sz w:val="28"/>
          <w:szCs w:val="28"/>
        </w:rPr>
        <w:t>платформе</w:t>
      </w:r>
      <w:r w:rsidRPr="0054610A">
        <w:rPr>
          <w:spacing w:val="-2"/>
          <w:sz w:val="28"/>
          <w:szCs w:val="28"/>
        </w:rPr>
        <w:t xml:space="preserve"> </w:t>
      </w:r>
      <w:r w:rsidRPr="0054610A">
        <w:rPr>
          <w:sz w:val="28"/>
          <w:szCs w:val="28"/>
        </w:rPr>
        <w:t>«</w:t>
      </w:r>
      <w:proofErr w:type="spellStart"/>
      <w:r w:rsidRPr="0054610A">
        <w:rPr>
          <w:sz w:val="28"/>
          <w:szCs w:val="28"/>
        </w:rPr>
        <w:t>Сириус.Курсы</w:t>
      </w:r>
      <w:proofErr w:type="spellEnd"/>
      <w:r w:rsidRPr="0054610A">
        <w:rPr>
          <w:sz w:val="28"/>
          <w:szCs w:val="28"/>
        </w:rPr>
        <w:t>»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56"/>
        <w:ind w:right="0" w:hanging="182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этап</w:t>
      </w:r>
      <w:r>
        <w:rPr>
          <w:spacing w:val="19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платформе</w:t>
      </w:r>
    </w:p>
    <w:p w:rsidR="00F40BBD" w:rsidRDefault="0054610A">
      <w:pPr>
        <w:pStyle w:val="a3"/>
        <w:spacing w:before="21" w:line="259" w:lineRule="auto"/>
      </w:pPr>
      <w:r>
        <w:t>«</w:t>
      </w:r>
      <w:proofErr w:type="spellStart"/>
      <w:r>
        <w:t>Сириус.Курсы</w:t>
      </w:r>
      <w:proofErr w:type="spellEnd"/>
      <w:r>
        <w:t>» (далее – олимпиада) проводится по 6 общеобразовательным предметам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 олимпиа</w:t>
      </w:r>
      <w:r>
        <w:t>дных заданий,</w:t>
      </w:r>
      <w:r>
        <w:rPr>
          <w:spacing w:val="1"/>
        </w:rPr>
        <w:t xml:space="preserve"> </w:t>
      </w:r>
      <w:r>
        <w:t>организации проверки и оценивания выполненных</w:t>
      </w:r>
      <w:r>
        <w:rPr>
          <w:spacing w:val="1"/>
        </w:rPr>
        <w:t xml:space="preserve"> </w:t>
      </w:r>
      <w:r>
        <w:t>олимпиадных работ, анализа олимпиадных заданий и их решений, показа 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олимпиадные</w:t>
      </w:r>
      <w:r>
        <w:rPr>
          <w:spacing w:val="-3"/>
        </w:rPr>
        <w:t xml:space="preserve"> </w:t>
      </w:r>
      <w:r>
        <w:t>задания в</w:t>
      </w:r>
      <w:r>
        <w:rPr>
          <w:spacing w:val="-1"/>
        </w:rPr>
        <w:t xml:space="preserve"> </w:t>
      </w:r>
      <w:r>
        <w:t>тестирующей системе</w:t>
      </w:r>
      <w:r>
        <w:rPr>
          <w:spacing w:val="4"/>
        </w:rPr>
        <w:t xml:space="preserve"> </w:t>
      </w:r>
      <w:hyperlink r:id="rId5">
        <w:proofErr w:type="spellStart"/>
        <w:proofErr w:type="gramStart"/>
        <w:r>
          <w:rPr>
            <w:color w:val="0462C1"/>
            <w:u w:val="single" w:color="0462C1"/>
          </w:rPr>
          <w:t>uts.sirius</w:t>
        </w:r>
        <w:proofErr w:type="gramEnd"/>
        <w:r>
          <w:rPr>
            <w:color w:val="0462C1"/>
            <w:u w:val="single" w:color="0462C1"/>
          </w:rPr>
          <w:t>.online</w:t>
        </w:r>
        <w:proofErr w:type="spellEnd"/>
      </w:hyperlink>
      <w:r>
        <w:t>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60" w:line="256" w:lineRule="auto"/>
        <w:ind w:left="102" w:right="113" w:firstLine="0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заявившихся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-9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58"/>
          <w:sz w:val="24"/>
        </w:rPr>
        <w:t xml:space="preserve"> 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66" w:line="259" w:lineRule="auto"/>
        <w:ind w:left="102" w:firstLine="0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ол</w:t>
      </w:r>
      <w:r>
        <w:rPr>
          <w:spacing w:val="-1"/>
          <w:sz w:val="24"/>
        </w:rPr>
        <w:t>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телефон).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60" w:line="256" w:lineRule="auto"/>
        <w:ind w:left="102" w:right="105" w:firstLine="0"/>
        <w:jc w:val="both"/>
        <w:rPr>
          <w:sz w:val="24"/>
        </w:rPr>
      </w:pPr>
      <w:r>
        <w:rPr>
          <w:sz w:val="24"/>
        </w:rPr>
        <w:t>Доступ к заданиям по каждому предмету предоставляется участникам в течение одного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дня,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указанного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графике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8:00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22:00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2"/>
          <w:sz w:val="24"/>
        </w:rPr>
        <w:t xml:space="preserve"> 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68" w:line="256" w:lineRule="auto"/>
        <w:ind w:left="102" w:right="107" w:firstLine="0"/>
        <w:jc w:val="both"/>
        <w:rPr>
          <w:sz w:val="24"/>
        </w:rPr>
      </w:pPr>
      <w:r>
        <w:rPr>
          <w:sz w:val="24"/>
        </w:rPr>
        <w:t>Образовательные организации получают доступ к индивидуальным кодам участников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позднее, чем за 5 календарных дней до даты проведения тура олимпиады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</w:t>
      </w:r>
      <w:r>
        <w:rPr>
          <w:color w:val="0462C1"/>
          <w:spacing w:val="3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siriusolymp.ru</w:t>
        </w:r>
      </w:hyperlink>
      <w:r>
        <w:rPr>
          <w:sz w:val="24"/>
        </w:rPr>
        <w:t>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65" w:line="259" w:lineRule="auto"/>
        <w:ind w:left="102" w:firstLine="0"/>
        <w:jc w:val="both"/>
        <w:rPr>
          <w:sz w:val="24"/>
        </w:rPr>
      </w:pPr>
      <w:r>
        <w:rPr>
          <w:sz w:val="24"/>
        </w:rPr>
        <w:t>Вход участника в тестирующую систему осуществляется по индивидуально</w:t>
      </w:r>
      <w:r>
        <w:rPr>
          <w:sz w:val="24"/>
        </w:rPr>
        <w:t>му коду (для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 Этот индивидуальный код предоставляет участнику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его результатам после завершения олимпиады. Инструкция о порядке доступ</w:t>
      </w:r>
      <w:r>
        <w:rPr>
          <w:sz w:val="24"/>
        </w:rPr>
        <w:t>а 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 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462C1"/>
          <w:spacing w:val="-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siriusolymp.ru</w:t>
        </w:r>
      </w:hyperlink>
      <w:r>
        <w:rPr>
          <w:sz w:val="24"/>
        </w:rPr>
        <w:t>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61" w:line="259" w:lineRule="auto"/>
        <w:ind w:left="102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 для более старших классов по отношению к тем, в которых они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 Для этого участнику необходимо получить код того класса, задания которого 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line="259" w:lineRule="auto"/>
        <w:ind w:left="102" w:right="106" w:firstLine="0"/>
        <w:jc w:val="both"/>
        <w:rPr>
          <w:sz w:val="24"/>
        </w:rPr>
      </w:pPr>
      <w:r>
        <w:rPr>
          <w:sz w:val="24"/>
        </w:rPr>
        <w:t>Время, отведенное на выполнение заданий для каждого общеобразовательного пр</w:t>
      </w:r>
      <w:r>
        <w:rPr>
          <w:sz w:val="24"/>
        </w:rPr>
        <w:t>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и класса, указывается непосредственно в тексте заданий, а также публикуется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siriusolymp.ru</w:t>
        </w:r>
      </w:hyperlink>
      <w:r>
        <w:rPr>
          <w:sz w:val="24"/>
        </w:rPr>
        <w:t>. Участник олимпиады может приступить к выполнению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8:00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</w:t>
      </w:r>
      <w:r>
        <w:rPr>
          <w:sz w:val="24"/>
        </w:rPr>
        <w:t>ому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сдана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отведенного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3"/>
          <w:sz w:val="24"/>
        </w:rPr>
        <w:t xml:space="preserve"> </w:t>
      </w:r>
      <w:r>
        <w:rPr>
          <w:sz w:val="24"/>
        </w:rPr>
        <w:t>22:00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58"/>
          <w:sz w:val="24"/>
        </w:rPr>
        <w:t xml:space="preserve"> </w:t>
      </w:r>
      <w:r>
        <w:rPr>
          <w:sz w:val="24"/>
        </w:rPr>
        <w:t>В случае, если работа не была сдана участником до окончания отведенного на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автоматически.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284"/>
        </w:tabs>
        <w:spacing w:before="158" w:line="259" w:lineRule="auto"/>
        <w:ind w:left="102" w:right="101" w:firstLine="0"/>
        <w:jc w:val="both"/>
        <w:rPr>
          <w:sz w:val="24"/>
        </w:rPr>
      </w:pPr>
      <w:r>
        <w:rPr>
          <w:sz w:val="24"/>
        </w:rPr>
        <w:t>Требования к порядку выполнения заданий школьного этапа олимпиады по конкретному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и классу публикуются на официальном сайте олимпиады не позднее, чем за 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 на выполнение заданий, комплекты заданий по классам (параллелям),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видеофайлов,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404"/>
        </w:tabs>
        <w:spacing w:line="259" w:lineRule="auto"/>
        <w:ind w:left="102" w:right="113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Запрещается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посторонней</w:t>
      </w:r>
    </w:p>
    <w:p w:rsidR="00F40BBD" w:rsidRDefault="00F40BBD">
      <w:pPr>
        <w:spacing w:line="259" w:lineRule="auto"/>
        <w:jc w:val="both"/>
        <w:rPr>
          <w:sz w:val="24"/>
        </w:rPr>
        <w:sectPr w:rsidR="00F40BB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40BBD" w:rsidRDefault="0054610A">
      <w:pPr>
        <w:pStyle w:val="a3"/>
        <w:spacing w:before="68" w:line="259" w:lineRule="auto"/>
        <w:ind w:right="113"/>
      </w:pPr>
      <w:r>
        <w:lastRenderedPageBreak/>
        <w:t>помощи, в том числе родителей, учителей, обращение к сети «Интернет» (кроме сайта</w:t>
      </w:r>
      <w:r>
        <w:rPr>
          <w:spacing w:val="1"/>
        </w:rPr>
        <w:t xml:space="preserve"> </w:t>
      </w:r>
      <w:r>
        <w:t>тестирующей</w:t>
      </w:r>
      <w:r>
        <w:rPr>
          <w:spacing w:val="-1"/>
        </w:rPr>
        <w:t xml:space="preserve"> </w:t>
      </w:r>
      <w:r>
        <w:t>системы).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404"/>
        </w:tabs>
        <w:spacing w:before="161" w:line="256" w:lineRule="auto"/>
        <w:ind w:left="102" w:right="11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</w:t>
      </w:r>
      <w:r>
        <w:rPr>
          <w:sz w:val="24"/>
        </w:rPr>
        <w:t>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462C1"/>
          <w:spacing w:val="-57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siriusolymp.ru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>публикуются 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видеоразборы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404"/>
        </w:tabs>
        <w:spacing w:before="165" w:line="259" w:lineRule="auto"/>
        <w:ind w:left="102" w:right="112" w:firstLine="0"/>
        <w:jc w:val="both"/>
        <w:rPr>
          <w:sz w:val="24"/>
        </w:rPr>
      </w:pPr>
      <w:r>
        <w:rPr>
          <w:sz w:val="24"/>
        </w:rPr>
        <w:t>Задания олимпиады проверяются автоматически посредством тестирующей 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Для того, чтобы отправить ответы на проверку, необход</w:t>
      </w:r>
      <w:r>
        <w:rPr>
          <w:sz w:val="24"/>
        </w:rPr>
        <w:t>имо нажать на кнопку «Сохранить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ответ».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404"/>
        </w:tabs>
        <w:spacing w:line="256" w:lineRule="auto"/>
        <w:ind w:left="102" w:right="112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 проведения олимпиады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олимпиады.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404"/>
        </w:tabs>
        <w:spacing w:before="168" w:line="259" w:lineRule="auto"/>
        <w:ind w:left="102" w:right="106" w:firstLine="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подсчетом баллов, принимаются региональным координатором в течение 3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после пу</w:t>
      </w:r>
      <w:r>
        <w:rPr>
          <w:sz w:val="24"/>
        </w:rPr>
        <w:t>бликации предварительных результатов олимпиады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согласно порядку, опубликованному на официальном сайте олимпиады</w:t>
      </w:r>
      <w:r>
        <w:rPr>
          <w:color w:val="0462C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siriusolymp.ru</w:t>
        </w:r>
      </w:hyperlink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ответ на вопрос участника подразумевает расширение множества 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и необходимость перепроверки его работы, то происходит пересчёт баллов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учитывая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</w:t>
      </w:r>
      <w:r>
        <w:rPr>
          <w:sz w:val="24"/>
        </w:rPr>
        <w:t>ство верных ответов.</w:t>
      </w:r>
    </w:p>
    <w:p w:rsidR="00F40BBD" w:rsidRDefault="0054610A">
      <w:pPr>
        <w:pStyle w:val="a5"/>
        <w:numPr>
          <w:ilvl w:val="0"/>
          <w:numId w:val="1"/>
        </w:numPr>
        <w:tabs>
          <w:tab w:val="left" w:pos="404"/>
        </w:tabs>
        <w:spacing w:before="160" w:line="259" w:lineRule="auto"/>
        <w:ind w:left="102" w:right="110" w:firstLine="0"/>
        <w:jc w:val="both"/>
        <w:rPr>
          <w:sz w:val="24"/>
        </w:rPr>
      </w:pPr>
      <w:r>
        <w:rPr>
          <w:sz w:val="24"/>
        </w:rPr>
        <w:t>Окончательные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 предмету подводятся независимо для каждого класса по истечении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14 календарных дней со дня проведения олимпиады и направляются в образовательные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организа</w:t>
      </w:r>
      <w:r>
        <w:rPr>
          <w:sz w:val="24"/>
        </w:rPr>
        <w:t>ции.</w:t>
      </w:r>
    </w:p>
    <w:sectPr w:rsidR="00F40BB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24E3"/>
    <w:multiLevelType w:val="hybridMultilevel"/>
    <w:tmpl w:val="890AC738"/>
    <w:lvl w:ilvl="0" w:tplc="59429676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D0DEE6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C714E9E8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132E2B06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E9FAC02A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8CD6555A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B31E3AA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61D49E9A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227E896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BBD"/>
    <w:rsid w:val="0054610A"/>
    <w:rsid w:val="00F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5E38"/>
  <w15:docId w15:val="{E443D167-B52D-4EE5-B59B-E8FA1DB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 w:right="11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102" w:right="11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9"/>
      <w:ind w:left="102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проведению школьного этапа всероссийской олимпиады школьников 2023</dc:title>
  <cp:lastModifiedBy>Пользователь</cp:lastModifiedBy>
  <cp:revision>3</cp:revision>
  <dcterms:created xsi:type="dcterms:W3CDTF">2023-09-25T07:26:00Z</dcterms:created>
  <dcterms:modified xsi:type="dcterms:W3CDTF">2024-09-19T18:54:00Z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