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21" w:rsidRDefault="00747361" w:rsidP="00F52D05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74736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E697C6" wp14:editId="7C8425FB">
            <wp:extent cx="5850890" cy="847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221" w:rsidRDefault="00484221" w:rsidP="00F52D05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747361" w:rsidRDefault="00747361" w:rsidP="00F52D05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747361" w:rsidRDefault="00747361" w:rsidP="00F52D05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F52D05" w:rsidRPr="00301FB1" w:rsidRDefault="00F52D05" w:rsidP="00F52D05">
      <w:pPr>
        <w:spacing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301FB1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301FB1">
        <w:rPr>
          <w:rFonts w:ascii="Times New Roman" w:hAnsi="Times New Roman" w:cs="Times New Roman"/>
          <w:sz w:val="24"/>
          <w:szCs w:val="24"/>
        </w:rPr>
        <w:t xml:space="preserve"> </w:t>
      </w:r>
      <w:r w:rsidRPr="00301FB1">
        <w:rPr>
          <w:rFonts w:ascii="Times New Roman" w:hAnsi="Times New Roman" w:cs="Times New Roman"/>
          <w:sz w:val="24"/>
          <w:szCs w:val="24"/>
          <w:lang w:eastAsia="ru-RU"/>
        </w:rPr>
        <w:t>на основе  нормативных документов:</w:t>
      </w:r>
      <w:r w:rsidRPr="00301FB1">
        <w:rPr>
          <w:rFonts w:ascii="Times New Roman" w:hAnsi="Times New Roman" w:cs="Times New Roman"/>
          <w:sz w:val="24"/>
          <w:szCs w:val="24"/>
        </w:rPr>
        <w:t>.</w:t>
      </w:r>
    </w:p>
    <w:p w:rsidR="00F52D05" w:rsidRPr="00301FB1" w:rsidRDefault="00F52D05" w:rsidP="00F52D05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 № 273-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ФЗ( в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редакции с изменениями и дополнениями),</w:t>
      </w:r>
    </w:p>
    <w:p w:rsidR="00F52D05" w:rsidRPr="00301FB1" w:rsidRDefault="00F52D05" w:rsidP="00F52D05">
      <w:pPr>
        <w:tabs>
          <w:tab w:val="left" w:pos="11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:rsidR="00F52D05" w:rsidRPr="00301FB1" w:rsidRDefault="00F52D05" w:rsidP="00F52D05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от 05.07. 2021 г. № 286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дополнениями). 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15.04.2022 № СК-295/06;</w:t>
      </w:r>
    </w:p>
    <w:p w:rsidR="00F52D05" w:rsidRPr="00301FB1" w:rsidRDefault="00F52D05" w:rsidP="00F52D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52D05" w:rsidRPr="00301FB1" w:rsidRDefault="00F52D05" w:rsidP="00F52D0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:rsidR="00F52D05" w:rsidRPr="00301FB1" w:rsidRDefault="00F52D05" w:rsidP="00F52D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от 06.07.2015 №131-ЗРК/2015 «Об образовании в Республике Крым».</w:t>
      </w:r>
    </w:p>
    <w:p w:rsidR="00F52D05" w:rsidRDefault="00F52D05" w:rsidP="00F52D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:rsidR="00F52D05" w:rsidRPr="00301FB1" w:rsidRDefault="00F52D05" w:rsidP="00F52D05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образования, науки и молодежи Республики Крым от 26.07.2023 № 4022/01-14</w:t>
      </w:r>
    </w:p>
    <w:p w:rsidR="00F52D05" w:rsidRPr="00301FB1" w:rsidRDefault="00F52D05" w:rsidP="00F52D05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Локальные акты школы</w:t>
      </w:r>
    </w:p>
    <w:p w:rsidR="00F52D05" w:rsidRPr="00301FB1" w:rsidRDefault="00F52D05" w:rsidP="00F52D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протокол педагогического совета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30.08.2023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52D05" w:rsidRPr="00301FB1" w:rsidRDefault="00F52D05" w:rsidP="00F52D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</w:t>
      </w:r>
      <w:proofErr w:type="spellStart"/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НШ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Протокол  педагогического совета (с изменениями и дополнениями), протокол  педагогического совета №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26.08.21 г.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D05" w:rsidRDefault="00F52D05" w:rsidP="00F52D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, протокол педагогического совета №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 г.</w:t>
      </w:r>
    </w:p>
    <w:p w:rsidR="00F52D05" w:rsidRPr="00F52D05" w:rsidRDefault="00F52D05" w:rsidP="00F52D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текущем контроле успеваемости и промежуточной аттестации обучающихся МБОУ «</w:t>
      </w:r>
      <w:proofErr w:type="spell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</w:t>
      </w:r>
      <w:proofErr w:type="gram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2»(</w:t>
      </w:r>
      <w:proofErr w:type="gram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дополнениями) , утвержденным приказом от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57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D05" w:rsidRPr="00301FB1" w:rsidRDefault="00F52D05" w:rsidP="00F52D05">
      <w:pPr>
        <w:widowControl w:val="0"/>
        <w:autoSpaceDE w:val="0"/>
        <w:autoSpaceDN w:val="0"/>
        <w:adjustRightInd w:val="0"/>
        <w:spacing w:line="276" w:lineRule="auto"/>
        <w:ind w:left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Рабочей программой воспитания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НШ № 2», утверждённой протоколом педагогического совета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30.08.2023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52D05" w:rsidRPr="00301FB1" w:rsidRDefault="00F52D05" w:rsidP="00F52D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начальная школа № 2», принятым Постановлением администрации 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г.Ялты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РК от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25.02.2019 г № 338-п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изменениями);</w:t>
      </w:r>
    </w:p>
    <w:p w:rsidR="00F52D05" w:rsidRPr="00301FB1" w:rsidRDefault="00F52D05" w:rsidP="00F52D05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2D05" w:rsidRPr="00301FB1" w:rsidRDefault="00F52D05" w:rsidP="00F52D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2D05" w:rsidRPr="008B3AC4" w:rsidRDefault="00F52D05" w:rsidP="008B3AC4">
      <w:pPr>
        <w:shd w:val="clear" w:color="auto" w:fill="FFFFFF"/>
        <w:spacing w:before="100" w:beforeAutospacing="1" w:after="100" w:afterAutospacing="1" w:line="240" w:lineRule="auto"/>
        <w:ind w:left="0" w:right="0"/>
        <w:jc w:val="center"/>
        <w:outlineLvl w:val="1"/>
        <w:rPr>
          <w:rStyle w:val="propis"/>
          <w:rFonts w:ascii="Times New Roman" w:eastAsiaTheme="minorEastAsia" w:hAnsi="Times New Roman" w:cs="Times New Roman"/>
          <w:i w:val="0"/>
          <w:iCs w:val="0"/>
          <w:sz w:val="24"/>
          <w:szCs w:val="24"/>
          <w:lang w:eastAsia="ru-RU"/>
        </w:rPr>
      </w:pPr>
    </w:p>
    <w:p w:rsidR="008B3AC4" w:rsidRPr="00590C8E" w:rsidRDefault="008B3AC4" w:rsidP="008B3AC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2D05" w:rsidRDefault="00F52D05" w:rsidP="00D94FC6">
      <w:pPr>
        <w:pStyle w:val="a6"/>
        <w:jc w:val="both"/>
        <w:rPr>
          <w:lang w:eastAsia="ru-RU"/>
        </w:rPr>
      </w:pPr>
      <w:bookmarkStart w:id="1" w:name="_Hlk119769214"/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F52D05" w:rsidRDefault="00F52D05" w:rsidP="00D94FC6">
      <w:pPr>
        <w:pStyle w:val="a6"/>
        <w:jc w:val="both"/>
      </w:pPr>
    </w:p>
    <w:p w:rsidR="0038087A" w:rsidRDefault="0038087A" w:rsidP="00F52D05">
      <w:pPr>
        <w:pStyle w:val="a6"/>
        <w:spacing w:line="276" w:lineRule="auto"/>
        <w:jc w:val="both"/>
      </w:pPr>
    </w:p>
    <w:p w:rsidR="0038087A" w:rsidRDefault="0038087A" w:rsidP="0038087A">
      <w:pPr>
        <w:shd w:val="clear" w:color="auto" w:fill="FFFFFF"/>
        <w:spacing w:before="100" w:beforeAutospacing="1" w:after="100" w:afterAutospacing="1" w:line="240" w:lineRule="auto"/>
        <w:ind w:left="0" w:right="0"/>
        <w:jc w:val="center"/>
        <w:outlineLvl w:val="1"/>
        <w:rPr>
          <w:rStyle w:val="propis"/>
          <w:rFonts w:ascii="Times New Roman" w:hAnsi="Times New Roman" w:cs="Times New Roman"/>
          <w:b/>
          <w:i w:val="0"/>
          <w:sz w:val="24"/>
          <w:szCs w:val="24"/>
        </w:rPr>
      </w:pPr>
      <w:r w:rsidRPr="00F537C0">
        <w:rPr>
          <w:rStyle w:val="propis"/>
          <w:rFonts w:ascii="Times New Roman" w:hAnsi="Times New Roman" w:cs="Times New Roman"/>
          <w:b/>
          <w:i w:val="0"/>
          <w:sz w:val="24"/>
          <w:szCs w:val="24"/>
        </w:rPr>
        <w:lastRenderedPageBreak/>
        <w:t>Пояснительная записка</w:t>
      </w:r>
    </w:p>
    <w:p w:rsidR="0038087A" w:rsidRDefault="0038087A" w:rsidP="00F52D05">
      <w:pPr>
        <w:pStyle w:val="a6"/>
        <w:spacing w:line="276" w:lineRule="auto"/>
        <w:jc w:val="both"/>
      </w:pPr>
    </w:p>
    <w:p w:rsidR="00D94FC6" w:rsidRDefault="00D94FC6" w:rsidP="00F52D05">
      <w:pPr>
        <w:pStyle w:val="a6"/>
        <w:spacing w:line="276" w:lineRule="auto"/>
        <w:jc w:val="both"/>
      </w:pPr>
      <w:r w:rsidRPr="00E70CB8">
        <w:t xml:space="preserve">«Читаем, считаем, наблюдаем» </w:t>
      </w:r>
      <w:proofErr w:type="gramStart"/>
      <w:r w:rsidRPr="00E70CB8">
        <w:t xml:space="preserve">реализует </w:t>
      </w:r>
      <w:r w:rsidRPr="00E70CB8">
        <w:rPr>
          <w:b/>
        </w:rPr>
        <w:t xml:space="preserve"> направление</w:t>
      </w:r>
      <w:proofErr w:type="gramEnd"/>
      <w:r w:rsidRPr="00E70CB8">
        <w:rPr>
          <w:b/>
        </w:rPr>
        <w:t xml:space="preserve"> внеурочной деятельности</w:t>
      </w:r>
      <w:r w:rsidR="008169B7">
        <w:rPr>
          <w:b/>
        </w:rPr>
        <w:t xml:space="preserve"> – интеллектуальные марафоны</w:t>
      </w:r>
      <w:r w:rsidRPr="00E70CB8">
        <w:rPr>
          <w:b/>
        </w:rPr>
        <w:t xml:space="preserve"> </w:t>
      </w:r>
      <w:r w:rsidRPr="00E70CB8">
        <w:t>и направлен на формирование основ функциональной грамотности младшего школьника.</w:t>
      </w:r>
      <w:r>
        <w:t xml:space="preserve"> </w:t>
      </w:r>
    </w:p>
    <w:p w:rsidR="0041362A" w:rsidRPr="00204D12" w:rsidRDefault="0041362A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204D12">
        <w:rPr>
          <w:rFonts w:ascii="Times New Roman" w:hAnsi="Times New Roman" w:cs="Times New Roman"/>
          <w:sz w:val="24"/>
          <w:szCs w:val="24"/>
        </w:rPr>
        <w:t>Программа</w:t>
      </w:r>
      <w:r w:rsidR="008B3AC4" w:rsidRPr="00204D12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204D12">
        <w:rPr>
          <w:rFonts w:ascii="Times New Roman" w:hAnsi="Times New Roman" w:cs="Times New Roman"/>
          <w:sz w:val="24"/>
          <w:szCs w:val="24"/>
        </w:rPr>
        <w:t xml:space="preserve"> внеурочной деятельности по основам функциональной грамотности «Читаем, считаем, наблюдаем» составлена  на основе Федерального государственного образовательного стандарта начального общего образования, в соответствии с основной образовательной программой начального общего образования МБОУ «</w:t>
      </w:r>
      <w:proofErr w:type="spellStart"/>
      <w:r w:rsidRPr="00204D12"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 w:rsidRPr="00204D12">
        <w:rPr>
          <w:rFonts w:ascii="Times New Roman" w:hAnsi="Times New Roman" w:cs="Times New Roman"/>
          <w:sz w:val="24"/>
          <w:szCs w:val="24"/>
        </w:rPr>
        <w:t xml:space="preserve"> НШ № 2» и авторской программ</w:t>
      </w:r>
      <w:r w:rsidR="008B3AC4" w:rsidRPr="00204D12">
        <w:rPr>
          <w:rFonts w:ascii="Times New Roman" w:hAnsi="Times New Roman" w:cs="Times New Roman"/>
          <w:sz w:val="24"/>
          <w:szCs w:val="24"/>
        </w:rPr>
        <w:t>ой</w:t>
      </w:r>
      <w:r w:rsidRPr="00204D12">
        <w:rPr>
          <w:rFonts w:ascii="Times New Roman" w:hAnsi="Times New Roman" w:cs="Times New Roman"/>
          <w:sz w:val="24"/>
          <w:szCs w:val="24"/>
        </w:rPr>
        <w:t xml:space="preserve"> под редакцией Виноградовой Н.Ф. (Виноградова Н.Ф., Кочурова Е.Э., Кузнецова М.И. и др. Функциональная грамотность младшего школьника: книга для учителя / под ред. </w:t>
      </w:r>
      <w:proofErr w:type="spellStart"/>
      <w:r w:rsidRPr="00204D12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204D12">
        <w:rPr>
          <w:rFonts w:ascii="Times New Roman" w:hAnsi="Times New Roman" w:cs="Times New Roman"/>
          <w:sz w:val="24"/>
          <w:szCs w:val="24"/>
        </w:rPr>
        <w:t xml:space="preserve"> М.: Российский учебник: </w:t>
      </w:r>
      <w:proofErr w:type="spellStart"/>
      <w:r w:rsidRPr="00204D1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204D12">
        <w:rPr>
          <w:rFonts w:ascii="Times New Roman" w:hAnsi="Times New Roman" w:cs="Times New Roman"/>
          <w:sz w:val="24"/>
          <w:szCs w:val="24"/>
        </w:rPr>
        <w:t>-Граф. 2018. 288 с.)</w:t>
      </w:r>
    </w:p>
    <w:p w:rsidR="00387ABD" w:rsidRPr="00387ABD" w:rsidRDefault="00387ABD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387ABD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387ABD" w:rsidRPr="00387ABD" w:rsidRDefault="00387ABD" w:rsidP="00F52D05">
      <w:pPr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387AB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387ABD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387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387ABD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387ABD" w:rsidRPr="00387ABD" w:rsidRDefault="00387ABD" w:rsidP="00F52D05">
      <w:pPr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387ABD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387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87ABD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387AB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87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387ABD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87ABD" w:rsidRPr="00387ABD" w:rsidRDefault="00387ABD" w:rsidP="00F52D05">
      <w:pPr>
        <w:spacing w:line="276" w:lineRule="auto"/>
        <w:ind w:left="0" w:right="0" w:firstLine="567"/>
        <w:rPr>
          <w:rFonts w:ascii="Times New Roman" w:hAnsi="Times New Roman" w:cs="Times New Roman"/>
          <w:bCs/>
          <w:sz w:val="24"/>
          <w:szCs w:val="24"/>
        </w:rPr>
      </w:pPr>
      <w:r w:rsidRPr="00387ABD">
        <w:rPr>
          <w:rFonts w:ascii="Times New Roman" w:hAnsi="Times New Roman" w:cs="Times New Roman"/>
          <w:b/>
          <w:sz w:val="24"/>
          <w:szCs w:val="24"/>
        </w:rPr>
        <w:t>Целью</w:t>
      </w:r>
      <w:r w:rsidRPr="00387AB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87ABD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387AB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387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ABD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41362A" w:rsidRDefault="00387ABD" w:rsidP="00F52D05">
      <w:pPr>
        <w:pStyle w:val="a6"/>
        <w:spacing w:line="276" w:lineRule="auto"/>
        <w:ind w:firstLine="567"/>
        <w:jc w:val="both"/>
        <w:rPr>
          <w:rFonts w:eastAsiaTheme="minorHAnsi" w:cs="Times New Roman"/>
          <w:bCs/>
        </w:rPr>
      </w:pPr>
      <w:r w:rsidRPr="00387ABD">
        <w:rPr>
          <w:rFonts w:cs="Times New Roman"/>
          <w:b/>
          <w:bCs/>
        </w:rPr>
        <w:t>Целью</w:t>
      </w:r>
      <w:r w:rsidRPr="00387ABD">
        <w:rPr>
          <w:rFonts w:cs="Times New Roman"/>
          <w:b/>
          <w:bCs/>
          <w:i/>
          <w:iCs/>
        </w:rPr>
        <w:t xml:space="preserve"> </w:t>
      </w:r>
      <w:r w:rsidRPr="00387ABD">
        <w:rPr>
          <w:rFonts w:cs="Times New Roman"/>
        </w:rPr>
        <w:t xml:space="preserve">изучения блока </w:t>
      </w:r>
      <w:r w:rsidRPr="00387ABD">
        <w:rPr>
          <w:rFonts w:cs="Times New Roman"/>
          <w:b/>
          <w:bCs/>
        </w:rPr>
        <w:t>«</w:t>
      </w:r>
      <w:r w:rsidRPr="00387ABD">
        <w:rPr>
          <w:rFonts w:cs="Times New Roman"/>
          <w:b/>
          <w:bCs/>
          <w:i/>
          <w:iCs/>
        </w:rPr>
        <w:t>Естественно-научная грамотность»</w:t>
      </w:r>
      <w:r w:rsidRPr="00387ABD">
        <w:rPr>
          <w:rFonts w:cs="Times New Roman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  <w:r w:rsidR="0041362A" w:rsidRPr="0041362A">
        <w:rPr>
          <w:rFonts w:eastAsiaTheme="minorHAnsi" w:cs="Times New Roman"/>
          <w:bCs/>
        </w:rPr>
        <w:t xml:space="preserve"> </w:t>
      </w:r>
    </w:p>
    <w:p w:rsidR="0041362A" w:rsidRPr="0041362A" w:rsidRDefault="0041362A" w:rsidP="00F52D05">
      <w:pPr>
        <w:pStyle w:val="a6"/>
        <w:spacing w:line="276" w:lineRule="auto"/>
        <w:rPr>
          <w:rFonts w:eastAsiaTheme="minorHAnsi" w:cs="Times New Roman"/>
          <w:bCs/>
        </w:rPr>
      </w:pPr>
      <w:r w:rsidRPr="0041362A">
        <w:rPr>
          <w:rFonts w:eastAsiaTheme="minorHAnsi" w:cs="Times New Roman"/>
          <w:bCs/>
        </w:rPr>
        <w:t xml:space="preserve">В 1-2 классах программа знакомит детей с читательской грамотностью </w:t>
      </w:r>
      <w:proofErr w:type="gramStart"/>
      <w:r w:rsidRPr="0041362A">
        <w:rPr>
          <w:rFonts w:eastAsiaTheme="minorHAnsi" w:cs="Times New Roman"/>
          <w:bCs/>
        </w:rPr>
        <w:t>и  формирует</w:t>
      </w:r>
      <w:proofErr w:type="gramEnd"/>
      <w:r w:rsidRPr="0041362A">
        <w:rPr>
          <w:rFonts w:eastAsiaTheme="minorHAnsi" w:cs="Times New Roman"/>
          <w:bCs/>
        </w:rPr>
        <w:t xml:space="preserve"> технику чтения.</w:t>
      </w:r>
    </w:p>
    <w:p w:rsidR="00D94FC6" w:rsidRPr="00387ABD" w:rsidRDefault="00D94FC6" w:rsidP="00F52D05">
      <w:pPr>
        <w:pStyle w:val="a6"/>
        <w:spacing w:line="276" w:lineRule="auto"/>
        <w:jc w:val="both"/>
        <w:rPr>
          <w:rFonts w:eastAsiaTheme="minorHAnsi" w:cs="Times New Roman"/>
          <w:b/>
          <w:bCs/>
        </w:rPr>
      </w:pPr>
      <w:r w:rsidRPr="00387ABD">
        <w:rPr>
          <w:rFonts w:eastAsiaTheme="minorHAnsi"/>
          <w:b/>
        </w:rPr>
        <w:t>Для достижения этой цели предполагается решение следующих задач: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формировать умение читать тексты с использованием трёх этапов работы с текстом;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совершенствовать культуру чтения, интерес и мотивацию к чтению книг;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учить находить и извлекать информацию из различных текстов;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lastRenderedPageBreak/>
        <w:t>учить применять извлеченную из текста информацию для решения разного рода проблем; развивать у детей способность самостоятельного мышления в процессе обсуждения прочитанного;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воспитывать в детях любовь к добру, к благородным, бескорыстным поступкам, к природе, науке и искусству;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учить детей уважать всякий честный труд, талант;</w:t>
      </w:r>
    </w:p>
    <w:p w:rsidR="00D94FC6" w:rsidRP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поселить в детях сознание солидарности каждого отдельного человека с родиной, человечеством и желание быть им полезным;</w:t>
      </w:r>
    </w:p>
    <w:p w:rsidR="00387ABD" w:rsidRDefault="00D94FC6" w:rsidP="00F52D05">
      <w:pPr>
        <w:pStyle w:val="a6"/>
        <w:numPr>
          <w:ilvl w:val="0"/>
          <w:numId w:val="8"/>
        </w:numPr>
        <w:spacing w:line="276" w:lineRule="auto"/>
        <w:ind w:left="0" w:firstLine="0"/>
        <w:jc w:val="both"/>
        <w:rPr>
          <w:rFonts w:eastAsiaTheme="minorHAnsi" w:cs="Times New Roman"/>
          <w:bCs/>
        </w:rPr>
      </w:pPr>
      <w:r w:rsidRPr="00387ABD">
        <w:rPr>
          <w:rFonts w:eastAsiaTheme="minorHAnsi" w:cs="Times New Roman"/>
          <w:bCs/>
        </w:rPr>
        <w:t>приобщать детей и родителей к проектной деятельности.</w:t>
      </w:r>
    </w:p>
    <w:p w:rsidR="0041362A" w:rsidRDefault="0041362A" w:rsidP="00F52D05">
      <w:pPr>
        <w:pStyle w:val="a6"/>
        <w:spacing w:line="276" w:lineRule="auto"/>
        <w:jc w:val="both"/>
        <w:rPr>
          <w:rFonts w:eastAsiaTheme="minorHAnsi" w:cs="Times New Roman"/>
          <w:bCs/>
        </w:rPr>
      </w:pPr>
      <w:r w:rsidRPr="0041362A">
        <w:rPr>
          <w:rFonts w:eastAsiaTheme="minorHAnsi" w:cs="Times New Roman"/>
          <w:bCs/>
        </w:rPr>
        <w:t xml:space="preserve">В 3-4 классах </w:t>
      </w:r>
      <w:proofErr w:type="gramStart"/>
      <w:r w:rsidRPr="0041362A">
        <w:rPr>
          <w:rFonts w:eastAsiaTheme="minorHAnsi" w:cs="Times New Roman"/>
          <w:bCs/>
        </w:rPr>
        <w:t>в  програм</w:t>
      </w:r>
      <w:r w:rsidR="000A25AE">
        <w:rPr>
          <w:rFonts w:eastAsiaTheme="minorHAnsi" w:cs="Times New Roman"/>
          <w:bCs/>
        </w:rPr>
        <w:t>му</w:t>
      </w:r>
      <w:proofErr w:type="gramEnd"/>
      <w:r w:rsidR="000A25AE">
        <w:rPr>
          <w:rFonts w:eastAsiaTheme="minorHAnsi" w:cs="Times New Roman"/>
          <w:bCs/>
        </w:rPr>
        <w:t xml:space="preserve"> включены модули «читательская</w:t>
      </w:r>
      <w:r w:rsidRPr="0041362A">
        <w:rPr>
          <w:rFonts w:eastAsiaTheme="minorHAnsi" w:cs="Times New Roman"/>
          <w:bCs/>
        </w:rPr>
        <w:t xml:space="preserve"> грамотность»,  «математическая грамотность», «естественно - научная грамотность».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Математическая грамотность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щиеся, овладевшие математической грамотностью, способны: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эти проблемы на языке математики;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проблемы, используя математические факты и методы;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использованные методы решения;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интерпретировать полученные результаты с учетом поставленной проблемы;</w:t>
      </w:r>
    </w:p>
    <w:p w:rsidR="000A25AE" w:rsidRPr="000A25AE" w:rsidRDefault="000A25AE" w:rsidP="00F52D05">
      <w:pPr>
        <w:numPr>
          <w:ilvl w:val="0"/>
          <w:numId w:val="13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и записывать результаты решения.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Естественно-научная грамотность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естественно-научными идеями.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щиеся, овладевшие естественно-</w:t>
      </w:r>
      <w:proofErr w:type="gramStart"/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научной  грамотностью</w:t>
      </w:r>
      <w:proofErr w:type="gramEnd"/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способны:</w:t>
      </w:r>
    </w:p>
    <w:p w:rsidR="000A25AE" w:rsidRPr="000A25AE" w:rsidRDefault="000A25AE" w:rsidP="00F52D05">
      <w:pPr>
        <w:numPr>
          <w:ilvl w:val="0"/>
          <w:numId w:val="14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естественно-научные знания,</w:t>
      </w:r>
    </w:p>
    <w:p w:rsidR="000A25AE" w:rsidRPr="000A25AE" w:rsidRDefault="000A25AE" w:rsidP="00F52D05">
      <w:pPr>
        <w:numPr>
          <w:ilvl w:val="0"/>
          <w:numId w:val="14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</w:t>
      </w:r>
    </w:p>
    <w:p w:rsidR="000A25AE" w:rsidRPr="000A25AE" w:rsidRDefault="000A25AE" w:rsidP="00F52D05">
      <w:pPr>
        <w:numPr>
          <w:ilvl w:val="0"/>
          <w:numId w:val="14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развернутые высказывания;</w:t>
      </w:r>
    </w:p>
    <w:p w:rsidR="000A25AE" w:rsidRPr="000A25AE" w:rsidRDefault="000A25AE" w:rsidP="00F52D05">
      <w:pPr>
        <w:numPr>
          <w:ilvl w:val="0"/>
          <w:numId w:val="14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надежность информации;</w:t>
      </w:r>
    </w:p>
    <w:p w:rsidR="000A25AE" w:rsidRPr="000A25AE" w:rsidRDefault="000A25AE" w:rsidP="00F52D05">
      <w:pPr>
        <w:numPr>
          <w:ilvl w:val="0"/>
          <w:numId w:val="14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сотрудничать.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4 классе в программу </w:t>
      </w:r>
      <w:r w:rsidRPr="000A25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добавляется модуль «Финансовая грамотность».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Задачами </w:t>
      </w: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изучения курса «Финансовая грамотность» являются:</w:t>
      </w:r>
    </w:p>
    <w:p w:rsidR="000A25AE" w:rsidRPr="000A25AE" w:rsidRDefault="000A25AE" w:rsidP="00F52D05">
      <w:pPr>
        <w:numPr>
          <w:ilvl w:val="0"/>
          <w:numId w:val="15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экономического образа мышления;</w:t>
      </w:r>
    </w:p>
    <w:p w:rsidR="000A25AE" w:rsidRPr="000A25AE" w:rsidRDefault="000A25AE" w:rsidP="00F52D05">
      <w:pPr>
        <w:numPr>
          <w:ilvl w:val="0"/>
          <w:numId w:val="15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ответственности и нравственного поведения в области экономических отношений в семье;</w:t>
      </w:r>
    </w:p>
    <w:p w:rsidR="000A25AE" w:rsidRPr="000A25AE" w:rsidRDefault="000A25AE" w:rsidP="00F52D05">
      <w:pPr>
        <w:numPr>
          <w:ilvl w:val="0"/>
          <w:numId w:val="15"/>
        </w:numPr>
        <w:shd w:val="clear" w:color="auto" w:fill="FFFFFF"/>
        <w:spacing w:line="276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0A25AE" w:rsidRPr="000A25AE" w:rsidRDefault="000A25AE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4 классе на каждый модуль отводится одна учебная четверть.</w:t>
      </w:r>
    </w:p>
    <w:p w:rsidR="000A25AE" w:rsidRPr="000A25AE" w:rsidRDefault="000A25AE" w:rsidP="00F52D05">
      <w:pPr>
        <w:shd w:val="clear" w:color="auto" w:fill="FFFFFF"/>
        <w:spacing w:line="276" w:lineRule="auto"/>
        <w:ind w:left="72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четверть – модуль «читательская грамотность».</w:t>
      </w:r>
    </w:p>
    <w:p w:rsidR="000A25AE" w:rsidRPr="000A25AE" w:rsidRDefault="000A25AE" w:rsidP="00F52D05">
      <w:pPr>
        <w:shd w:val="clear" w:color="auto" w:fill="FFFFFF"/>
        <w:spacing w:line="276" w:lineRule="auto"/>
        <w:ind w:left="72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 четверть – модуль «математическая грамотность».</w:t>
      </w:r>
    </w:p>
    <w:p w:rsidR="000A25AE" w:rsidRPr="000A25AE" w:rsidRDefault="000A25AE" w:rsidP="00F52D05">
      <w:pPr>
        <w:shd w:val="clear" w:color="auto" w:fill="FFFFFF"/>
        <w:spacing w:line="276" w:lineRule="auto"/>
        <w:ind w:left="72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четверть – модуль «естественнонаучная грамотность».</w:t>
      </w:r>
    </w:p>
    <w:p w:rsidR="000A25AE" w:rsidRPr="000A25AE" w:rsidRDefault="000A25AE" w:rsidP="00F52D05">
      <w:pPr>
        <w:shd w:val="clear" w:color="auto" w:fill="FFFFFF"/>
        <w:spacing w:line="276" w:lineRule="auto"/>
        <w:ind w:left="72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четверть – модуль «финансовая грамотность».</w:t>
      </w:r>
    </w:p>
    <w:p w:rsidR="000A25AE" w:rsidRPr="000A25AE" w:rsidRDefault="000A25AE" w:rsidP="00F52D05">
      <w:pPr>
        <w:shd w:val="clear" w:color="auto" w:fill="FFFFFF"/>
        <w:spacing w:after="135"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0A25AE" w:rsidRPr="000A25AE" w:rsidRDefault="000A25AE" w:rsidP="00F52D05">
      <w:pPr>
        <w:shd w:val="clear" w:color="auto" w:fill="FFFFFF"/>
        <w:spacing w:after="135" w:line="276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3-4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04A36" w:rsidRPr="00204A36" w:rsidRDefault="00204A36" w:rsidP="00F52D05">
      <w:pPr>
        <w:tabs>
          <w:tab w:val="left" w:pos="8222"/>
        </w:tabs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204A36">
        <w:rPr>
          <w:rFonts w:ascii="Times New Roman" w:hAnsi="Times New Roman" w:cs="Times New Roman"/>
          <w:sz w:val="24"/>
          <w:szCs w:val="24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204A36" w:rsidRDefault="00204A36" w:rsidP="00F52D05">
      <w:pPr>
        <w:tabs>
          <w:tab w:val="left" w:pos="8222"/>
        </w:tabs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204A36">
        <w:rPr>
          <w:rFonts w:ascii="Times New Roman" w:hAnsi="Times New Roman" w:cs="Times New Roman"/>
          <w:sz w:val="24"/>
          <w:szCs w:val="24"/>
        </w:rPr>
        <w:t>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6F3310" w:rsidRDefault="006F3310" w:rsidP="00F52D05">
      <w:pPr>
        <w:tabs>
          <w:tab w:val="left" w:pos="8222"/>
        </w:tabs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</w:p>
    <w:p w:rsidR="006F3310" w:rsidRDefault="006F3310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204A36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«Читаю, считаю, наблюдаю» для обучающихся 1 -  4 классов рассчитан на 135 учебных часов (33 часа в год в 1 классе по 1 часу в неделю и 34 часа в год, по 1 часу в неделю во 2 – 4 классах)</w:t>
      </w:r>
      <w:r>
        <w:rPr>
          <w:rFonts w:ascii="Times New Roman" w:hAnsi="Times New Roman" w:cs="Times New Roman"/>
          <w:sz w:val="24"/>
          <w:szCs w:val="24"/>
        </w:rPr>
        <w:t xml:space="preserve"> и реализует </w:t>
      </w:r>
      <w:r w:rsidR="00CA7676">
        <w:rPr>
          <w:rFonts w:ascii="Times New Roman" w:hAnsi="Times New Roman" w:cs="Times New Roman"/>
          <w:sz w:val="24"/>
          <w:szCs w:val="24"/>
        </w:rPr>
        <w:t>направление интеллектуальные марафоны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310" w:rsidRDefault="006F3310" w:rsidP="00F52D05">
      <w:pPr>
        <w:pStyle w:val="ab"/>
        <w:spacing w:before="14" w:line="276" w:lineRule="auto"/>
        <w:ind w:right="192"/>
        <w:jc w:val="both"/>
        <w:rPr>
          <w:sz w:val="24"/>
          <w:szCs w:val="24"/>
        </w:rPr>
      </w:pPr>
    </w:p>
    <w:p w:rsidR="006F3310" w:rsidRDefault="006F3310" w:rsidP="00F52D05">
      <w:pPr>
        <w:pStyle w:val="ab"/>
        <w:spacing w:before="14" w:line="276" w:lineRule="auto"/>
        <w:ind w:right="192"/>
        <w:jc w:val="both"/>
        <w:rPr>
          <w:sz w:val="24"/>
          <w:szCs w:val="24"/>
        </w:rPr>
      </w:pPr>
      <w:r w:rsidRPr="0053323F">
        <w:rPr>
          <w:sz w:val="24"/>
          <w:szCs w:val="24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</w:t>
      </w:r>
      <w:r w:rsidRPr="0053323F">
        <w:rPr>
          <w:spacing w:val="1"/>
          <w:sz w:val="24"/>
          <w:szCs w:val="24"/>
        </w:rPr>
        <w:t xml:space="preserve"> </w:t>
      </w:r>
      <w:r w:rsidRPr="0053323F">
        <w:rPr>
          <w:sz w:val="24"/>
          <w:szCs w:val="24"/>
        </w:rPr>
        <w:t>индивидуальных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качеств</w:t>
      </w:r>
      <w:r w:rsidRPr="0053323F">
        <w:rPr>
          <w:spacing w:val="-4"/>
          <w:sz w:val="24"/>
          <w:szCs w:val="24"/>
        </w:rPr>
        <w:t xml:space="preserve"> </w:t>
      </w:r>
      <w:r w:rsidRPr="0053323F">
        <w:rPr>
          <w:sz w:val="24"/>
          <w:szCs w:val="24"/>
        </w:rPr>
        <w:t>обучающихся,</w:t>
      </w:r>
      <w:r w:rsidRPr="0053323F">
        <w:rPr>
          <w:spacing w:val="-3"/>
          <w:sz w:val="24"/>
          <w:szCs w:val="24"/>
        </w:rPr>
        <w:t xml:space="preserve"> </w:t>
      </w:r>
      <w:r w:rsidRPr="0053323F">
        <w:rPr>
          <w:sz w:val="24"/>
          <w:szCs w:val="24"/>
        </w:rPr>
        <w:t>как</w:t>
      </w:r>
      <w:r w:rsidRPr="0053323F">
        <w:rPr>
          <w:spacing w:val="-3"/>
          <w:sz w:val="24"/>
          <w:szCs w:val="24"/>
        </w:rPr>
        <w:t xml:space="preserve"> </w:t>
      </w:r>
      <w:r w:rsidRPr="0053323F">
        <w:rPr>
          <w:sz w:val="24"/>
          <w:szCs w:val="24"/>
        </w:rPr>
        <w:t>для детей,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проявляющих выдающиеся способности,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так</w:t>
      </w:r>
      <w:r w:rsidRPr="0053323F">
        <w:rPr>
          <w:spacing w:val="1"/>
          <w:sz w:val="24"/>
          <w:szCs w:val="24"/>
        </w:rPr>
        <w:t xml:space="preserve"> </w:t>
      </w:r>
      <w:r w:rsidRPr="0053323F">
        <w:rPr>
          <w:sz w:val="24"/>
          <w:szCs w:val="24"/>
        </w:rPr>
        <w:t>и</w:t>
      </w:r>
      <w:r w:rsidRPr="0053323F">
        <w:rPr>
          <w:spacing w:val="-3"/>
          <w:sz w:val="24"/>
          <w:szCs w:val="24"/>
        </w:rPr>
        <w:t xml:space="preserve"> </w:t>
      </w:r>
      <w:r w:rsidRPr="0053323F">
        <w:rPr>
          <w:sz w:val="24"/>
          <w:szCs w:val="24"/>
        </w:rPr>
        <w:t>для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детей-инвалидов и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детей</w:t>
      </w:r>
      <w:r w:rsidRPr="0053323F">
        <w:rPr>
          <w:spacing w:val="-1"/>
          <w:sz w:val="24"/>
          <w:szCs w:val="24"/>
        </w:rPr>
        <w:t xml:space="preserve"> </w:t>
      </w:r>
      <w:r w:rsidRPr="0053323F">
        <w:rPr>
          <w:sz w:val="24"/>
          <w:szCs w:val="24"/>
        </w:rPr>
        <w:t>с ОВЗ.</w:t>
      </w:r>
    </w:p>
    <w:p w:rsidR="006F3310" w:rsidRDefault="006F3310" w:rsidP="00F52D05">
      <w:pPr>
        <w:tabs>
          <w:tab w:val="left" w:pos="8222"/>
        </w:tabs>
        <w:spacing w:line="276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6F3310" w:rsidRPr="00204A36" w:rsidRDefault="006F3310" w:rsidP="00F52D05">
      <w:pPr>
        <w:tabs>
          <w:tab w:val="left" w:pos="8222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B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Связь межпредметных областей с внеурочной деятельностью</w:t>
      </w:r>
      <w:r w:rsidRPr="00D87B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D87B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Изучение программы внеурочной деятельности  «</w:t>
      </w:r>
      <w:r w:rsidR="003A4AB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Читаю, считаю, наблюдаю</w:t>
      </w:r>
      <w:r w:rsidRPr="00D87B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 тесно связано с такими дисциплинами как  «Литературное чтение», «Технология», «М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атематика</w:t>
      </w:r>
      <w:r w:rsidRPr="00D87B4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».</w:t>
      </w:r>
      <w:r>
        <w:rPr>
          <w:rFonts w:ascii="Times New Roman" w:hAnsi="Times New Roman" w:cs="Times New Roman"/>
          <w:sz w:val="24"/>
          <w:szCs w:val="24"/>
        </w:rPr>
        <w:t>, «Окружающий мир».</w:t>
      </w:r>
      <w:r w:rsidRPr="0020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310" w:rsidRDefault="006F3310" w:rsidP="00F52D05">
      <w:pPr>
        <w:tabs>
          <w:tab w:val="left" w:pos="8222"/>
        </w:tabs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04A36" w:rsidRDefault="008B5DED" w:rsidP="00F52D05">
      <w:pPr>
        <w:tabs>
          <w:tab w:val="left" w:pos="8222"/>
        </w:tabs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 цели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задачи  Рабочей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воспитания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Гаспринская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НШ № 2» и входит в раздел  «Внеурочная деятельность».</w:t>
      </w:r>
    </w:p>
    <w:p w:rsidR="00327D16" w:rsidRDefault="00327D16" w:rsidP="00F52D05">
      <w:pPr>
        <w:tabs>
          <w:tab w:val="left" w:pos="8222"/>
        </w:tabs>
        <w:spacing w:line="276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</w:p>
    <w:p w:rsidR="00575DC1" w:rsidRDefault="00575DC1" w:rsidP="00F52D05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b/>
          <w:bCs/>
          <w:i/>
          <w:iCs/>
          <w:color w:val="333333"/>
        </w:rPr>
        <w:t>Итоги учёта </w:t>
      </w:r>
      <w:r>
        <w:rPr>
          <w:i/>
          <w:iCs/>
          <w:color w:val="333333"/>
        </w:rPr>
        <w:t>знаний</w:t>
      </w:r>
      <w:r>
        <w:rPr>
          <w:color w:val="333333"/>
        </w:rPr>
        <w:t xml:space="preserve">, умений, овладения обучающимися универсальных учебных действий подводятся </w:t>
      </w:r>
      <w:proofErr w:type="gramStart"/>
      <w:r>
        <w:rPr>
          <w:color w:val="333333"/>
        </w:rPr>
        <w:t>посредством  педагогических</w:t>
      </w:r>
      <w:proofErr w:type="gramEnd"/>
      <w:r>
        <w:rPr>
          <w:color w:val="333333"/>
        </w:rPr>
        <w:t xml:space="preserve"> наблюдений, анкетирования. Учет знаний и умений для контроля и оценки результатов освоения программы внеурочной </w:t>
      </w:r>
      <w:r>
        <w:rPr>
          <w:color w:val="333333"/>
        </w:rPr>
        <w:lastRenderedPageBreak/>
        <w:t>деятельности происходит путем архивирования творческих работ обучающихся, накопления материалов по типу «портфолио».</w:t>
      </w:r>
    </w:p>
    <w:p w:rsidR="00575DC1" w:rsidRDefault="00575DC1" w:rsidP="00F52D05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</w:t>
      </w:r>
    </w:p>
    <w:p w:rsidR="00A57491" w:rsidRPr="00484221" w:rsidRDefault="00A57491" w:rsidP="00A57491">
      <w:pPr>
        <w:spacing w:after="16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84221">
        <w:rPr>
          <w:rFonts w:ascii="Times New Roman" w:eastAsia="Calibri" w:hAnsi="Times New Roman" w:cs="Times New Roman"/>
          <w:b/>
          <w:sz w:val="24"/>
          <w:szCs w:val="24"/>
        </w:rPr>
        <w:t>Программа  куса</w:t>
      </w:r>
      <w:proofErr w:type="gramEnd"/>
      <w:r w:rsidRPr="00484221">
        <w:rPr>
          <w:rFonts w:ascii="Times New Roman" w:eastAsia="Calibri" w:hAnsi="Times New Roman" w:cs="Times New Roman"/>
          <w:b/>
          <w:sz w:val="24"/>
          <w:szCs w:val="24"/>
        </w:rPr>
        <w:t xml:space="preserve"> внеурочной деятельности «Читай, считай, наблюдай …»  составлена с учётом Рабочей программы воспитания МБОУ «</w:t>
      </w:r>
      <w:proofErr w:type="spellStart"/>
      <w:r w:rsidRPr="00484221">
        <w:rPr>
          <w:rFonts w:ascii="Times New Roman" w:eastAsia="Calibri" w:hAnsi="Times New Roman" w:cs="Times New Roman"/>
          <w:b/>
          <w:sz w:val="24"/>
          <w:szCs w:val="24"/>
        </w:rPr>
        <w:t>Гаспринская</w:t>
      </w:r>
      <w:proofErr w:type="spellEnd"/>
      <w:r w:rsidRPr="00484221">
        <w:rPr>
          <w:rFonts w:ascii="Times New Roman" w:eastAsia="Calibri" w:hAnsi="Times New Roman" w:cs="Times New Roman"/>
          <w:b/>
          <w:sz w:val="24"/>
          <w:szCs w:val="24"/>
        </w:rPr>
        <w:t xml:space="preserve"> НШ № 2». Воспитательный потенциал данного курса обеспечивает реализацию следующих целевых приоритетов воспитания обучающихся.</w:t>
      </w:r>
    </w:p>
    <w:p w:rsidR="00A57491" w:rsidRPr="00484221" w:rsidRDefault="00376B94" w:rsidP="00376B94">
      <w:pPr>
        <w:pStyle w:val="a6"/>
        <w:spacing w:line="276" w:lineRule="auto"/>
        <w:rPr>
          <w:rFonts w:cs="Times New Roman"/>
        </w:rPr>
      </w:pPr>
      <w:r w:rsidRPr="00484221">
        <w:rPr>
          <w:rFonts w:cs="Times New Roman"/>
        </w:rPr>
        <w:t>- в</w:t>
      </w:r>
      <w:r w:rsidR="00A57491" w:rsidRPr="00484221">
        <w:rPr>
          <w:rFonts w:cs="Times New Roman"/>
        </w:rPr>
        <w:t>оспитание интереса к учебным предметам, научным знаниям,</w:t>
      </w:r>
    </w:p>
    <w:p w:rsidR="00A57491" w:rsidRPr="00484221" w:rsidRDefault="00376B94" w:rsidP="00376B94">
      <w:pPr>
        <w:pStyle w:val="a6"/>
        <w:spacing w:line="276" w:lineRule="auto"/>
        <w:rPr>
          <w:rFonts w:cs="Times New Roman"/>
          <w:color w:val="000000"/>
        </w:rPr>
      </w:pPr>
      <w:r w:rsidRPr="00484221">
        <w:rPr>
          <w:rStyle w:val="c4"/>
          <w:rFonts w:cs="Times New Roman"/>
          <w:color w:val="000000"/>
        </w:rPr>
        <w:t xml:space="preserve">- </w:t>
      </w:r>
      <w:r w:rsidR="00A57491" w:rsidRPr="00484221">
        <w:rPr>
          <w:rStyle w:val="c4"/>
          <w:rFonts w:cs="Times New Roman"/>
          <w:color w:val="000000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A57491" w:rsidRPr="00484221" w:rsidRDefault="00376B94" w:rsidP="00376B94">
      <w:pPr>
        <w:pStyle w:val="a6"/>
        <w:spacing w:line="276" w:lineRule="auto"/>
        <w:rPr>
          <w:rStyle w:val="c4"/>
          <w:rFonts w:cs="Times New Roman"/>
          <w:color w:val="000000"/>
        </w:rPr>
      </w:pPr>
      <w:r w:rsidRPr="00484221">
        <w:rPr>
          <w:rStyle w:val="c4"/>
          <w:rFonts w:cs="Times New Roman"/>
          <w:color w:val="000000"/>
        </w:rPr>
        <w:t xml:space="preserve">- </w:t>
      </w:r>
      <w:r w:rsidR="00A57491" w:rsidRPr="00484221">
        <w:rPr>
          <w:rStyle w:val="c4"/>
          <w:rFonts w:cs="Times New Roman"/>
          <w:color w:val="000000"/>
        </w:rPr>
        <w:t>выработка у детей умения применять полученные знания на практике.</w:t>
      </w:r>
    </w:p>
    <w:p w:rsidR="00376B94" w:rsidRPr="00484221" w:rsidRDefault="00376B94" w:rsidP="00376B94">
      <w:pPr>
        <w:pStyle w:val="a6"/>
        <w:spacing w:line="276" w:lineRule="auto"/>
        <w:rPr>
          <w:rStyle w:val="c4"/>
          <w:rFonts w:cs="Times New Roman"/>
          <w:b/>
          <w:color w:val="000000"/>
        </w:rPr>
      </w:pPr>
    </w:p>
    <w:p w:rsidR="00484221" w:rsidRPr="003674F1" w:rsidRDefault="00484221" w:rsidP="00484221">
      <w:pPr>
        <w:pStyle w:val="a6"/>
        <w:spacing w:line="276" w:lineRule="auto"/>
        <w:jc w:val="both"/>
        <w:rPr>
          <w:b/>
          <w:lang w:eastAsia="ru-RU"/>
        </w:rPr>
      </w:pPr>
      <w:r w:rsidRPr="003674F1">
        <w:rPr>
          <w:b/>
          <w:lang w:eastAsia="ru-RU"/>
        </w:rPr>
        <w:t xml:space="preserve">Контроль и оценочная деятельность происходит на занятиях, завершающих тему </w:t>
      </w:r>
      <w:proofErr w:type="gramStart"/>
      <w:r w:rsidRPr="003674F1">
        <w:rPr>
          <w:b/>
          <w:lang w:eastAsia="ru-RU"/>
        </w:rPr>
        <w:t>или  раздел</w:t>
      </w:r>
      <w:proofErr w:type="gramEnd"/>
      <w:r w:rsidRPr="003674F1">
        <w:rPr>
          <w:b/>
          <w:lang w:eastAsia="ru-RU"/>
        </w:rPr>
        <w:t xml:space="preserve"> и именуется словом СОБЫТИЕ.</w:t>
      </w:r>
    </w:p>
    <w:p w:rsidR="00484221" w:rsidRPr="003674F1" w:rsidRDefault="00484221" w:rsidP="00484221">
      <w:pPr>
        <w:pStyle w:val="a6"/>
        <w:spacing w:line="276" w:lineRule="auto"/>
        <w:jc w:val="both"/>
        <w:rPr>
          <w:b/>
          <w:lang w:eastAsia="ru-RU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8B3AC4" w:rsidRDefault="008B3AC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52D05" w:rsidRDefault="00F52D05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52D05" w:rsidRDefault="00F52D05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52D05" w:rsidRDefault="00F52D05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52D05" w:rsidRDefault="00F52D05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52D05" w:rsidRDefault="00F52D05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376B94" w:rsidRDefault="00376B94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327D16" w:rsidRDefault="00327D16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0C8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 курса</w:t>
      </w:r>
      <w:proofErr w:type="gramEnd"/>
      <w:r w:rsidRPr="00590C8E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 w:rsidR="00376B94">
        <w:rPr>
          <w:rFonts w:ascii="Times New Roman" w:hAnsi="Times New Roman" w:cs="Times New Roman"/>
          <w:b/>
          <w:sz w:val="24"/>
          <w:szCs w:val="24"/>
        </w:rPr>
        <w:t>с указанием форм работы и видов деятельности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b/>
          <w:sz w:val="24"/>
          <w:szCs w:val="24"/>
        </w:rPr>
        <w:t>Методы проведения занятий:</w:t>
      </w:r>
      <w:r w:rsidRPr="00045EDE">
        <w:rPr>
          <w:rFonts w:ascii="Times New Roman" w:hAnsi="Times New Roman" w:cs="Times New Roman"/>
          <w:sz w:val="24"/>
          <w:szCs w:val="24"/>
        </w:rPr>
        <w:t xml:space="preserve"> беседа, игра, практическая работа, эксперимент,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наблюдение, экспресс-исследование, коллективные и индивидуальные исследования,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самостоятельная работа, защита исследовательских работ, мини-конференция,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>консультация.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b/>
          <w:sz w:val="24"/>
          <w:szCs w:val="24"/>
        </w:rPr>
        <w:t>Основные технологии, методики</w:t>
      </w:r>
      <w:r w:rsidRPr="00045EDE">
        <w:rPr>
          <w:rFonts w:ascii="Times New Roman" w:hAnsi="Times New Roman" w:cs="Times New Roman"/>
          <w:sz w:val="24"/>
          <w:szCs w:val="24"/>
        </w:rPr>
        <w:t xml:space="preserve">: технология разноуровневого обучения;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развивающее обучение; проблемное обучение; технология обучения в сотрудничестве;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коммуникативная технология; </w:t>
      </w:r>
      <w:proofErr w:type="spellStart"/>
      <w:r w:rsidRPr="00045ED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5EDE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Выбор технологий и методик обусловлен необходимостью дифференциации и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индивидуализации обучения в целях развития универсальных учебных действий и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>личностных качеств школьника.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b/>
          <w:sz w:val="24"/>
          <w:szCs w:val="24"/>
        </w:rPr>
        <w:t>Методы контроля:</w:t>
      </w:r>
      <w:r w:rsidRPr="00045EDE">
        <w:rPr>
          <w:rFonts w:ascii="Times New Roman" w:hAnsi="Times New Roman" w:cs="Times New Roman"/>
          <w:sz w:val="24"/>
          <w:szCs w:val="24"/>
        </w:rPr>
        <w:t xml:space="preserve"> консультация, доклад, защита исследовательских работ,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выступление, выставка, презентация, мини-конференция, научно-исследовательская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>конференция, участие в конкурсах исследовательских работ.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  <w:r w:rsidRPr="00045EDE">
        <w:rPr>
          <w:rFonts w:ascii="Times New Roman" w:hAnsi="Times New Roman" w:cs="Times New Roman"/>
          <w:b/>
          <w:sz w:val="24"/>
          <w:szCs w:val="24"/>
        </w:rPr>
        <w:t>Программа предусматривает следующие формы организации деятельности: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- проведение внеклассных занятий,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- работы обучающихся в группах, парах,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- индивидуальная работа,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- работа с привлечением родителей.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>- самооценка и самоконтроль.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5EDE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045EDE">
        <w:rPr>
          <w:rFonts w:ascii="Times New Roman" w:hAnsi="Times New Roman" w:cs="Times New Roman"/>
          <w:sz w:val="24"/>
          <w:szCs w:val="24"/>
        </w:rPr>
        <w:t xml:space="preserve"> и взаимоконтроль.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b/>
          <w:sz w:val="24"/>
          <w:szCs w:val="24"/>
        </w:rPr>
      </w:pPr>
      <w:r w:rsidRPr="00045EDE">
        <w:rPr>
          <w:rFonts w:ascii="Times New Roman" w:hAnsi="Times New Roman" w:cs="Times New Roman"/>
          <w:b/>
          <w:sz w:val="24"/>
          <w:szCs w:val="24"/>
        </w:rPr>
        <w:t xml:space="preserve">Виды деятельности.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в учебном кабинете, библиотеке, на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пришкольном участке. Программа включает проведение опытов, наблюдений, экскурсий, </w:t>
      </w:r>
    </w:p>
    <w:p w:rsidR="00045EDE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 xml:space="preserve">олимпиад, викторин, реализации проектов, бесед, диспутов, квестов, деловых игр, работы </w:t>
      </w:r>
    </w:p>
    <w:p w:rsidR="009927D8" w:rsidRPr="00045EDE" w:rsidRDefault="00045EDE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45EDE">
        <w:rPr>
          <w:rFonts w:ascii="Times New Roman" w:hAnsi="Times New Roman" w:cs="Times New Roman"/>
          <w:sz w:val="24"/>
          <w:szCs w:val="24"/>
        </w:rPr>
        <w:t>в группах и парах и т.д., предусматривает поиск необходимой информации.</w:t>
      </w:r>
    </w:p>
    <w:p w:rsidR="00327D16" w:rsidRPr="00327D16" w:rsidRDefault="00327D16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(33 часа, 1 час в неделю)</w:t>
      </w: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1"/>
        <w:gridCol w:w="2616"/>
        <w:gridCol w:w="3044"/>
        <w:gridCol w:w="1775"/>
      </w:tblGrid>
      <w:tr w:rsidR="00327D16" w:rsidRPr="00327D16" w:rsidTr="002E2A80">
        <w:trPr>
          <w:trHeight w:val="99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раздела </w:t>
            </w:r>
            <w:r w:rsidR="002E2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программы, количество </w:t>
            </w: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 материала темы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327D16" w:rsidRPr="00327D16" w:rsidTr="002E2A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читатель, 10 часов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можно считать настоящим писателем? Любима книга. Книги С.Я. Маршака, С.В. Михалкова и др. Экскурсия в библиотеку. Домашняя библиотека. Писатели и их книги. Быстрое чтение и получение информации. Сходство и различие текстов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 предметов. Творческая работа «Твое представление о настоящем читателе». Защита творческих работ.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Дать детям представление о настоящем читателе. Провести вводный мониторинг.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Обучить моделированию обложки любимой книжки.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обсуждение книг. Познакомить с правилами поведения в библиотеке. Книги-«калеки», «лечение книг»- выполнять простейший ремонт книг.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Представление личной </w:t>
            </w:r>
            <w:r w:rsidR="007B5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библиотеки детей.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Сравниваем тексты математических задач с текстами из учебника русского языка и окружающего мира. Выр</w:t>
            </w:r>
            <w:r w:rsidR="007B5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ажение своей позиции в диалоге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рисунке или аппликации.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 правила пользования библиотекой;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элементы книги (титульный лист, оглавление, предисловие, аннотация,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послесловие, форзац);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операции по ремонту книг (подклеить обложку, вклеить выпавший лист.)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из текста информацию и строить на ее основании простейшие суждения.</w:t>
            </w:r>
          </w:p>
        </w:tc>
      </w:tr>
      <w:tr w:rsidR="00327D16" w:rsidRPr="00327D16" w:rsidTr="002E2A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 продуктивного чтения, 17 часов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Продуктивное чтение – что это? Работа над текстом. Глубокое восприятие и понимание текста.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чтении.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Обучить высказыванию предположений. Опрос взрослых друзей, одноклассников. Знакомство с продуктивным чтением и значением слова «продукт». Работа над текстом. Чтение рассказов разных авторов (Н. Сладкова: «Воздушный замок», «Болтливые окуни», </w:t>
            </w:r>
            <w:proofErr w:type="gram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Бюро</w:t>
            </w:r>
            <w:proofErr w:type="gram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лесных услуг».. рассказ Л. Каминского «Послушный Петя».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Драгунский «Денискины рассказы», обсуждение, выполнение заданий на развитие читательской грамотности.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В.  </w:t>
            </w:r>
            <w:proofErr w:type="gram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Осеевой:  «</w:t>
            </w:r>
            <w:proofErr w:type="gram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Долг», « Картинки»; 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</w:t>
            </w:r>
            <w:proofErr w:type="spell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Голявкина</w:t>
            </w:r>
            <w:proofErr w:type="spell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«Вот, что интересно»;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рассказы Н. Носова «Бобик в гостях у Барбоса», «Мишина каша»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работа над смысловым чтением. Практическая поэтапная работы над произведением.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045EDE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Интегрировать</w:t>
            </w:r>
            <w:r w:rsidR="00327D16"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интерпретировать</w:t>
            </w:r>
            <w:proofErr w:type="spellEnd"/>
            <w:r w:rsidR="00327D16"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оценивать информацию текста в контексте собственных знаний читателя.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предложенных коммуникативных ситуациях, опираясь на изученные правила общения, выбирать уместные, эффективные речевые средства.</w:t>
            </w:r>
          </w:p>
          <w:p w:rsidR="00327D16" w:rsidRPr="00327D16" w:rsidRDefault="00327D16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6" w:rsidRPr="00327D16" w:rsidTr="002E2A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«Дружим с книгой», 6 часов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Уточнение, выбор под тем проекта. Составление плана работы над проектом. Выполнение проекта. Защита проекта.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общей темы и </w:t>
            </w:r>
            <w:proofErr w:type="spell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подтем</w:t>
            </w:r>
            <w:proofErr w:type="spell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проекта, а также выбор формы защиты. Подготовка проекта: сбор информации, работа с источниками, фиксация хода работы над проектом. 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 защита проекта.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оформить и представить результаты самостоятельной работы.</w:t>
            </w:r>
          </w:p>
        </w:tc>
      </w:tr>
    </w:tbl>
    <w:p w:rsidR="00327D16" w:rsidRPr="00327D16" w:rsidRDefault="00327D16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(34 часа, 1 час в неделю)</w:t>
      </w: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5"/>
        <w:gridCol w:w="2552"/>
        <w:gridCol w:w="2976"/>
        <w:gridCol w:w="1843"/>
      </w:tblGrid>
      <w:tr w:rsidR="00327D16" w:rsidRPr="00327D16" w:rsidTr="0073083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730835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раздела</w:t>
            </w:r>
            <w:r w:rsidR="002E2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количество </w:t>
            </w:r>
            <w:r w:rsidR="00327D16"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 материала темы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730835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п</w:t>
            </w:r>
            <w:r w:rsidR="00327D16"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редметные результаты</w:t>
            </w:r>
          </w:p>
        </w:tc>
      </w:tr>
      <w:tr w:rsidR="00327D16" w:rsidRPr="00327D16" w:rsidTr="0073083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читательской грамотности, 9 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основной темы и главной мысли в произведении. Определение авторской позиции в художественном тексте. Вводный мониторинг. Как понимать информацию, содержащуюся в тексте, как преобразовывать текстовую информацию с учётом цели дальнейшего использования. Работа с текстом. Типы текстов: повествование, описание, рассуждение. Учебный текст как источник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информации. Составление плана на основе исходного текста. Создавать собственные тексты, применять информацию из текста при решении учебно-практических задач. Обобщающее занятие.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текстом рассказов современных писателей. Работа над текстами разных типов. Познакомить детей с составлением отзыва на прочитанную книгу и формой ведения дневника чтения. Комплексная работа.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6" w:rsidRPr="00327D16" w:rsidTr="0073083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математической грамотности, 8 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чисел и действий над ними. Вводный мониторинг. Сюжетные задачи, решаемые с конца. Задачи на взвешивание. Логические задачи: задачи о «мудрецах», о лжецах и тех, кто всегда говорит правду. Наглядная геометрия. Комбинаторные задачи. Обобщающее занятие.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презентации «Как люди научились считать». Выполнение последовательности действий; решение логических и практических задач. Подготовка к олимпиаде. Решение задач на разрезание и перекраивание. Разбиение объекта на части и составление модели. Познакомить с представлением данных в виде таблиц, диаграмм, графиков. Комплексная работа.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 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данных в разной форме (таблицы, схемы, диаграммы), записи и выполнения алгоритмов.</w:t>
            </w:r>
          </w:p>
        </w:tc>
      </w:tr>
      <w:tr w:rsidR="00327D16" w:rsidRPr="00327D16" w:rsidTr="0073083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естественнонаучной грамотности, 9 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и взаимодействие частиц. Воздух и его свойства. Углекислый газ в природе и его значение. Вода. Уникальность воды. Почвы и их свойства. Земля, внутреннее строение Земли. Знакомство с минералами, горной породой и рудой. Уникальность планеты Земля. Обобщающее занятие.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признаками химических реакций. Работа над текстами по теме </w:t>
            </w:r>
            <w:proofErr w:type="gram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="0087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представление с условиями для существования жизни на Земле. Познакомить со свойствами живых организмов. Выполнение заданий.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целостность окружающего мира, осваивать основы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в природной и социальной среде.</w:t>
            </w:r>
          </w:p>
        </w:tc>
      </w:tr>
      <w:tr w:rsidR="00327D16" w:rsidRPr="00327D16" w:rsidTr="0073083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грамотности, 8 часов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деньги? Деньги в разных странах. Деньги настоящие и ненастоящие. Как разумно делать покупки? Кто такие мошенники? Личные деньги. Сколько стоит «своё дело»? Итоговое занятие.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как появились деньги и что они могут. Знакомство с понятием «деньги подлинные» и «фальшивые», как их отличить. Узнать, что такое сувенирные деньги. Работа над текстами по теме. Практическая работа. Понятие «своё дело». Игра «Экономические загадки». Комплексная работа.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предложенных коммуникативных ситуациях, опираясь на изученные правила общения, выбирать уместные, эффективные речевые средства.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7D16" w:rsidRPr="00327D16" w:rsidRDefault="00327D16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часа, 1 час в неделю)</w:t>
      </w:r>
    </w:p>
    <w:tbl>
      <w:tblPr>
        <w:tblW w:w="906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2882"/>
        <w:gridCol w:w="1654"/>
      </w:tblGrid>
      <w:tr w:rsidR="00327D16" w:rsidRPr="00327D16" w:rsidTr="00730835">
        <w:trPr>
          <w:trHeight w:val="87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</w:t>
            </w:r>
            <w:r w:rsidR="00730835" w:rsidRPr="007308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 раздела</w:t>
            </w: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количество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 материала темы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327D16" w:rsidRPr="00327D16" w:rsidTr="002E2A8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читательской грамотности, 10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Фольклор. Пословицы, поговорки как источник 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 описание Типы текстов: текст повествование. Типы текстов: текст рассуждение. Работа со сплошным текстом.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определять основную тему в фольклорном произведении. Дать понятие о тексте описании. Работа над текстом. Дать понятие о тексте повествовании. Работа над текстом. Дать понятие о тексте рассуждении. Работа над текстом.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К. Паустовского «Дремучий медведь»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выполнение комплексной работы над текстом.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</w:t>
            </w:r>
          </w:p>
        </w:tc>
      </w:tr>
      <w:tr w:rsidR="00327D16" w:rsidRPr="00327D16" w:rsidTr="002E2A8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математической грамотности, 8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Удивительный мир чисел. Решение математических ребусов. Мир занимательных задач. Последовательность «шагов» (алгоритм) решения задач. Выбор необходимой информации, содержащей в тексте задачи, на рисунке или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таблице, для ответа на заданные вопросы. Решение задач. Первые шаги в геометрии. Простейшие геометрические фигуры.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интересными приёмами устного счёта. Узнать виды цифр и римскую нумерацию. Познакомиться с правилами разгадывания ребусов: прибавление при чтении буквы «у», прибавление при чтении предлогов «за» или «перед», добавление при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чтении слога «по», прибавление при чтении предлога «с». Учить ориентироваться в тексте задачи, выделять условие и вопрос, данных и искомых чисел (величин).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решению практических задач,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таблицами, диаграммами, поиску информации для решения задач. Обучать решению задач на нахождение площади, периметра. Выполнять задачи – расчёты.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Интерпретировать информацию, отвечать на вопросы, используя явно и неявно заданную информацию.</w:t>
            </w:r>
          </w:p>
        </w:tc>
      </w:tr>
      <w:tr w:rsidR="00327D16" w:rsidRPr="00327D16" w:rsidTr="002E2A80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естественнонаучной грамотности, 8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природы. Условия, в которых мы живем. Кто и как живет рядом с нами. Почему надо беречь и охранять растения. Грибы - удивительное царство. Где растут лишайники, о чем они могут рассказать. Многообра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зие животных родного края. Что охраняют в заповедниках.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понятия наук о природе. </w:t>
            </w:r>
            <w:proofErr w:type="gram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    изучают природу. Обучать наблюдению в при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роде, описанию живых объектов. Читать тексты на заданную тему.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кто и как живет рядом с нами.  Определить нужны ли комнатные растения в доме и что необходимо для их жизни. Чужестранные пришельцы на подо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коннике - что мы о них знаем.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растениями Красной книги. Чтение текстов, выполнение заданий к ним.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Узнать грибы ядовитые и съедобные. Работа с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атласом – определителем.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лишайники. Работа с детской энциклопедией.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особенности животных каждого вида. Тексты по теме, чтение выполнение заданий ВПР.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почему надо соблюдать правила пове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дения в природе. </w:t>
            </w:r>
            <w:proofErr w:type="gramStart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охраняют в заповедниках.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      </w:r>
          </w:p>
        </w:tc>
      </w:tr>
      <w:tr w:rsidR="00327D16" w:rsidRPr="00327D16" w:rsidTr="002E2A80">
        <w:trPr>
          <w:trHeight w:val="804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грамотности, 8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 На что тратятся деньги. Как умно управлять своими деньгами.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источники доходов и объяснять, что влияет на размер доходов.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доходов семьи. Дать детям понимание происхождения расходов.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 общую сумму расходов.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планируемые и непредвиденные расход.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понимание того, из чего складываются сбережения.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разные виды сбережений.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семейный бюджет на условных примерах.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работа, творческая работа, игровая деятельность.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совокупность умений, обеспечивающих эффективный поиск, отбор, интерпретацию и применение информации в соответствии с учебной задачей или житейской проблемой.</w:t>
            </w:r>
          </w:p>
        </w:tc>
      </w:tr>
    </w:tbl>
    <w:p w:rsidR="002E2A80" w:rsidRDefault="002E2A80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7D16" w:rsidRPr="00327D16" w:rsidRDefault="00327D16" w:rsidP="00F52D05">
      <w:pPr>
        <w:shd w:val="clear" w:color="auto" w:fill="FFFFFF"/>
        <w:spacing w:after="15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 часа, 1 час в неделю)</w:t>
      </w: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6"/>
        <w:gridCol w:w="2792"/>
        <w:gridCol w:w="2303"/>
        <w:gridCol w:w="1795"/>
      </w:tblGrid>
      <w:tr w:rsidR="00327D16" w:rsidRPr="00327D16" w:rsidTr="002E2A80">
        <w:trPr>
          <w:trHeight w:val="1124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раздела </w:t>
            </w:r>
            <w:r w:rsidR="002E2A80" w:rsidRPr="007308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программы, количество </w:t>
            </w: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 материала темы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327D16" w:rsidRPr="00327D16" w:rsidTr="002E2A80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читательской грамотности, 9 часов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основной темы и главной мысли в произведении. Определение авторской позиции в художественном тексте. Как понимать информацию, содержащуюся в тексте, как преобразовывать текстовую информацию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учётом цели дальнейшего использования. Работа с текстом. Типы текстов: повествование, описание, рассуждение. Учебный текст как источник информации. Составление плана на основе исходного текста. 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текстом: выделение темы и главной мысли, позиции автора. Знакомство с учебным текстом - как источником информации. Умение различать разные типы текстов.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 по составлению плана текста. Сочинение. Комплексная работа. Выполнение заданий в форме ВПР.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Создавать собственные тексты, применять информацию из текста при решении учебно-практических задач.</w:t>
            </w:r>
          </w:p>
        </w:tc>
      </w:tr>
      <w:tr w:rsidR="00327D16" w:rsidRPr="00327D16" w:rsidTr="002E2A80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математической грамотности, 8 часов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чисел и действий над ними. Сюжетные задачи, решаемые с конца. Задачи на взвешивание. Логические задачи: задачи о «мудрецах», о лжецах и тех, кто всегда говорит правду. Наглядная геометрия. Комбинаторные задачи. Обобщающее занятие.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последовательности действий; Нахождение решения задач. Поиск закономерности. Логические упражнения на простейшие умозаключения. Составление фигур из и частей. Комплексная работа в форме ВПР.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ориентироваться в информационном потоке, правильно оценивать надежность, достоверность, целесообразность информации.</w:t>
            </w:r>
          </w:p>
        </w:tc>
      </w:tr>
      <w:tr w:rsidR="00327D16" w:rsidRPr="00327D16" w:rsidTr="002E2A80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естественнонаучной грамотности, 9 часов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и взаимодействие частиц. Воздух и его свойства. Углекислый газ в природе и его значение. Вода. Уникальность воды. Почвы и их свойства. Земля, внутреннее строение Земли. Знакомство с минералами, горной породой и рудой.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Уникальность планеты Земля. Обобщающее занятие.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Вспомнить признаки химических реакций. Работа в форме ВПР.</w:t>
            </w:r>
            <w:r w:rsidR="000F4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текстами по теме.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Познакомиться с условиями для существования жизни на Земле.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Узнать свойства живых организмов.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работа.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навыки устанавливать и выявлять причинно-следственные связи в окружающем мире.</w:t>
            </w:r>
          </w:p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целостность окружающего </w:t>
            </w: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мира, осваивать основы экологической грамотности.</w:t>
            </w:r>
          </w:p>
        </w:tc>
      </w:tr>
      <w:tr w:rsidR="00327D16" w:rsidRPr="00327D16" w:rsidTr="002E2A80"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финансовой грамотности, 8 часов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деньги? Деньги в разных странах. Деньги настоящие и ненастоящие. Как разумно делать покупки? Кто такие мошенники? Личные деньги. Сколько стоит «своё дело»? Обобщающее занятие.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величинами «цена», «кол-во», «стоимость». Знакомство с валютой разных стран. Практическая работа. Работа с текстом, содержащим данные по теме. Чтение текстов и беседа по теме. Практическая работа. Комплексная работа.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7D16" w:rsidRPr="00327D16" w:rsidRDefault="00327D16" w:rsidP="00F52D05">
            <w:pPr>
              <w:spacing w:after="150"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сведения.</w:t>
            </w:r>
          </w:p>
        </w:tc>
      </w:tr>
    </w:tbl>
    <w:p w:rsidR="002E2A80" w:rsidRDefault="002E2A80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CF7" w:rsidRPr="00AC2400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4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Формы работы на занятиях и виды деятельности</w:t>
      </w:r>
      <w:r w:rsidRPr="00AC2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76CF7" w:rsidRPr="00AC2400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 учителя, </w:t>
      </w:r>
      <w:proofErr w:type="gramStart"/>
      <w:r w:rsidRPr="00AC2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беседа;,</w:t>
      </w:r>
      <w:proofErr w:type="gramEnd"/>
    </w:p>
    <w:p w:rsidR="00E76CF7" w:rsidRPr="00590C8E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CF7" w:rsidRPr="00590C8E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6CF7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самостоятельный поиск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7B2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рисунками, схемами, таблицами, диаграммами;</w:t>
      </w:r>
    </w:p>
    <w:p w:rsidR="00E76CF7" w:rsidRPr="00590C8E" w:rsidRDefault="000B07B2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CF7"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</w:t>
      </w:r>
      <w:r w:rsidR="00E7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задание</w:t>
      </w:r>
      <w:r w:rsidR="00E76CF7"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CF7" w:rsidRPr="00590C8E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выставки,</w:t>
      </w:r>
    </w:p>
    <w:p w:rsidR="000B07B2" w:rsidRDefault="00E76CF7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круглые столы,</w:t>
      </w:r>
    </w:p>
    <w:p w:rsidR="000B07B2" w:rsidRDefault="000B07B2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и обсуждение видеосюжетов;</w:t>
      </w:r>
    </w:p>
    <w:p w:rsidR="00E76CF7" w:rsidRPr="00590C8E" w:rsidRDefault="000B07B2" w:rsidP="00F52D05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конкурсы, викторины, КВН;</w:t>
      </w:r>
    </w:p>
    <w:p w:rsidR="00763DC1" w:rsidRDefault="00763DC1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3DC1" w:rsidRDefault="00763DC1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3DC1" w:rsidRDefault="00763DC1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3DC1" w:rsidRDefault="00763DC1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3DC1" w:rsidRDefault="00763DC1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A71130" w:rsidRDefault="00A71130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F52D05" w:rsidRDefault="00F52D05" w:rsidP="00F52D05">
      <w:pPr>
        <w:spacing w:line="276" w:lineRule="auto"/>
        <w:ind w:left="0"/>
        <w:contextualSpacing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327D16" w:rsidRPr="00DF2CE9" w:rsidRDefault="00DF2CE9" w:rsidP="00F52D05">
      <w:pPr>
        <w:spacing w:line="276" w:lineRule="auto"/>
        <w:ind w:left="0"/>
        <w:contextualSpacing/>
        <w:rPr>
          <w:rFonts w:ascii="Times New Roman" w:hAnsi="Times New Roman"/>
          <w:b/>
          <w:smallCaps/>
          <w:sz w:val="24"/>
          <w:szCs w:val="24"/>
        </w:rPr>
      </w:pPr>
      <w:r w:rsidRPr="00DF2CE9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Планируемые результаты освоения </w:t>
      </w:r>
      <w:proofErr w:type="gramStart"/>
      <w:r w:rsidRPr="00DF2CE9">
        <w:rPr>
          <w:rFonts w:ascii="Times New Roman" w:hAnsi="Times New Roman" w:cs="Times New Roman"/>
          <w:b/>
          <w:spacing w:val="2"/>
          <w:sz w:val="24"/>
          <w:szCs w:val="24"/>
        </w:rPr>
        <w:t>курса  внеурочной</w:t>
      </w:r>
      <w:proofErr w:type="gramEnd"/>
      <w:r w:rsidRPr="00DF2CE9">
        <w:rPr>
          <w:rFonts w:ascii="Times New Roman" w:hAnsi="Times New Roman" w:cs="Times New Roman"/>
          <w:b/>
          <w:spacing w:val="2"/>
          <w:sz w:val="24"/>
          <w:szCs w:val="24"/>
        </w:rPr>
        <w:t xml:space="preserve"> деятельности</w:t>
      </w:r>
    </w:p>
    <w:p w:rsidR="00DF2CE9" w:rsidRDefault="00DF2CE9" w:rsidP="00F52D05">
      <w:pPr>
        <w:spacing w:line="276" w:lineRule="auto"/>
        <w:ind w:firstLine="540"/>
        <w:rPr>
          <w:rFonts w:ascii="Times New Roman" w:hAnsi="Times New Roman"/>
        </w:rPr>
      </w:pP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  <w:b/>
        </w:rPr>
      </w:pPr>
      <w:r w:rsidRPr="00A1191A">
        <w:rPr>
          <w:rFonts w:ascii="Times New Roman" w:hAnsi="Times New Roman"/>
        </w:rPr>
        <w:t>Программа обеспечив</w:t>
      </w:r>
      <w:r w:rsidR="00DF2CE9">
        <w:rPr>
          <w:rFonts w:ascii="Times New Roman" w:hAnsi="Times New Roman"/>
        </w:rPr>
        <w:t xml:space="preserve">ает </w:t>
      </w:r>
      <w:proofErr w:type="gramStart"/>
      <w:r w:rsidR="00DF2CE9">
        <w:rPr>
          <w:rFonts w:ascii="Times New Roman" w:hAnsi="Times New Roman"/>
        </w:rPr>
        <w:t>достижение  обучающимися</w:t>
      </w:r>
      <w:proofErr w:type="gramEnd"/>
      <w:r w:rsidR="00DF2CE9">
        <w:rPr>
          <w:rFonts w:ascii="Times New Roman" w:hAnsi="Times New Roman"/>
        </w:rPr>
        <w:t xml:space="preserve"> </w:t>
      </w:r>
      <w:r w:rsidRPr="00A1191A">
        <w:rPr>
          <w:rFonts w:ascii="Times New Roman" w:hAnsi="Times New Roman"/>
        </w:rPr>
        <w:t>следующих личностных,</w:t>
      </w:r>
      <w:r w:rsidR="00681435">
        <w:rPr>
          <w:rFonts w:ascii="Times New Roman" w:hAnsi="Times New Roman"/>
        </w:rPr>
        <w:t xml:space="preserve"> предметных и </w:t>
      </w:r>
      <w:r w:rsidRPr="00A1191A">
        <w:rPr>
          <w:rFonts w:ascii="Times New Roman" w:hAnsi="Times New Roman"/>
        </w:rPr>
        <w:t xml:space="preserve"> метапредметных результатов.</w:t>
      </w:r>
    </w:p>
    <w:p w:rsidR="00327D16" w:rsidRDefault="00327D16" w:rsidP="00F52D05">
      <w:pPr>
        <w:spacing w:line="276" w:lineRule="auto"/>
        <w:ind w:lef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 xml:space="preserve">Личностные </w:t>
      </w:r>
      <w:r w:rsidRPr="00A944C6">
        <w:rPr>
          <w:rFonts w:ascii="Times New Roman" w:hAnsi="Times New Roman" w:cs="Times New Roman"/>
          <w:bCs/>
        </w:rPr>
        <w:t>результаты</w:t>
      </w:r>
      <w:r w:rsidRPr="001A4CFC">
        <w:rPr>
          <w:rFonts w:ascii="Times New Roman" w:hAnsi="Times New Roman" w:cs="Times New Roman"/>
        </w:rPr>
        <w:t xml:space="preserve"> изучения курса:</w:t>
      </w:r>
    </w:p>
    <w:p w:rsidR="00C16275" w:rsidRPr="00886BBB" w:rsidRDefault="00C16275" w:rsidP="00F52D0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</w:rPr>
      </w:pPr>
      <w:r w:rsidRPr="00886BBB">
        <w:rPr>
          <w:b/>
          <w:i/>
          <w:color w:val="333333"/>
        </w:rPr>
        <w:t>Гражданско-патриотического воспитания:</w:t>
      </w:r>
    </w:p>
    <w:p w:rsidR="00C16275" w:rsidRPr="00C16275" w:rsidRDefault="00C16275" w:rsidP="00F52D05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333333"/>
        </w:rPr>
      </w:pPr>
      <w:r w:rsidRPr="00C16275">
        <w:rPr>
          <w:color w:val="333333"/>
        </w:rPr>
        <w:t>становление ценностного отношения к своей Родине - России;</w:t>
      </w:r>
    </w:p>
    <w:p w:rsidR="00C16275" w:rsidRPr="00C16275" w:rsidRDefault="00C16275" w:rsidP="00F52D05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333333"/>
        </w:rPr>
      </w:pPr>
      <w:r w:rsidRPr="00C16275">
        <w:rPr>
          <w:color w:val="333333"/>
        </w:rPr>
        <w:t>осознание своей этнокультурной и российской гражданской идентичности;</w:t>
      </w:r>
    </w:p>
    <w:p w:rsidR="00C16275" w:rsidRPr="00C16275" w:rsidRDefault="00C16275" w:rsidP="00F52D05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333333"/>
        </w:rPr>
      </w:pPr>
      <w:r w:rsidRPr="00C16275">
        <w:rPr>
          <w:color w:val="333333"/>
        </w:rPr>
        <w:t>сопричастность к прошлому, настоящему и будущему своей страны и родного края;</w:t>
      </w:r>
    </w:p>
    <w:p w:rsidR="00C16275" w:rsidRPr="00C16275" w:rsidRDefault="00C16275" w:rsidP="00F52D05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333333"/>
        </w:rPr>
      </w:pPr>
      <w:r w:rsidRPr="00C16275">
        <w:rPr>
          <w:color w:val="333333"/>
        </w:rPr>
        <w:t>уважение к своему и другим народам;</w:t>
      </w:r>
    </w:p>
    <w:p w:rsidR="00C16275" w:rsidRPr="00C16275" w:rsidRDefault="00C16275" w:rsidP="00F52D05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333333"/>
        </w:rPr>
      </w:pPr>
      <w:r w:rsidRPr="00C16275">
        <w:rPr>
          <w:color w:val="333333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16275" w:rsidRPr="00886BBB" w:rsidRDefault="00C16275" w:rsidP="00F52D05">
      <w:pPr>
        <w:shd w:val="clear" w:color="auto" w:fill="FFFFFF"/>
        <w:spacing w:line="276" w:lineRule="auto"/>
        <w:ind w:left="284" w:hanging="284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886BB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C16275" w:rsidRPr="00A231B6" w:rsidRDefault="00C16275" w:rsidP="00F52D05">
      <w:pPr>
        <w:pStyle w:val="a3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31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признание индивидуальности каждого человека;</w:t>
      </w:r>
    </w:p>
    <w:p w:rsidR="00C16275" w:rsidRPr="00A231B6" w:rsidRDefault="00C16275" w:rsidP="00F52D05">
      <w:pPr>
        <w:pStyle w:val="a3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31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:rsidR="00C16275" w:rsidRPr="00A231B6" w:rsidRDefault="00C16275" w:rsidP="00F52D05">
      <w:pPr>
        <w:pStyle w:val="a3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31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неприятие любых форм поведения, направленных на причинение физического и морального вреда другим людям</w:t>
      </w:r>
    </w:p>
    <w:p w:rsidR="00C16275" w:rsidRPr="00886BBB" w:rsidRDefault="00886BBB" w:rsidP="00F52D05">
      <w:pPr>
        <w:spacing w:line="276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886BB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Ценности научного познания: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1A4CFC">
        <w:rPr>
          <w:rFonts w:ascii="Times New Roman" w:hAnsi="Times New Roman" w:cs="Times New Roman"/>
        </w:rPr>
        <w:t>осознавать себя как члена семьи, общества и государства: участие в обсуждении фи</w:t>
      </w:r>
      <w:r>
        <w:rPr>
          <w:rFonts w:ascii="Times New Roman" w:hAnsi="Times New Roman" w:cs="Times New Roman"/>
        </w:rPr>
        <w:t>нансовых проблем семьи, принятие</w:t>
      </w:r>
      <w:r w:rsidRPr="001A4CFC">
        <w:rPr>
          <w:rFonts w:ascii="Times New Roman" w:hAnsi="Times New Roman" w:cs="Times New Roman"/>
        </w:rPr>
        <w:t xml:space="preserve"> решений о семейном бюджете; 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 осознавать личную ответственность за свои поступки;</w:t>
      </w:r>
    </w:p>
    <w:p w:rsidR="00327D16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уметь сотрудничать со взрослыми и сверстниками в разных игровых и реальных ситуациях. </w:t>
      </w:r>
    </w:p>
    <w:p w:rsidR="00DF2CE9" w:rsidRPr="00DF2CE9" w:rsidRDefault="00DF2CE9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свою вежливость;</w:t>
      </w:r>
    </w:p>
    <w:p w:rsidR="00DF2CE9" w:rsidRPr="00DF2CE9" w:rsidRDefault="00DF2CE9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степень вежливости при общении людей (вежливо – невежливо – грубо);</w:t>
      </w:r>
    </w:p>
    <w:p w:rsidR="00DF2CE9" w:rsidRPr="00DF2CE9" w:rsidRDefault="00DF2CE9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DF2CE9" w:rsidRPr="00DF2CE9" w:rsidRDefault="00DF2CE9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свою ответственность за произнесённое или написанное слово;</w:t>
      </w:r>
    </w:p>
    <w:p w:rsidR="00DF2CE9" w:rsidRPr="00DF2CE9" w:rsidRDefault="00DF2CE9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необходимость добрых дел, подтверждающих добрые слова.</w:t>
      </w:r>
    </w:p>
    <w:p w:rsidR="008C48CF" w:rsidRDefault="008C48CF" w:rsidP="00F52D05">
      <w:pPr>
        <w:spacing w:line="276" w:lineRule="auto"/>
        <w:ind w:left="0"/>
        <w:rPr>
          <w:rFonts w:ascii="Times New Roman" w:hAnsi="Times New Roman" w:cs="Times New Roman"/>
          <w:b/>
          <w:bCs/>
          <w:i/>
        </w:rPr>
      </w:pPr>
    </w:p>
    <w:p w:rsidR="00327D16" w:rsidRDefault="00327D16" w:rsidP="00F52D05">
      <w:pPr>
        <w:spacing w:line="276" w:lineRule="auto"/>
        <w:ind w:lef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>Метапредметные</w:t>
      </w:r>
      <w:r w:rsidRPr="001A4CFC">
        <w:rPr>
          <w:rFonts w:ascii="Times New Roman" w:hAnsi="Times New Roman" w:cs="Times New Roman"/>
        </w:rPr>
        <w:t xml:space="preserve"> результаты изучения курса: </w:t>
      </w:r>
    </w:p>
    <w:p w:rsidR="0055532A" w:rsidRPr="008C48CF" w:rsidRDefault="0055532A" w:rsidP="00F52D05">
      <w:pPr>
        <w:spacing w:line="276" w:lineRule="auto"/>
        <w:ind w:left="0" w:right="0"/>
        <w:rPr>
          <w:rFonts w:ascii="Times New Roman" w:hAnsi="Times New Roman" w:cs="Times New Roman"/>
          <w:b/>
          <w:u w:val="single"/>
        </w:rPr>
      </w:pPr>
      <w:r w:rsidRPr="008C0EA1">
        <w:rPr>
          <w:rFonts w:ascii="Times New Roman" w:hAnsi="Times New Roman" w:cs="Times New Roman"/>
          <w:u w:val="single"/>
        </w:rPr>
        <w:t> </w:t>
      </w:r>
      <w:r w:rsidRPr="008C48CF">
        <w:rPr>
          <w:rFonts w:ascii="Times New Roman" w:hAnsi="Times New Roman" w:cs="Times New Roman"/>
          <w:b/>
          <w:u w:val="single"/>
        </w:rPr>
        <w:t>Овладение универсальными учебными познавательными действиями:</w:t>
      </w:r>
    </w:p>
    <w:p w:rsidR="0055532A" w:rsidRPr="008C48CF" w:rsidRDefault="0055532A" w:rsidP="00F52D05">
      <w:pPr>
        <w:spacing w:line="276" w:lineRule="auto"/>
        <w:ind w:left="0" w:right="0"/>
        <w:rPr>
          <w:rFonts w:ascii="Times New Roman" w:hAnsi="Times New Roman" w:cs="Times New Roman"/>
          <w:b/>
        </w:rPr>
      </w:pPr>
      <w:r w:rsidRPr="008C48CF">
        <w:rPr>
          <w:rFonts w:ascii="Times New Roman" w:hAnsi="Times New Roman" w:cs="Times New Roman"/>
          <w:b/>
        </w:rPr>
        <w:t>1) базовые логические действия:</w:t>
      </w:r>
    </w:p>
    <w:p w:rsidR="0055532A" w:rsidRPr="0055532A" w:rsidRDefault="0055532A" w:rsidP="00F52D05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сравнивать объекты, устанавливать основания для сравнения, устанавливать аналогии;</w:t>
      </w:r>
    </w:p>
    <w:p w:rsidR="0055532A" w:rsidRPr="0055532A" w:rsidRDefault="0055532A" w:rsidP="00F52D05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объединять части объекта (объекты) по определенному признаку;</w:t>
      </w:r>
    </w:p>
    <w:p w:rsidR="0055532A" w:rsidRPr="0055532A" w:rsidRDefault="0055532A" w:rsidP="00F52D05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определять существенный признак для классификации, классифицировать предложенные объекты;</w:t>
      </w:r>
    </w:p>
    <w:p w:rsidR="0055532A" w:rsidRPr="0055532A" w:rsidRDefault="0055532A" w:rsidP="00F52D05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5532A" w:rsidRPr="0055532A" w:rsidRDefault="0055532A" w:rsidP="00F52D05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5532A" w:rsidRDefault="0055532A" w:rsidP="00F52D05">
      <w:pPr>
        <w:pStyle w:val="a3"/>
        <w:numPr>
          <w:ilvl w:val="0"/>
          <w:numId w:val="18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55532A" w:rsidRPr="008C48CF" w:rsidRDefault="0055532A" w:rsidP="00F52D05">
      <w:pPr>
        <w:pStyle w:val="a3"/>
        <w:spacing w:after="0"/>
        <w:ind w:left="0"/>
        <w:rPr>
          <w:rFonts w:ascii="Times New Roman" w:hAnsi="Times New Roman"/>
          <w:b/>
        </w:rPr>
      </w:pPr>
      <w:r w:rsidRPr="008C48CF">
        <w:rPr>
          <w:rFonts w:ascii="Times New Roman" w:hAnsi="Times New Roman"/>
          <w:b/>
        </w:rPr>
        <w:t>2) базовые исследовательские действия: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 помощью педагогического работника формулировать цель, планировать изменения объекта, ситуации;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55532A" w:rsidRPr="0055532A" w:rsidRDefault="0055532A" w:rsidP="00F52D05">
      <w:pPr>
        <w:pStyle w:val="a3"/>
        <w:numPr>
          <w:ilvl w:val="0"/>
          <w:numId w:val="19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5532A" w:rsidRPr="008C48CF" w:rsidRDefault="0055532A" w:rsidP="00F52D05">
      <w:pPr>
        <w:pStyle w:val="a3"/>
        <w:spacing w:after="0"/>
        <w:ind w:left="0"/>
        <w:rPr>
          <w:rFonts w:ascii="Times New Roman" w:hAnsi="Times New Roman"/>
          <w:b/>
        </w:rPr>
      </w:pPr>
      <w:r w:rsidRPr="008C48CF">
        <w:rPr>
          <w:rFonts w:ascii="Times New Roman" w:hAnsi="Times New Roman"/>
          <w:b/>
        </w:rPr>
        <w:t>3) работа с информацией: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выбирать источник получения информации;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согласно заданному алгоритму находить в предложенном источнике информацию, представленную в явном виде;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5532A" w:rsidRPr="0055532A" w:rsidRDefault="0055532A" w:rsidP="00F52D05">
      <w:pPr>
        <w:pStyle w:val="a3"/>
        <w:numPr>
          <w:ilvl w:val="0"/>
          <w:numId w:val="20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самостоятельно создавать схемы, таблицы для представления информации.</w:t>
      </w:r>
    </w:p>
    <w:p w:rsidR="0055532A" w:rsidRPr="008C48CF" w:rsidRDefault="0055532A" w:rsidP="00F52D05">
      <w:pPr>
        <w:spacing w:line="276" w:lineRule="auto"/>
        <w:ind w:left="0" w:right="0"/>
        <w:rPr>
          <w:rFonts w:ascii="Times New Roman" w:hAnsi="Times New Roman" w:cs="Times New Roman"/>
          <w:b/>
          <w:bCs/>
          <w:u w:val="single"/>
        </w:rPr>
      </w:pPr>
      <w:r w:rsidRPr="008C48CF">
        <w:rPr>
          <w:rFonts w:ascii="Times New Roman" w:hAnsi="Times New Roman" w:cs="Times New Roman"/>
          <w:b/>
          <w:bCs/>
          <w:u w:val="single"/>
        </w:rPr>
        <w:t>Овладение универсальными учебными регулятивными действиями:</w:t>
      </w:r>
    </w:p>
    <w:p w:rsidR="0055532A" w:rsidRPr="008C48CF" w:rsidRDefault="0055532A" w:rsidP="00F52D05">
      <w:pPr>
        <w:spacing w:line="276" w:lineRule="auto"/>
        <w:ind w:left="0" w:right="0"/>
        <w:rPr>
          <w:rFonts w:ascii="Times New Roman" w:hAnsi="Times New Roman" w:cs="Times New Roman"/>
          <w:b/>
          <w:bCs/>
        </w:rPr>
      </w:pPr>
      <w:r w:rsidRPr="008C48CF">
        <w:rPr>
          <w:rFonts w:ascii="Times New Roman" w:hAnsi="Times New Roman" w:cs="Times New Roman"/>
          <w:b/>
          <w:bCs/>
        </w:rPr>
        <w:t>1) самоорганизация:</w:t>
      </w:r>
    </w:p>
    <w:p w:rsidR="0055532A" w:rsidRPr="0055532A" w:rsidRDefault="0055532A" w:rsidP="00F52D05">
      <w:pPr>
        <w:pStyle w:val="a3"/>
        <w:numPr>
          <w:ilvl w:val="0"/>
          <w:numId w:val="21"/>
        </w:numPr>
        <w:ind w:left="284" w:hanging="284"/>
        <w:rPr>
          <w:rFonts w:ascii="Times New Roman" w:hAnsi="Times New Roman"/>
          <w:bCs/>
        </w:rPr>
      </w:pPr>
      <w:r w:rsidRPr="0055532A">
        <w:rPr>
          <w:rFonts w:ascii="Times New Roman" w:hAnsi="Times New Roman"/>
          <w:bCs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:rsidR="0055532A" w:rsidRPr="0055532A" w:rsidRDefault="0055532A" w:rsidP="00F52D05">
      <w:pPr>
        <w:pStyle w:val="a3"/>
        <w:numPr>
          <w:ilvl w:val="0"/>
          <w:numId w:val="21"/>
        </w:numPr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</w:rPr>
        <w:t>принимать и сохранять учебную цель и задачу;</w:t>
      </w:r>
    </w:p>
    <w:p w:rsidR="0055532A" w:rsidRPr="0055532A" w:rsidRDefault="0055532A" w:rsidP="00F52D05">
      <w:pPr>
        <w:pStyle w:val="a3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</w:rPr>
      </w:pPr>
      <w:r w:rsidRPr="0055532A">
        <w:rPr>
          <w:rFonts w:ascii="Times New Roman" w:hAnsi="Times New Roman"/>
          <w:spacing w:val="-4"/>
        </w:rPr>
        <w:t>планировать ее реализацию, в том числе во внутреннем плане;</w:t>
      </w:r>
    </w:p>
    <w:p w:rsidR="0055532A" w:rsidRPr="008C48CF" w:rsidRDefault="0055532A" w:rsidP="00F52D05">
      <w:pPr>
        <w:spacing w:line="276" w:lineRule="auto"/>
        <w:ind w:left="0" w:right="0"/>
        <w:rPr>
          <w:rFonts w:ascii="Times New Roman" w:hAnsi="Times New Roman" w:cs="Times New Roman"/>
          <w:b/>
          <w:bCs/>
        </w:rPr>
      </w:pPr>
      <w:r w:rsidRPr="008C48CF">
        <w:rPr>
          <w:rFonts w:ascii="Times New Roman" w:hAnsi="Times New Roman" w:cs="Times New Roman"/>
          <w:b/>
          <w:bCs/>
        </w:rPr>
        <w:t>2) самоконтроль:</w:t>
      </w:r>
    </w:p>
    <w:p w:rsidR="0055532A" w:rsidRPr="008C0EA1" w:rsidRDefault="0055532A" w:rsidP="00F52D05">
      <w:pPr>
        <w:pStyle w:val="a3"/>
        <w:numPr>
          <w:ilvl w:val="0"/>
          <w:numId w:val="23"/>
        </w:numPr>
        <w:ind w:left="284" w:hanging="284"/>
        <w:rPr>
          <w:rFonts w:ascii="Times New Roman" w:hAnsi="Times New Roman"/>
          <w:bCs/>
        </w:rPr>
      </w:pPr>
      <w:r w:rsidRPr="008C0EA1">
        <w:rPr>
          <w:rFonts w:ascii="Times New Roman" w:hAnsi="Times New Roman"/>
          <w:bCs/>
        </w:rPr>
        <w:t>устанавливать причины успеха/неудач учебной деятельности;</w:t>
      </w:r>
    </w:p>
    <w:p w:rsidR="00327D16" w:rsidRPr="008C0EA1" w:rsidRDefault="0055532A" w:rsidP="00F52D05">
      <w:pPr>
        <w:pStyle w:val="a3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  <w:bCs/>
        </w:rPr>
        <w:t xml:space="preserve">корректировать свои учебные действия для преодоления </w:t>
      </w:r>
      <w:proofErr w:type="gramStart"/>
      <w:r w:rsidRPr="008C0EA1">
        <w:rPr>
          <w:rFonts w:ascii="Times New Roman" w:hAnsi="Times New Roman"/>
          <w:bCs/>
        </w:rPr>
        <w:t>ошибок.</w:t>
      </w:r>
      <w:r w:rsidR="00327D16" w:rsidRPr="008C0EA1">
        <w:rPr>
          <w:rFonts w:ascii="Times New Roman" w:hAnsi="Times New Roman"/>
        </w:rPr>
        <w:t>–</w:t>
      </w:r>
      <w:proofErr w:type="gramEnd"/>
      <w:r w:rsidR="00327D16" w:rsidRPr="008C0EA1">
        <w:rPr>
          <w:rFonts w:ascii="Times New Roman" w:hAnsi="Times New Roman"/>
        </w:rPr>
        <w:t xml:space="preserve"> проявлять познавательную и творческую инициативу; 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контролировать и оценивать свои действия, вносить соответствующие коррективы в их </w:t>
      </w:r>
      <w:r w:rsidR="008C0EA1">
        <w:rPr>
          <w:rFonts w:ascii="Times New Roman" w:hAnsi="Times New Roman" w:cs="Times New Roman"/>
        </w:rPr>
        <w:t xml:space="preserve">     </w:t>
      </w:r>
      <w:r w:rsidRPr="001A4CFC">
        <w:rPr>
          <w:rFonts w:ascii="Times New Roman" w:hAnsi="Times New Roman" w:cs="Times New Roman"/>
        </w:rPr>
        <w:t>выполнение;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</w:t>
      </w:r>
      <w:r w:rsidRPr="001A4CFC">
        <w:rPr>
          <w:rFonts w:ascii="Times New Roman" w:hAnsi="Times New Roman" w:cs="Times New Roman"/>
          <w:spacing w:val="-4"/>
        </w:rPr>
        <w:t>уметь отличать правильно выполненное задание от неверного;</w:t>
      </w:r>
    </w:p>
    <w:p w:rsidR="00327D16" w:rsidRPr="001A4CFC" w:rsidRDefault="00327D16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1A4CFC">
        <w:rPr>
          <w:rFonts w:ascii="Times New Roman" w:hAnsi="Times New Roman" w:cs="Times New Roman"/>
        </w:rPr>
        <w:t>взаимооценка</w:t>
      </w:r>
      <w:proofErr w:type="spellEnd"/>
      <w:r w:rsidRPr="001A4CFC">
        <w:rPr>
          <w:rFonts w:ascii="Times New Roman" w:hAnsi="Times New Roman" w:cs="Times New Roman"/>
        </w:rPr>
        <w:t>.</w:t>
      </w:r>
    </w:p>
    <w:p w:rsidR="008C0EA1" w:rsidRPr="008C48CF" w:rsidRDefault="008C0EA1" w:rsidP="00F52D05">
      <w:pPr>
        <w:spacing w:line="276" w:lineRule="auto"/>
        <w:ind w:left="0" w:right="0"/>
        <w:rPr>
          <w:rFonts w:ascii="Times New Roman" w:hAnsi="Times New Roman" w:cs="Times New Roman"/>
          <w:b/>
          <w:u w:val="single"/>
        </w:rPr>
      </w:pPr>
      <w:r w:rsidRPr="008C48CF">
        <w:rPr>
          <w:rFonts w:ascii="Times New Roman" w:hAnsi="Times New Roman" w:cs="Times New Roman"/>
          <w:b/>
          <w:u w:val="single"/>
        </w:rPr>
        <w:t> Овладение универсальными учебными коммуникативными действиями:</w:t>
      </w:r>
    </w:p>
    <w:p w:rsidR="008C0EA1" w:rsidRPr="008C48CF" w:rsidRDefault="008C0EA1" w:rsidP="00F52D05">
      <w:pPr>
        <w:spacing w:line="276" w:lineRule="auto"/>
        <w:ind w:left="0" w:right="0"/>
        <w:rPr>
          <w:rFonts w:ascii="Times New Roman" w:hAnsi="Times New Roman" w:cs="Times New Roman"/>
          <w:b/>
        </w:rPr>
      </w:pPr>
      <w:r w:rsidRPr="008C48CF">
        <w:rPr>
          <w:rFonts w:ascii="Times New Roman" w:hAnsi="Times New Roman" w:cs="Times New Roman"/>
          <w:b/>
        </w:rPr>
        <w:t>1) общение: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проявлять уважительное отношение к собеседнику, соблюдать правила ведения диалога и дискуссии;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признавать возможность существования разных точек зрения;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корректно и аргументированно высказывать свое мнение;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строить речевое высказывание в соответствии с поставленной задачей;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создавать устные и письменные тексты (описание, рассуждение, повествование);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готовить небольшие публичные выступления;</w:t>
      </w:r>
    </w:p>
    <w:p w:rsidR="008C0EA1" w:rsidRPr="008C0EA1" w:rsidRDefault="008C0EA1" w:rsidP="00F52D05">
      <w:pPr>
        <w:pStyle w:val="a3"/>
        <w:numPr>
          <w:ilvl w:val="0"/>
          <w:numId w:val="24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подбирать иллюстративный материал (рисунки, фото, плакаты) к тексту выступления;</w:t>
      </w:r>
    </w:p>
    <w:p w:rsidR="008C0EA1" w:rsidRPr="008C48CF" w:rsidRDefault="008C0EA1" w:rsidP="00F52D05">
      <w:pPr>
        <w:spacing w:line="276" w:lineRule="auto"/>
        <w:ind w:left="0" w:right="0"/>
        <w:rPr>
          <w:rFonts w:ascii="Times New Roman" w:hAnsi="Times New Roman" w:cs="Times New Roman"/>
        </w:rPr>
      </w:pPr>
      <w:r w:rsidRPr="008C48CF">
        <w:rPr>
          <w:rFonts w:ascii="Times New Roman" w:hAnsi="Times New Roman" w:cs="Times New Roman"/>
        </w:rPr>
        <w:t>2) совместная деятельность: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проявлять готовность руководить, выполнять поручения, подчиняться;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ответственно выполнять свою часть работы;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spacing w:after="0"/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оценивать свой вклад в общий результат;</w:t>
      </w:r>
    </w:p>
    <w:p w:rsidR="008C0EA1" w:rsidRPr="008C0EA1" w:rsidRDefault="008C0EA1" w:rsidP="00F52D05">
      <w:pPr>
        <w:pStyle w:val="a3"/>
        <w:numPr>
          <w:ilvl w:val="0"/>
          <w:numId w:val="25"/>
        </w:numPr>
        <w:spacing w:after="0"/>
        <w:ind w:left="284" w:hanging="284"/>
        <w:rPr>
          <w:rFonts w:ascii="Times New Roman" w:hAnsi="Times New Roman"/>
        </w:rPr>
      </w:pPr>
      <w:r w:rsidRPr="008C0EA1">
        <w:rPr>
          <w:rFonts w:ascii="Times New Roman" w:hAnsi="Times New Roman"/>
        </w:rPr>
        <w:t>выполнять совместные проектные задания с опорой на предложенные образцы.</w:t>
      </w:r>
    </w:p>
    <w:p w:rsidR="00327D16" w:rsidRPr="009927D8" w:rsidRDefault="00327D16" w:rsidP="00F52D05">
      <w:pPr>
        <w:pStyle w:val="a3"/>
        <w:numPr>
          <w:ilvl w:val="0"/>
          <w:numId w:val="26"/>
        </w:numPr>
        <w:ind w:left="284" w:hanging="284"/>
        <w:rPr>
          <w:rFonts w:ascii="Times New Roman" w:hAnsi="Times New Roman"/>
        </w:rPr>
      </w:pPr>
      <w:r w:rsidRPr="009927D8">
        <w:rPr>
          <w:rFonts w:ascii="Times New Roman" w:hAnsi="Times New Roman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327D16" w:rsidRPr="009927D8" w:rsidRDefault="00327D16" w:rsidP="00F52D05">
      <w:pPr>
        <w:pStyle w:val="a3"/>
        <w:numPr>
          <w:ilvl w:val="0"/>
          <w:numId w:val="26"/>
        </w:numPr>
        <w:ind w:left="284" w:hanging="284"/>
        <w:rPr>
          <w:rFonts w:ascii="Times New Roman" w:hAnsi="Times New Roman"/>
        </w:rPr>
      </w:pPr>
      <w:r w:rsidRPr="009927D8">
        <w:rPr>
          <w:rFonts w:ascii="Times New Roman" w:hAnsi="Times New Roman"/>
        </w:rPr>
        <w:lastRenderedPageBreak/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327D16" w:rsidRPr="009927D8" w:rsidRDefault="00327D16" w:rsidP="00F52D05">
      <w:pPr>
        <w:pStyle w:val="a3"/>
        <w:numPr>
          <w:ilvl w:val="0"/>
          <w:numId w:val="26"/>
        </w:numPr>
        <w:ind w:left="284" w:hanging="284"/>
        <w:rPr>
          <w:rFonts w:ascii="Times New Roman" w:hAnsi="Times New Roman"/>
        </w:rPr>
      </w:pPr>
      <w:r w:rsidRPr="009927D8">
        <w:rPr>
          <w:rFonts w:ascii="Times New Roman" w:hAnsi="Times New Roman"/>
        </w:rPr>
        <w:t>слушать и понимать речь других;</w:t>
      </w:r>
    </w:p>
    <w:p w:rsidR="00327D16" w:rsidRPr="009927D8" w:rsidRDefault="00327D16" w:rsidP="00F52D05">
      <w:pPr>
        <w:pStyle w:val="a3"/>
        <w:numPr>
          <w:ilvl w:val="0"/>
          <w:numId w:val="26"/>
        </w:numPr>
        <w:ind w:left="284" w:hanging="284"/>
        <w:rPr>
          <w:rFonts w:ascii="Times New Roman" w:hAnsi="Times New Roman"/>
        </w:rPr>
      </w:pPr>
      <w:r w:rsidRPr="009927D8">
        <w:rPr>
          <w:rFonts w:ascii="Times New Roman" w:hAnsi="Times New Roman"/>
        </w:rPr>
        <w:t>совместно договариваться о правилах работы в группе;</w:t>
      </w:r>
    </w:p>
    <w:p w:rsidR="00327D16" w:rsidRPr="009927D8" w:rsidRDefault="00327D16" w:rsidP="00F52D05">
      <w:pPr>
        <w:pStyle w:val="a3"/>
        <w:numPr>
          <w:ilvl w:val="0"/>
          <w:numId w:val="26"/>
        </w:numPr>
        <w:ind w:left="284" w:hanging="284"/>
        <w:rPr>
          <w:rFonts w:ascii="Times New Roman" w:hAnsi="Times New Roman"/>
        </w:rPr>
      </w:pPr>
      <w:r w:rsidRPr="009927D8">
        <w:rPr>
          <w:rFonts w:ascii="Times New Roman" w:hAnsi="Times New Roman"/>
        </w:rPr>
        <w:t>учиться выполнять различные роли в группе (лидера, исполнителя, критика).</w:t>
      </w:r>
    </w:p>
    <w:p w:rsidR="008C48CF" w:rsidRDefault="00681435" w:rsidP="00F52D05">
      <w:pPr>
        <w:pStyle w:val="a6"/>
        <w:spacing w:line="276" w:lineRule="auto"/>
        <w:jc w:val="both"/>
        <w:rPr>
          <w:rFonts w:cs="Times New Roman"/>
        </w:rPr>
      </w:pPr>
      <w:r w:rsidRPr="008C48CF">
        <w:rPr>
          <w:rFonts w:cs="Times New Roman"/>
          <w:b/>
        </w:rPr>
        <w:t>Предметными результатами изучения курса является формирование следующих умений:</w:t>
      </w:r>
      <w:r w:rsidRPr="00F039DD">
        <w:rPr>
          <w:rFonts w:cs="Times New Roman"/>
        </w:rPr>
        <w:t xml:space="preserve"> </w:t>
      </w:r>
    </w:p>
    <w:p w:rsidR="000C051E" w:rsidRPr="003E3D6F" w:rsidRDefault="000C051E" w:rsidP="00F52D05">
      <w:pPr>
        <w:pStyle w:val="a6"/>
        <w:spacing w:line="276" w:lineRule="auto"/>
        <w:jc w:val="both"/>
        <w:rPr>
          <w:rFonts w:cs="Times New Roman"/>
          <w:b/>
          <w:lang w:eastAsia="ru-RU"/>
        </w:rPr>
      </w:pPr>
      <w:r w:rsidRPr="003E3D6F">
        <w:rPr>
          <w:rFonts w:cs="Times New Roman"/>
          <w:b/>
          <w:color w:val="000000"/>
          <w:lang w:eastAsia="ru-RU"/>
        </w:rPr>
        <w:t>Читательская грамотность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– отличать подготовленную и неподготовленную речь; 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>– знать особенности неподготовленной речи;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 – осознавать важность соблюдения норм (орфоэпических, лексических, грамматических) для успешного общения; 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– знать особенности этикетных жанров комплимента, поздравления; 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– реализовывать жанры комплимента, поздравления с учётом коммуникативной ситуации; – знать основные приёмы подготовки устного выступления 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 xml:space="preserve">– пользоваться приёмами подготовки устного выступления, выступать с графическим (возможно, аудио, </w:t>
      </w:r>
      <w:proofErr w:type="gramStart"/>
      <w:r w:rsidRPr="00F039DD">
        <w:rPr>
          <w:rFonts w:ascii="Times New Roman" w:hAnsi="Times New Roman" w:cs="Times New Roman"/>
          <w:sz w:val="24"/>
          <w:szCs w:val="24"/>
        </w:rPr>
        <w:t>видео )</w:t>
      </w:r>
      <w:proofErr w:type="gramEnd"/>
      <w:r w:rsidRPr="00F039DD">
        <w:rPr>
          <w:rFonts w:ascii="Times New Roman" w:hAnsi="Times New Roman" w:cs="Times New Roman"/>
          <w:sz w:val="24"/>
          <w:szCs w:val="24"/>
        </w:rPr>
        <w:t xml:space="preserve"> сопровождением; </w:t>
      </w:r>
    </w:p>
    <w:p w:rsidR="00327D16" w:rsidRPr="00F039DD" w:rsidRDefault="00681435" w:rsidP="00F52D05">
      <w:pPr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F039DD">
        <w:rPr>
          <w:rFonts w:ascii="Times New Roman" w:hAnsi="Times New Roman" w:cs="Times New Roman"/>
          <w:sz w:val="24"/>
          <w:szCs w:val="24"/>
        </w:rPr>
        <w:t>– в предложенных коммуникативных ситуациях, опираясь на изученные правила общения, выбирать уместные, эффективные речевые средства</w:t>
      </w:r>
    </w:p>
    <w:p w:rsidR="00AE4A17" w:rsidRDefault="00AE4A17" w:rsidP="00F52D05">
      <w:pPr>
        <w:pStyle w:val="a6"/>
        <w:spacing w:line="276" w:lineRule="auto"/>
        <w:jc w:val="both"/>
      </w:pPr>
      <w:r>
        <w:t xml:space="preserve">-научатся осознанно читать и с целью удовлетворения интереса, приобретения читательского опыта; </w:t>
      </w:r>
    </w:p>
    <w:p w:rsidR="00AE4A17" w:rsidRDefault="00AE4A17" w:rsidP="00F52D05">
      <w:pPr>
        <w:pStyle w:val="a6"/>
        <w:spacing w:line="276" w:lineRule="auto"/>
        <w:jc w:val="both"/>
      </w:pPr>
      <w:r>
        <w:t>-находить главную мысль, сформулированную в тексте;</w:t>
      </w:r>
    </w:p>
    <w:p w:rsidR="00AE4A17" w:rsidRDefault="00AE4A17" w:rsidP="00F52D05">
      <w:pPr>
        <w:pStyle w:val="a6"/>
        <w:spacing w:line="276" w:lineRule="auto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- н</w:t>
      </w:r>
      <w:r w:rsidRPr="003E3D6F">
        <w:rPr>
          <w:rFonts w:cs="Times New Roman"/>
          <w:color w:val="000000"/>
          <w:lang w:eastAsia="ru-RU"/>
        </w:rPr>
        <w:t>аходит</w:t>
      </w:r>
      <w:r>
        <w:rPr>
          <w:rFonts w:cs="Times New Roman"/>
          <w:color w:val="000000"/>
          <w:lang w:eastAsia="ru-RU"/>
        </w:rPr>
        <w:t>ь и извлека</w:t>
      </w:r>
      <w:r w:rsidRPr="003E3D6F">
        <w:rPr>
          <w:rFonts w:cs="Times New Roman"/>
          <w:color w:val="000000"/>
          <w:lang w:eastAsia="ru-RU"/>
        </w:rPr>
        <w:t>т</w:t>
      </w:r>
      <w:r>
        <w:rPr>
          <w:rFonts w:cs="Times New Roman"/>
          <w:color w:val="000000"/>
          <w:lang w:eastAsia="ru-RU"/>
        </w:rPr>
        <w:t>ь</w:t>
      </w:r>
      <w:r w:rsidRPr="003E3D6F">
        <w:rPr>
          <w:rFonts w:cs="Times New Roman"/>
          <w:color w:val="000000"/>
          <w:lang w:eastAsia="ru-RU"/>
        </w:rPr>
        <w:t xml:space="preserve"> информацию из различных текстов</w:t>
      </w:r>
      <w:r>
        <w:rPr>
          <w:rFonts w:cs="Times New Roman"/>
          <w:color w:val="000000"/>
          <w:lang w:eastAsia="ru-RU"/>
        </w:rPr>
        <w:t>;</w:t>
      </w:r>
    </w:p>
    <w:p w:rsidR="00AE4A17" w:rsidRDefault="00AE4A17" w:rsidP="00F52D05">
      <w:pPr>
        <w:pStyle w:val="a6"/>
        <w:spacing w:line="276" w:lineRule="auto"/>
        <w:jc w:val="both"/>
      </w:pPr>
      <w:r>
        <w:t xml:space="preserve">-отрабатывать навык выразительного чтения, чтения целыми словами развивать речь, память и внимание детей; </w:t>
      </w:r>
    </w:p>
    <w:p w:rsidR="00AE4A17" w:rsidRPr="003E3D6F" w:rsidRDefault="00AE4A17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  <w:r>
        <w:t>- воспитывать трудолюбие, уважительное отношение к людям различных профессий.</w:t>
      </w:r>
    </w:p>
    <w:p w:rsidR="001C6EA1" w:rsidRDefault="003E3D6F" w:rsidP="00F52D05">
      <w:pPr>
        <w:pStyle w:val="a6"/>
        <w:spacing w:line="276" w:lineRule="auto"/>
        <w:jc w:val="both"/>
        <w:rPr>
          <w:rFonts w:cs="Times New Roman"/>
          <w:b/>
          <w:color w:val="000000"/>
          <w:lang w:eastAsia="ru-RU"/>
        </w:rPr>
      </w:pPr>
      <w:r w:rsidRPr="003E3D6F">
        <w:rPr>
          <w:rFonts w:cs="Times New Roman"/>
          <w:b/>
          <w:color w:val="000000"/>
          <w:lang w:eastAsia="ru-RU"/>
        </w:rPr>
        <w:t>Математическая грамотность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читать,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записывать,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сравнивать,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упорядочивать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числа;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находить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большее/меньшее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данного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числа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заданное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число,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заданное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выполнять арифметические действия: слож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ение и вычитание с числами п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исьменно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использовать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вычислениях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изученные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свойства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арифметических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действий;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осуществлять</w:t>
      </w:r>
      <w:r w:rsidRPr="003B7C05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проверку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полученного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результата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критериям: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достоверность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(реальность),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соответствие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правилу/алгоритму,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также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помощью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калькулятора;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197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находить долю величины, величину по ее доле; находить неизвестный компонент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арифметического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действия;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единицы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величин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решении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(длина,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масса,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вместимость,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стоимость,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площадь,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скорость);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использовать при решении задач единицы длины (миллиметр, сантиметр, дециметр, метр,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километр), массы (грамм, килограмм, центнер, тонна), времени (секунда, минута, час; сутки,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неделя, месяц, год, век), вместимости (литр), стоимости (копейка, рубль), площади квадратный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 xml:space="preserve">        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метр,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квадратный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дециметр,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квадратный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сантиметр),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скорости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(километр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час,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метр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секунду);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—    использовать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решении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текстовых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практических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ситуациях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соотношения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скоростью, временем и пройденным путем, между производительностью, временем и объёмом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работы; определять с помощью цифровых и аналоговых приборов массу предмета, температуру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(например,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воды,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воздуха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помещении),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скорость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движения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транспортного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средства;</w:t>
      </w:r>
    </w:p>
    <w:p w:rsidR="00DC18BD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определять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помощью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измерительных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сосудов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вместимость;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выполнять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прикидку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оценку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результата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измерений;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решать практические задачи, связанные с повседневной жизнью (на покупки, движение и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т.п.), в том числе, с избыточными данными, находить недостающую информацию (например, из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таблиц, схем), находить и оценивать различные способы решения, использовать подходящие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способы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проверки;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различать, называть геометрические фигуры: окружность, круг; изображать с помощью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циркуля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линейки окружность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заданного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радиуса;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различать изображения простейших пространственных фигур: шара, куба, цилиндра, конуса,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пирамиды;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распознавать в простейших случаях проекции предметов окружающего мира на плоскость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(пол,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стену);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выполнять разбиение (показывать на рисунке, чертеже) простейшей составной фигуры на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прямоугольники (квадраты), находить периметр и площадь фигур, составленных из двух трех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прямоугольников</w:t>
      </w:r>
      <w:r w:rsidRPr="003B7C05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(квадратов);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распознавать верные (истинные) и неверные (ложные) утверждения; приводить пример,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контрпример;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формулировать утверждение (вывод), строить л</w:t>
      </w:r>
      <w:r w:rsidR="00DC18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огические рассуждения (одно/</w:t>
      </w:r>
      <w:proofErr w:type="spellStart"/>
      <w:r w:rsidR="00DC18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дву</w:t>
      </w:r>
      <w:proofErr w:type="spellEnd"/>
      <w:r w:rsidR="00DC18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шаговые) с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использованием изученных связок; классифицировать объекты по заданным/самостоятельно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установленным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одному, двум признакам;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извлекать и использовать для выполнения заданий и решения задач информацию,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представленную в простейших столбчатых диаграммах, таблицах с данными о реальных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процессах и явлениях окружающего мира (например, календарь, расписание), в предметах</w:t>
      </w:r>
      <w:r w:rsidRPr="003B7C05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повседневной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(например,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счет, меню,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прайс-лист,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объявление);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заполнять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данными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предложенную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таблицу,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столбчатую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диаграмму;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</w:t>
      </w:r>
      <w:r w:rsidRPr="003B7C05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формализованные описания последовательности действий (алгоритм, план, схема) в</w:t>
      </w:r>
      <w:r w:rsidRPr="003B7C05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практических</w:t>
      </w:r>
      <w:r w:rsidRPr="003B7C05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учебных ситуациях;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дополнять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алгоритм,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упорядочивать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шаги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алгоритма;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рациональное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решение;</w:t>
      </w:r>
    </w:p>
    <w:p w:rsidR="003B7C05" w:rsidRPr="00DC18BD" w:rsidRDefault="003B7C05" w:rsidP="00F52D05">
      <w:pPr>
        <w:pStyle w:val="a3"/>
        <w:numPr>
          <w:ilvl w:val="0"/>
          <w:numId w:val="30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составлять</w:t>
      </w:r>
      <w:r w:rsidRPr="00DC18BD">
        <w:rPr>
          <w:rFonts w:ascii="Times New Roman" w:eastAsia="Times New Roman" w:hAnsi="Times New Roman"/>
          <w:color w:val="181818"/>
          <w:spacing w:val="-6"/>
          <w:sz w:val="24"/>
          <w:szCs w:val="24"/>
          <w:lang w:eastAsia="ru-RU"/>
        </w:rPr>
        <w:t> </w:t>
      </w: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модель</w:t>
      </w:r>
      <w:r w:rsidRPr="00DC18BD">
        <w:rPr>
          <w:rFonts w:ascii="Times New Roman" w:eastAsia="Times New Roman" w:hAnsi="Times New Roman"/>
          <w:color w:val="181818"/>
          <w:spacing w:val="-6"/>
          <w:sz w:val="24"/>
          <w:szCs w:val="24"/>
          <w:lang w:eastAsia="ru-RU"/>
        </w:rPr>
        <w:t> </w:t>
      </w: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текстовой</w:t>
      </w:r>
      <w:r w:rsidRPr="00DC18BD">
        <w:rPr>
          <w:rFonts w:ascii="Times New Roman" w:eastAsia="Times New Roman" w:hAnsi="Times New Roman"/>
          <w:color w:val="181818"/>
          <w:spacing w:val="-5"/>
          <w:sz w:val="24"/>
          <w:szCs w:val="24"/>
          <w:lang w:eastAsia="ru-RU"/>
        </w:rPr>
        <w:t> </w:t>
      </w: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задачи,</w:t>
      </w:r>
      <w:r w:rsidRPr="00DC18BD">
        <w:rPr>
          <w:rFonts w:ascii="Times New Roman" w:eastAsia="Times New Roman" w:hAnsi="Times New Roman"/>
          <w:color w:val="181818"/>
          <w:spacing w:val="-5"/>
          <w:sz w:val="24"/>
          <w:szCs w:val="24"/>
          <w:lang w:eastAsia="ru-RU"/>
        </w:rPr>
        <w:t> </w:t>
      </w: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числовое</w:t>
      </w:r>
      <w:r w:rsidRPr="00DC18BD">
        <w:rPr>
          <w:rFonts w:ascii="Times New Roman" w:eastAsia="Times New Roman" w:hAnsi="Times New Roman"/>
          <w:color w:val="181818"/>
          <w:spacing w:val="-5"/>
          <w:sz w:val="24"/>
          <w:szCs w:val="24"/>
          <w:lang w:eastAsia="ru-RU"/>
        </w:rPr>
        <w:t> </w:t>
      </w:r>
      <w:r w:rsidRPr="00DC18BD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выражение;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конструировать</w:t>
      </w:r>
      <w:r w:rsidRPr="003B7C05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решения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математической</w:t>
      </w:r>
      <w:r w:rsidRPr="003B7C05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задачи;</w:t>
      </w:r>
    </w:p>
    <w:p w:rsidR="003B7C05" w:rsidRPr="003B7C05" w:rsidRDefault="003B7C05" w:rsidP="00F52D05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   находить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верные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решения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</w:t>
      </w:r>
      <w:r w:rsidRPr="003B7C05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Pr="003B7C05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3B7C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предложенных.</w:t>
      </w:r>
    </w:p>
    <w:p w:rsidR="001C6EA1" w:rsidRPr="003E3D6F" w:rsidRDefault="00DC18BD" w:rsidP="00F52D05">
      <w:pPr>
        <w:pStyle w:val="a6"/>
        <w:numPr>
          <w:ilvl w:val="0"/>
          <w:numId w:val="30"/>
        </w:numPr>
        <w:spacing w:line="276" w:lineRule="auto"/>
        <w:ind w:left="426" w:hanging="426"/>
        <w:jc w:val="both"/>
        <w:rPr>
          <w:rFonts w:cs="Times New Roman"/>
          <w:lang w:eastAsia="ru-RU"/>
        </w:rPr>
      </w:pPr>
      <w:r>
        <w:rPr>
          <w:rFonts w:cs="Times New Roman"/>
          <w:color w:val="000000"/>
          <w:lang w:eastAsia="ru-RU"/>
        </w:rPr>
        <w:t>н</w:t>
      </w:r>
      <w:r w:rsidR="003E3D6F" w:rsidRPr="003E3D6F">
        <w:rPr>
          <w:rFonts w:cs="Times New Roman"/>
          <w:color w:val="000000"/>
          <w:lang w:eastAsia="ru-RU"/>
        </w:rPr>
        <w:t>аходит</w:t>
      </w:r>
      <w:r>
        <w:rPr>
          <w:rFonts w:cs="Times New Roman"/>
          <w:color w:val="000000"/>
          <w:lang w:eastAsia="ru-RU"/>
        </w:rPr>
        <w:t>ь и извлека</w:t>
      </w:r>
      <w:r w:rsidR="003E3D6F" w:rsidRPr="003E3D6F">
        <w:rPr>
          <w:rFonts w:cs="Times New Roman"/>
          <w:color w:val="000000"/>
          <w:lang w:eastAsia="ru-RU"/>
        </w:rPr>
        <w:t>т</w:t>
      </w:r>
      <w:r>
        <w:rPr>
          <w:rFonts w:cs="Times New Roman"/>
          <w:color w:val="000000"/>
          <w:lang w:eastAsia="ru-RU"/>
        </w:rPr>
        <w:t>ь</w:t>
      </w:r>
      <w:r w:rsidR="003E3D6F" w:rsidRPr="003E3D6F">
        <w:rPr>
          <w:rFonts w:cs="Times New Roman"/>
          <w:color w:val="000000"/>
          <w:lang w:eastAsia="ru-RU"/>
        </w:rPr>
        <w:t xml:space="preserve"> математическую информацию в различном контексте</w:t>
      </w:r>
    </w:p>
    <w:p w:rsidR="001C6EA1" w:rsidRDefault="003E3D6F" w:rsidP="00F52D05">
      <w:pPr>
        <w:pStyle w:val="a6"/>
        <w:spacing w:line="276" w:lineRule="auto"/>
        <w:jc w:val="both"/>
        <w:rPr>
          <w:rFonts w:cs="Times New Roman"/>
          <w:b/>
          <w:color w:val="000000"/>
          <w:lang w:eastAsia="ru-RU"/>
        </w:rPr>
      </w:pPr>
      <w:r w:rsidRPr="003E3D6F">
        <w:rPr>
          <w:rFonts w:cs="Times New Roman"/>
          <w:b/>
          <w:color w:val="000000"/>
          <w:lang w:eastAsia="ru-RU"/>
        </w:rPr>
        <w:t>Естественнонаучная грамотность</w:t>
      </w:r>
    </w:p>
    <w:p w:rsidR="003B26A8" w:rsidRPr="003B26A8" w:rsidRDefault="00DC18BD" w:rsidP="00F52D05">
      <w:pPr>
        <w:pStyle w:val="a6"/>
        <w:spacing w:line="276" w:lineRule="auto"/>
        <w:jc w:val="both"/>
        <w:rPr>
          <w:rFonts w:cs="Times New Roman"/>
          <w:color w:val="000000"/>
          <w:lang w:eastAsia="ru-RU"/>
        </w:rPr>
      </w:pPr>
      <w:r w:rsidRPr="00DC18BD">
        <w:rPr>
          <w:rFonts w:cs="Times New Roman"/>
          <w:color w:val="000000"/>
          <w:lang w:eastAsia="ru-RU"/>
        </w:rPr>
        <w:t xml:space="preserve"> ·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 </w:t>
      </w:r>
    </w:p>
    <w:p w:rsidR="00DC18BD" w:rsidRPr="00DC18BD" w:rsidRDefault="00DC18BD" w:rsidP="00F52D05">
      <w:pPr>
        <w:pStyle w:val="a6"/>
        <w:spacing w:line="276" w:lineRule="auto"/>
        <w:jc w:val="both"/>
        <w:rPr>
          <w:rFonts w:cs="Times New Roman"/>
          <w:color w:val="000000"/>
          <w:lang w:eastAsia="ru-RU"/>
        </w:rPr>
      </w:pPr>
      <w:r w:rsidRPr="00DC18BD">
        <w:rPr>
          <w:rFonts w:cs="Times New Roman"/>
          <w:color w:val="000000"/>
          <w:lang w:eastAsia="ru-RU"/>
        </w:rPr>
        <w:lastRenderedPageBreak/>
        <w:t>· владение базовым понятийным аппаратом (доступным для осознания младшим школьником), необходимым для дальнейшего образования в области естественно-научных и социальных дисциплин.</w:t>
      </w:r>
    </w:p>
    <w:p w:rsidR="001C6EA1" w:rsidRPr="003E3D6F" w:rsidRDefault="003B26A8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  <w:r>
        <w:rPr>
          <w:rFonts w:cs="Times New Roman"/>
          <w:color w:val="000000"/>
          <w:lang w:eastAsia="ru-RU"/>
        </w:rPr>
        <w:t>- н</w:t>
      </w:r>
      <w:r w:rsidR="003E3D6F" w:rsidRPr="003E3D6F">
        <w:rPr>
          <w:rFonts w:cs="Times New Roman"/>
          <w:color w:val="000000"/>
          <w:lang w:eastAsia="ru-RU"/>
        </w:rPr>
        <w:t>аходит и извлекает информацию о естественнонаучных явлениях из различных текстов</w:t>
      </w:r>
    </w:p>
    <w:p w:rsidR="001C6EA1" w:rsidRPr="003E3D6F" w:rsidRDefault="003E3D6F" w:rsidP="00F52D05">
      <w:pPr>
        <w:pStyle w:val="a6"/>
        <w:spacing w:line="276" w:lineRule="auto"/>
        <w:jc w:val="both"/>
        <w:rPr>
          <w:rFonts w:cs="Times New Roman"/>
          <w:b/>
          <w:lang w:eastAsia="ru-RU"/>
        </w:rPr>
      </w:pPr>
      <w:r w:rsidRPr="003E3D6F">
        <w:rPr>
          <w:rFonts w:cs="Times New Roman"/>
          <w:b/>
          <w:color w:val="000000"/>
          <w:lang w:eastAsia="ru-RU"/>
        </w:rPr>
        <w:t>Финансовая грамотность</w:t>
      </w:r>
    </w:p>
    <w:p w:rsidR="001C6EA1" w:rsidRDefault="003E3D6F" w:rsidP="00F52D05">
      <w:pPr>
        <w:pStyle w:val="a6"/>
        <w:spacing w:line="276" w:lineRule="auto"/>
        <w:jc w:val="both"/>
        <w:rPr>
          <w:rFonts w:cs="Times New Roman"/>
          <w:color w:val="000000"/>
          <w:lang w:eastAsia="ru-RU"/>
        </w:rPr>
      </w:pPr>
      <w:r w:rsidRPr="003E3D6F">
        <w:rPr>
          <w:rFonts w:cs="Times New Roman"/>
          <w:color w:val="000000"/>
          <w:lang w:eastAsia="ru-RU"/>
        </w:rPr>
        <w:t>Находит и извлекает финансовую информацию в различном контексте</w:t>
      </w:r>
    </w:p>
    <w:p w:rsidR="00F52D05" w:rsidRDefault="00F52D05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52D05" w:rsidRDefault="00F52D05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52D05" w:rsidRPr="00F52D05" w:rsidRDefault="00F52D05" w:rsidP="00F52D05">
      <w:pPr>
        <w:pStyle w:val="a6"/>
        <w:spacing w:line="276" w:lineRule="auto"/>
        <w:jc w:val="both"/>
        <w:rPr>
          <w:rFonts w:cs="Times New Roman"/>
          <w:b/>
          <w:lang w:eastAsia="ru-RU"/>
        </w:rPr>
      </w:pPr>
      <w:r w:rsidRPr="00F52D05">
        <w:rPr>
          <w:rFonts w:cs="Times New Roman"/>
          <w:b/>
          <w:lang w:eastAsia="ru-RU"/>
        </w:rPr>
        <w:t xml:space="preserve">Контроль и оценочная деятельность происходит на занятиях, завершающих тему </w:t>
      </w:r>
      <w:proofErr w:type="gramStart"/>
      <w:r w:rsidRPr="00F52D05">
        <w:rPr>
          <w:rFonts w:cs="Times New Roman"/>
          <w:b/>
          <w:lang w:eastAsia="ru-RU"/>
        </w:rPr>
        <w:t>или  раздел</w:t>
      </w:r>
      <w:proofErr w:type="gramEnd"/>
      <w:r w:rsidRPr="00F52D05">
        <w:rPr>
          <w:rFonts w:cs="Times New Roman"/>
          <w:b/>
          <w:lang w:eastAsia="ru-RU"/>
        </w:rPr>
        <w:t xml:space="preserve"> и именуется словом СОБЫТИЕ.</w:t>
      </w:r>
    </w:p>
    <w:p w:rsidR="001C6EA1" w:rsidRPr="00F52D05" w:rsidRDefault="001C6EA1" w:rsidP="00F52D05">
      <w:pPr>
        <w:pStyle w:val="a6"/>
        <w:spacing w:line="276" w:lineRule="auto"/>
        <w:jc w:val="both"/>
        <w:rPr>
          <w:rFonts w:cs="Times New Roman"/>
          <w:b/>
          <w:lang w:eastAsia="ru-RU"/>
        </w:rPr>
      </w:pPr>
    </w:p>
    <w:bookmarkEnd w:id="1"/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D05" w:rsidRDefault="00F52D05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EA1" w:rsidRPr="001C6EA1" w:rsidRDefault="001C6EA1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1C6EA1" w:rsidRPr="001C6EA1" w:rsidRDefault="001C6EA1" w:rsidP="00F52D05">
      <w:pPr>
        <w:shd w:val="clear" w:color="auto" w:fill="FFFFFF"/>
        <w:spacing w:after="15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1класс (33 часа)</w:t>
      </w: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5"/>
        <w:gridCol w:w="3775"/>
        <w:gridCol w:w="851"/>
        <w:gridCol w:w="1417"/>
        <w:gridCol w:w="2268"/>
      </w:tblGrid>
      <w:tr w:rsidR="00420CBC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1C6EA1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1C6EA1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раздел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1C6EA1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CBC" w:rsidRPr="00545450" w:rsidRDefault="00E76CF7" w:rsidP="00F52D05">
            <w:pPr>
              <w:spacing w:line="276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50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CBC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20C">
              <w:rPr>
                <w:rFonts w:ascii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</w:tr>
      <w:tr w:rsidR="001670A1" w:rsidRPr="0074736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С.Я. Маршака, С.В. Михалкова и др.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7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8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9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0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1670A1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библиотека.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их книги.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rPr>
          <w:trHeight w:val="235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Быстрое чтение и получение информации.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rPr>
          <w:trHeight w:val="149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rPr>
          <w:trHeight w:val="1494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«Твое представление о настоящем читателе»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BC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творческих работ.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420CBC" w:rsidRPr="00F15540" w:rsidRDefault="00204D12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4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продуктивного чтения.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ч</w:t>
            </w: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11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12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3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4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1670A1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Продуктивное чтение – что это? Работа над текстом.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 восприятие и понимание текста.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учителя, беседа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 и переживаем.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BC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– последовательность этапов (шагов) при чтении.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420CBC" w:rsidRPr="00F15540" w:rsidRDefault="00204D12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4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«Я дружу с книгой»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15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16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17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8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1670A1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Уточнение, выбор под тем проекта. Составление плана работы над проектом.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проекта.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F15540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BC" w:rsidRPr="001C6EA1" w:rsidTr="001670A1"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420CBC" w:rsidRPr="00F15540" w:rsidRDefault="00204D12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Выставка лучших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0CBC" w:rsidRPr="00F15540" w:rsidRDefault="00420CBC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6EA1" w:rsidRDefault="001C6EA1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EA1" w:rsidRDefault="001C6EA1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315" w:rsidRDefault="00DD7315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EA1" w:rsidRPr="001C6EA1" w:rsidRDefault="001C6EA1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(34 часа)</w:t>
      </w:r>
    </w:p>
    <w:tbl>
      <w:tblPr>
        <w:tblW w:w="5000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8"/>
        <w:gridCol w:w="4419"/>
        <w:gridCol w:w="708"/>
        <w:gridCol w:w="1277"/>
        <w:gridCol w:w="1976"/>
      </w:tblGrid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раздел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CA120C" w:rsidRDefault="00F15540" w:rsidP="00F52D05">
            <w:pPr>
              <w:spacing w:line="276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40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0C">
              <w:rPr>
                <w:rFonts w:ascii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</w:tr>
      <w:tr w:rsidR="00633FDD" w:rsidRPr="00747361" w:rsidTr="00633FDD">
        <w:tc>
          <w:tcPr>
            <w:tcW w:w="2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читательской грамотности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38087A" w:rsidRDefault="00747361" w:rsidP="00F52D05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19" w:history="1">
              <w:r w:rsidR="00633FDD" w:rsidRPr="0038087A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633FDD" w:rsidRPr="0038087A" w:rsidRDefault="00747361" w:rsidP="00633FD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20" w:history="1">
              <w:r w:rsidR="00633FDD" w:rsidRPr="0038087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633FDD" w:rsidRPr="0038087A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21" w:history="1">
              <w:r w:rsidR="00633FDD" w:rsidRPr="0038087A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38087A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22" w:history="1">
              <w:r w:rsidR="00633FDD" w:rsidRPr="0038087A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38087A" w:rsidRDefault="00633FDD" w:rsidP="00633FDD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33FDD" w:rsidRPr="0038087A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33FDD" w:rsidRPr="001C6EA1" w:rsidTr="00633FDD"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темы и главной мысли в произведении.</w:t>
            </w:r>
          </w:p>
        </w:tc>
        <w:tc>
          <w:tcPr>
            <w:tcW w:w="3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633FDD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Типы текстов: повествование, описание, рассуждение.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учителя, беседа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текст как источник информации.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поиск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4B5EF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D5067D" w:rsidRPr="001C6EA1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Сочиняем сказку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747361" w:rsidTr="001670A1">
        <w:tc>
          <w:tcPr>
            <w:tcW w:w="28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математической грамотности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633FDD" w:rsidRDefault="00747361" w:rsidP="00633FDD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23" w:history="1">
              <w:r w:rsidR="00633FDD" w:rsidRPr="00633FDD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633FDD" w:rsidRPr="00633FDD" w:rsidRDefault="00747361" w:rsidP="00633FD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24" w:history="1">
              <w:r w:rsidR="00633FDD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25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26" w:history="1">
              <w:r w:rsidR="00633FDD" w:rsidRPr="00633FDD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633FDD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33FDD" w:rsidRPr="00633FDD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чисел и действий над ними.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задачи, решаемые с конца.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схеме</w:t>
            </w:r>
          </w:p>
        </w:tc>
        <w:tc>
          <w:tcPr>
            <w:tcW w:w="1074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взвешивание.</w:t>
            </w:r>
          </w:p>
        </w:tc>
        <w:tc>
          <w:tcPr>
            <w:tcW w:w="3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геометрия.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видеосюжетов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D5067D" w:rsidRPr="001C6EA1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747361" w:rsidTr="00633FDD">
        <w:tc>
          <w:tcPr>
            <w:tcW w:w="2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естественнонаучной грамотности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9ч.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633FDD" w:rsidRDefault="00747361" w:rsidP="00633FDD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27" w:history="1">
              <w:r w:rsidR="00633FDD" w:rsidRPr="00633FDD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633FDD" w:rsidRPr="00633FDD" w:rsidRDefault="00747361" w:rsidP="00633FD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28" w:history="1">
              <w:r w:rsidR="00633FDD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29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30" w:history="1">
              <w:r w:rsidR="00633FDD" w:rsidRPr="00633FDD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33FDD" w:rsidRPr="001C6EA1" w:rsidTr="00633FDD"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и взаимодействие частиц.</w:t>
            </w:r>
          </w:p>
        </w:tc>
        <w:tc>
          <w:tcPr>
            <w:tcW w:w="3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свойства.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Углекислый газ в природе и его значение.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 Уникальность воды.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Опыты, исследование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 и их свойства.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 планеты Земля.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Заседание умников.</w:t>
            </w:r>
          </w:p>
          <w:p w:rsidR="00D5067D" w:rsidRPr="001C6EA1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747361" w:rsidTr="00633FDD">
        <w:tc>
          <w:tcPr>
            <w:tcW w:w="28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633FDD" w:rsidRDefault="00747361" w:rsidP="00633FDD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31" w:history="1">
              <w:r w:rsidR="00633FDD" w:rsidRPr="00633FDD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633FDD" w:rsidRPr="00633FDD" w:rsidRDefault="00747361" w:rsidP="00633FD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32" w:history="1">
              <w:r w:rsidR="00633FDD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33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747361" w:rsidP="00633FDD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34" w:history="1">
              <w:r w:rsidR="00633FDD" w:rsidRPr="00633FDD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33FDD" w:rsidRPr="001C6EA1" w:rsidTr="00633FDD">
        <w:tc>
          <w:tcPr>
            <w:tcW w:w="4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деньги?</w:t>
            </w:r>
          </w:p>
        </w:tc>
        <w:tc>
          <w:tcPr>
            <w:tcW w:w="3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в разных странах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учителя, беседа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настоящие и ненастоящие.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rPr>
          <w:trHeight w:val="13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разумно делать покупки?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поиск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rPr>
          <w:trHeight w:val="1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мошенники?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«Монополия»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rPr>
          <w:trHeight w:val="1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деньги.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07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DD" w:rsidRPr="001C6EA1" w:rsidTr="001670A1">
        <w:trPr>
          <w:trHeight w:val="1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стоит «своё дело»?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DD" w:rsidRPr="001C6EA1" w:rsidRDefault="00633FD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315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  <w:p w:rsidR="00DD7315" w:rsidRPr="00DD7315" w:rsidRDefault="00DD7315" w:rsidP="00F52D0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8F7440" w:rsidRPr="001C6EA1" w:rsidRDefault="004B5EF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Викторина, КВН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315" w:rsidRPr="001C6EA1" w:rsidTr="00633FDD"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315" w:rsidRPr="001C6EA1" w:rsidRDefault="00DD7315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315" w:rsidRPr="001C6EA1" w:rsidRDefault="00DD7315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7315" w:rsidRPr="001C6EA1" w:rsidRDefault="00DD7315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7315" w:rsidRDefault="00DD7315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7315" w:rsidRPr="001C6EA1" w:rsidRDefault="00DD7315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EA1" w:rsidRPr="001C6EA1" w:rsidRDefault="001C6EA1" w:rsidP="00F52D05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(34 часа)</w:t>
      </w:r>
    </w:p>
    <w:tbl>
      <w:tblPr>
        <w:tblW w:w="5235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2"/>
        <w:gridCol w:w="3991"/>
        <w:gridCol w:w="849"/>
        <w:gridCol w:w="1701"/>
        <w:gridCol w:w="2267"/>
      </w:tblGrid>
      <w:tr w:rsidR="008F7440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раздел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CA120C" w:rsidRDefault="00F15540" w:rsidP="00F52D05">
            <w:pPr>
              <w:spacing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40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20C">
              <w:rPr>
                <w:rFonts w:ascii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</w:tr>
      <w:tr w:rsidR="001670A1" w:rsidRPr="00747361" w:rsidTr="001670A1"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читательской грамотности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35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36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37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38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633FDD" w:rsidRPr="00633FDD" w:rsidRDefault="00633FDD" w:rsidP="001670A1">
            <w:pPr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Фольклор. Пословицы, поговорки как источник информации.</w:t>
            </w:r>
          </w:p>
        </w:tc>
        <w:tc>
          <w:tcPr>
            <w:tcW w:w="44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учителя, беседа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текстов разговорного стиля.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 описание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поиск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 повествование.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 рассуждение.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сплошным текстом.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D5067D" w:rsidRPr="001C6EA1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в группах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математической грамотности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39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40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41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42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Удивительный мир чисел.</w:t>
            </w:r>
          </w:p>
        </w:tc>
        <w:tc>
          <w:tcPr>
            <w:tcW w:w="44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 беседа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математических ребусов.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занимательных задач.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«шагов» (алгоритм) решения задач.</w:t>
            </w:r>
          </w:p>
        </w:tc>
        <w:tc>
          <w:tcPr>
            <w:tcW w:w="44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схеме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видео, работа с рисунками, таблицами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шаги в геометрии. Простейшие геометрические фигуры.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линейкой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8F7440" w:rsidRPr="001C6EA1" w:rsidRDefault="00267FEE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Основы естественнонаучной грамотности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43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44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45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46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в которых мы живем.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 как живет рядом с нами.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надо беречь и охранять растения.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 - удивительное царство.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растут лишайники, о чем они могут рассказать.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рисунками 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</w:t>
            </w: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зие животных родного края.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440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охраняют в заповедниках.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067D" w:rsidRP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8F7440" w:rsidRPr="001C6EA1" w:rsidRDefault="00267FEE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6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Игра, квест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47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48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49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50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Рассказ, беседа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тратятся деньги.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творческих группах</w:t>
            </w:r>
          </w:p>
        </w:tc>
        <w:tc>
          <w:tcPr>
            <w:tcW w:w="11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31F" w:rsidRDefault="00F4331F" w:rsidP="00F52D05">
      <w:pPr>
        <w:shd w:val="clear" w:color="auto" w:fill="FFFFFF"/>
        <w:spacing w:after="150" w:line="276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6EA1" w:rsidRPr="001C6EA1" w:rsidRDefault="001C6EA1" w:rsidP="00F52D05">
      <w:pPr>
        <w:shd w:val="clear" w:color="auto" w:fill="FFFFFF"/>
        <w:spacing w:after="15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(34 часа)</w:t>
      </w:r>
    </w:p>
    <w:tbl>
      <w:tblPr>
        <w:tblW w:w="5000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2"/>
        <w:gridCol w:w="3411"/>
        <w:gridCol w:w="843"/>
        <w:gridCol w:w="1540"/>
        <w:gridCol w:w="2542"/>
      </w:tblGrid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раздел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CA120C" w:rsidRDefault="00F15540" w:rsidP="00F52D05">
            <w:pPr>
              <w:spacing w:line="276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540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20C">
              <w:rPr>
                <w:rFonts w:ascii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</w:tr>
      <w:tr w:rsidR="001670A1" w:rsidRPr="00747361" w:rsidTr="001670A1">
        <w:tc>
          <w:tcPr>
            <w:tcW w:w="23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читательской грамотности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51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52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53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54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1670A1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темы и главной мысли в произведении.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авторской позиции в художественном тексте.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0A7023" w:rsidRDefault="001670A1" w:rsidP="00F52D05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Типы текстов: повествование, описание, рассуждение.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текст как источник информации.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Default="009A499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0A7023" w:rsidRPr="009A4993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 «Самый умный»</w:t>
            </w:r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3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математической грамотности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55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56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57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58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чисел и действий над ними.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задачи, решаемые с конца.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алгоритму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в группах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геометрия.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Default="009A499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9A4993" w:rsidRPr="009A4993" w:rsidRDefault="009A499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Математический КВН</w:t>
            </w:r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3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естественнонаучной грамотности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59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60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61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62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и взаимодействие частиц.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свойства.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Углекислый газ в природе и его значение.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 Уникальность воды.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Почвы и их свойства.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13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 планеты Земля.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1670A1" w:rsidRPr="009A4993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Круглый стол. Обмен мнениями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747361" w:rsidTr="001670A1">
        <w:tc>
          <w:tcPr>
            <w:tcW w:w="23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670A1" w:rsidRDefault="00747361" w:rsidP="001670A1">
            <w:pPr>
              <w:spacing w:line="276" w:lineRule="auto"/>
              <w:ind w:left="0" w:right="0"/>
              <w:jc w:val="left"/>
              <w:rPr>
                <w:rStyle w:val="aa"/>
                <w:sz w:val="20"/>
                <w:szCs w:val="20"/>
                <w:lang w:val="en-US"/>
              </w:rPr>
            </w:pPr>
            <w:hyperlink r:id="rId63" w:history="1">
              <w:r w:rsidR="001670A1" w:rsidRPr="001670A1">
                <w:rPr>
                  <w:rStyle w:val="aa"/>
                  <w:sz w:val="20"/>
                  <w:szCs w:val="20"/>
                  <w:lang w:val="en-US"/>
                </w:rPr>
                <w:t>2.pdf (mos.ru)</w:t>
              </w:r>
            </w:hyperlink>
          </w:p>
          <w:p w:rsidR="001670A1" w:rsidRPr="00633FDD" w:rsidRDefault="00747361" w:rsidP="001670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0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64" w:history="1">
              <w:r w:rsidR="001670A1" w:rsidRPr="00633FD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https://edsoo.ru/Vneurochnaya_deyatelnost.htm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val="en-US"/>
              </w:rPr>
            </w:pPr>
            <w:hyperlink r:id="rId65" w:history="1">
              <w:r w:rsidR="00633FDD" w:rsidRPr="00633FD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747361" w:rsidP="001670A1">
            <w:pPr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66" w:history="1">
              <w:r w:rsidR="001670A1" w:rsidRPr="001670A1">
                <w:rPr>
                  <w:rStyle w:val="aa"/>
                  <w:rFonts w:ascii="Times New Roman" w:hAnsi="Times New Roman"/>
                  <w:sz w:val="16"/>
                  <w:szCs w:val="16"/>
                  <w:bdr w:val="none" w:sz="0" w:space="0" w:color="auto" w:frame="1"/>
                  <w:shd w:val="clear" w:color="auto" w:fill="FFFFFF"/>
                  <w:lang w:val="en-US"/>
                </w:rPr>
                <w:t>http://school-collection.edu.ru</w:t>
              </w:r>
            </w:hyperlink>
          </w:p>
          <w:p w:rsidR="001670A1" w:rsidRPr="001670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деньги?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в разных странах.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энциклопедией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настоящие и ненастоящие.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разумно делать покупки?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мошенники?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Видеопрезентация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деньги.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стоит «своё дело»?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</w:t>
            </w:r>
          </w:p>
        </w:tc>
        <w:tc>
          <w:tcPr>
            <w:tcW w:w="13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A1" w:rsidRPr="001C6EA1" w:rsidRDefault="001670A1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0A1" w:rsidRPr="001C6EA1" w:rsidTr="001670A1"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Default="009A4993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4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Событие.</w:t>
            </w:r>
          </w:p>
          <w:p w:rsidR="00D5067D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Интерактивное задание</w:t>
            </w:r>
          </w:p>
          <w:p w:rsidR="00D5067D" w:rsidRPr="009A4993" w:rsidRDefault="00D5067D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7440" w:rsidRPr="001C6EA1" w:rsidRDefault="008F7440" w:rsidP="00F52D05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6EA1" w:rsidRDefault="001C6EA1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4331F" w:rsidRDefault="00F4331F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4331F" w:rsidRDefault="00F4331F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4331F" w:rsidRDefault="00F4331F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F4331F" w:rsidRDefault="00F4331F" w:rsidP="00F52D05">
      <w:pPr>
        <w:pStyle w:val="a6"/>
        <w:spacing w:line="276" w:lineRule="auto"/>
        <w:jc w:val="both"/>
        <w:rPr>
          <w:rFonts w:cs="Times New Roman"/>
          <w:lang w:eastAsia="ru-RU"/>
        </w:rPr>
      </w:pPr>
    </w:p>
    <w:p w:rsidR="00E76CF7" w:rsidRDefault="00E76CF7" w:rsidP="00F52D05">
      <w:pPr>
        <w:spacing w:line="276" w:lineRule="auto"/>
        <w:ind w:left="0" w:right="0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6CF7" w:rsidRDefault="00E76CF7" w:rsidP="00F52D05">
      <w:pPr>
        <w:spacing w:line="276" w:lineRule="auto"/>
        <w:ind w:left="0" w:right="0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6CF7" w:rsidRDefault="00E76CF7" w:rsidP="00F52D05">
      <w:pPr>
        <w:spacing w:line="276" w:lineRule="auto"/>
        <w:ind w:left="0" w:right="0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6CF7" w:rsidRDefault="00E76CF7" w:rsidP="00F52D05">
      <w:pPr>
        <w:spacing w:line="276" w:lineRule="auto"/>
        <w:ind w:left="0" w:right="0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6CF7" w:rsidRDefault="00E76CF7" w:rsidP="00F52D05">
      <w:pPr>
        <w:spacing w:line="276" w:lineRule="auto"/>
        <w:ind w:left="0" w:right="0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6F53" w:rsidRPr="00590C8E" w:rsidRDefault="0073102E" w:rsidP="00F52D05">
      <w:pPr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Hlk11607595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A1" w:rsidRDefault="001670A1" w:rsidP="00F52D0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6F53" w:rsidRPr="00590C8E" w:rsidRDefault="00876F53" w:rsidP="00F52D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0C8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коррекции рабочей программы курса внеурочной деятельности</w:t>
      </w:r>
    </w:p>
    <w:p w:rsidR="00876F53" w:rsidRPr="00590C8E" w:rsidRDefault="00876F53" w:rsidP="00F52D05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5"/>
        <w:gridCol w:w="1714"/>
        <w:gridCol w:w="1403"/>
        <w:gridCol w:w="1905"/>
        <w:gridCol w:w="2200"/>
        <w:gridCol w:w="1401"/>
      </w:tblGrid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Компенсирующие мероприятия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4572" w:rsidRDefault="00524572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4572" w:rsidRDefault="00524572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4572" w:rsidRDefault="00524572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4572" w:rsidRDefault="00524572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3102E" w:rsidRPr="00876F53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CF7" w:rsidRPr="00876F53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F53" w:rsidRPr="00876F53" w:rsidTr="00E76CF7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6CF7" w:rsidRDefault="00E76CF7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102E" w:rsidRDefault="0073102E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6F53" w:rsidRPr="00876F53" w:rsidRDefault="00876F53" w:rsidP="00F52D05">
            <w:pPr>
              <w:tabs>
                <w:tab w:val="left" w:pos="0"/>
              </w:tabs>
              <w:spacing w:after="24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:rsidR="00876F53" w:rsidRDefault="00876F53" w:rsidP="00F52D05">
      <w:pPr>
        <w:spacing w:line="276" w:lineRule="auto"/>
        <w:rPr>
          <w:rFonts w:cs="Times New Roman"/>
          <w:lang w:eastAsia="ru-RU"/>
        </w:rPr>
      </w:pPr>
    </w:p>
    <w:sectPr w:rsidR="00876F53" w:rsidSect="00687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DA9"/>
    <w:multiLevelType w:val="hybridMultilevel"/>
    <w:tmpl w:val="051A37E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B4F"/>
    <w:multiLevelType w:val="multilevel"/>
    <w:tmpl w:val="94C026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261CF"/>
    <w:multiLevelType w:val="hybridMultilevel"/>
    <w:tmpl w:val="0C88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6AF"/>
    <w:multiLevelType w:val="hybridMultilevel"/>
    <w:tmpl w:val="CD88990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F65C47"/>
    <w:multiLevelType w:val="hybridMultilevel"/>
    <w:tmpl w:val="CB5C0B1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01C5"/>
    <w:multiLevelType w:val="hybridMultilevel"/>
    <w:tmpl w:val="234ED05E"/>
    <w:lvl w:ilvl="0" w:tplc="E80E02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72B3"/>
    <w:multiLevelType w:val="hybridMultilevel"/>
    <w:tmpl w:val="3C2494A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7C51"/>
    <w:multiLevelType w:val="hybridMultilevel"/>
    <w:tmpl w:val="0D0CF5C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24CC"/>
    <w:multiLevelType w:val="hybridMultilevel"/>
    <w:tmpl w:val="C3B69E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4BD"/>
    <w:multiLevelType w:val="multilevel"/>
    <w:tmpl w:val="2EC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52B01"/>
    <w:multiLevelType w:val="hybridMultilevel"/>
    <w:tmpl w:val="FFA4C7E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747"/>
    <w:multiLevelType w:val="hybridMultilevel"/>
    <w:tmpl w:val="AD227F8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B5D3F"/>
    <w:multiLevelType w:val="hybridMultilevel"/>
    <w:tmpl w:val="184A52A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63370"/>
    <w:multiLevelType w:val="multilevel"/>
    <w:tmpl w:val="189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217FE"/>
    <w:multiLevelType w:val="hybridMultilevel"/>
    <w:tmpl w:val="2CD090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3548"/>
    <w:multiLevelType w:val="hybridMultilevel"/>
    <w:tmpl w:val="93F8073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6539"/>
    <w:multiLevelType w:val="hybridMultilevel"/>
    <w:tmpl w:val="BC12774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264D3"/>
    <w:multiLevelType w:val="hybridMultilevel"/>
    <w:tmpl w:val="74264C4A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354F5B"/>
    <w:multiLevelType w:val="multilevel"/>
    <w:tmpl w:val="455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F1E09"/>
    <w:multiLevelType w:val="hybridMultilevel"/>
    <w:tmpl w:val="C7E6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A35B6"/>
    <w:multiLevelType w:val="multilevel"/>
    <w:tmpl w:val="661800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3E11B0"/>
    <w:multiLevelType w:val="hybridMultilevel"/>
    <w:tmpl w:val="8D7A1798"/>
    <w:lvl w:ilvl="0" w:tplc="D904F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A42245"/>
    <w:multiLevelType w:val="hybridMultilevel"/>
    <w:tmpl w:val="32DEC38A"/>
    <w:lvl w:ilvl="0" w:tplc="E80E0282">
      <w:numFmt w:val="bullet"/>
      <w:lvlText w:val="—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F23B37"/>
    <w:multiLevelType w:val="multilevel"/>
    <w:tmpl w:val="CE0A0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924C2"/>
    <w:multiLevelType w:val="hybridMultilevel"/>
    <w:tmpl w:val="C426966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86112"/>
    <w:multiLevelType w:val="hybridMultilevel"/>
    <w:tmpl w:val="72244FE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2604E"/>
    <w:multiLevelType w:val="multilevel"/>
    <w:tmpl w:val="C33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A027D36"/>
    <w:multiLevelType w:val="hybridMultilevel"/>
    <w:tmpl w:val="A2263CE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7"/>
  </w:num>
  <w:num w:numId="5">
    <w:abstractNumId w:val="18"/>
  </w:num>
  <w:num w:numId="6">
    <w:abstractNumId w:val="11"/>
  </w:num>
  <w:num w:numId="7">
    <w:abstractNumId w:val="24"/>
  </w:num>
  <w:num w:numId="8">
    <w:abstractNumId w:val="0"/>
  </w:num>
  <w:num w:numId="9">
    <w:abstractNumId w:val="20"/>
  </w:num>
  <w:num w:numId="10">
    <w:abstractNumId w:val="29"/>
  </w:num>
  <w:num w:numId="11">
    <w:abstractNumId w:val="10"/>
  </w:num>
  <w:num w:numId="12">
    <w:abstractNumId w:val="15"/>
  </w:num>
  <w:num w:numId="13">
    <w:abstractNumId w:val="22"/>
  </w:num>
  <w:num w:numId="14">
    <w:abstractNumId w:val="26"/>
  </w:num>
  <w:num w:numId="15">
    <w:abstractNumId w:val="1"/>
  </w:num>
  <w:num w:numId="16">
    <w:abstractNumId w:val="12"/>
  </w:num>
  <w:num w:numId="17">
    <w:abstractNumId w:val="8"/>
  </w:num>
  <w:num w:numId="18">
    <w:abstractNumId w:val="27"/>
  </w:num>
  <w:num w:numId="19">
    <w:abstractNumId w:val="19"/>
  </w:num>
  <w:num w:numId="20">
    <w:abstractNumId w:val="9"/>
  </w:num>
  <w:num w:numId="21">
    <w:abstractNumId w:val="5"/>
  </w:num>
  <w:num w:numId="22">
    <w:abstractNumId w:val="31"/>
  </w:num>
  <w:num w:numId="23">
    <w:abstractNumId w:val="3"/>
  </w:num>
  <w:num w:numId="24">
    <w:abstractNumId w:val="14"/>
  </w:num>
  <w:num w:numId="25">
    <w:abstractNumId w:val="16"/>
  </w:num>
  <w:num w:numId="26">
    <w:abstractNumId w:val="28"/>
  </w:num>
  <w:num w:numId="27">
    <w:abstractNumId w:val="4"/>
  </w:num>
  <w:num w:numId="28">
    <w:abstractNumId w:val="23"/>
  </w:num>
  <w:num w:numId="29">
    <w:abstractNumId w:val="30"/>
  </w:num>
  <w:num w:numId="30">
    <w:abstractNumId w:val="25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D7"/>
    <w:rsid w:val="000369E8"/>
    <w:rsid w:val="00045EDE"/>
    <w:rsid w:val="000A25AE"/>
    <w:rsid w:val="000A7023"/>
    <w:rsid w:val="000B07B2"/>
    <w:rsid w:val="000C051E"/>
    <w:rsid w:val="000F45B4"/>
    <w:rsid w:val="00122E5B"/>
    <w:rsid w:val="00154F0A"/>
    <w:rsid w:val="001670A1"/>
    <w:rsid w:val="001B033D"/>
    <w:rsid w:val="001B4AC9"/>
    <w:rsid w:val="001C6EA1"/>
    <w:rsid w:val="001D4BCC"/>
    <w:rsid w:val="00204A36"/>
    <w:rsid w:val="00204D12"/>
    <w:rsid w:val="00250C03"/>
    <w:rsid w:val="00267FEE"/>
    <w:rsid w:val="00277AF4"/>
    <w:rsid w:val="002E2A80"/>
    <w:rsid w:val="00327D16"/>
    <w:rsid w:val="003612EF"/>
    <w:rsid w:val="00376B94"/>
    <w:rsid w:val="0038087A"/>
    <w:rsid w:val="00387ABD"/>
    <w:rsid w:val="003A4AB0"/>
    <w:rsid w:val="003B26A8"/>
    <w:rsid w:val="003B7C05"/>
    <w:rsid w:val="003E3D6F"/>
    <w:rsid w:val="00407082"/>
    <w:rsid w:val="0041362A"/>
    <w:rsid w:val="00420CBC"/>
    <w:rsid w:val="004245C1"/>
    <w:rsid w:val="004459D8"/>
    <w:rsid w:val="00484221"/>
    <w:rsid w:val="004B4146"/>
    <w:rsid w:val="004B5EF3"/>
    <w:rsid w:val="00524572"/>
    <w:rsid w:val="00545450"/>
    <w:rsid w:val="0055532A"/>
    <w:rsid w:val="00575DC1"/>
    <w:rsid w:val="00633FDD"/>
    <w:rsid w:val="00681435"/>
    <w:rsid w:val="006874C9"/>
    <w:rsid w:val="006F3310"/>
    <w:rsid w:val="00730835"/>
    <w:rsid w:val="0073102E"/>
    <w:rsid w:val="00747361"/>
    <w:rsid w:val="00763DC1"/>
    <w:rsid w:val="0079704B"/>
    <w:rsid w:val="007B5656"/>
    <w:rsid w:val="008169B7"/>
    <w:rsid w:val="00842CB6"/>
    <w:rsid w:val="00850021"/>
    <w:rsid w:val="00876F53"/>
    <w:rsid w:val="00886BBB"/>
    <w:rsid w:val="008B3AC4"/>
    <w:rsid w:val="008B5DED"/>
    <w:rsid w:val="008C0EA1"/>
    <w:rsid w:val="008C48CF"/>
    <w:rsid w:val="008F7440"/>
    <w:rsid w:val="009927D8"/>
    <w:rsid w:val="009A4993"/>
    <w:rsid w:val="009A69D7"/>
    <w:rsid w:val="00A231B6"/>
    <w:rsid w:val="00A43BD8"/>
    <w:rsid w:val="00A57491"/>
    <w:rsid w:val="00A71130"/>
    <w:rsid w:val="00A90ED2"/>
    <w:rsid w:val="00AE4A17"/>
    <w:rsid w:val="00B26DE9"/>
    <w:rsid w:val="00B65E93"/>
    <w:rsid w:val="00B841E8"/>
    <w:rsid w:val="00C16275"/>
    <w:rsid w:val="00C910E6"/>
    <w:rsid w:val="00CA7676"/>
    <w:rsid w:val="00D5067D"/>
    <w:rsid w:val="00D70E64"/>
    <w:rsid w:val="00D94FC6"/>
    <w:rsid w:val="00DA3563"/>
    <w:rsid w:val="00DC18BD"/>
    <w:rsid w:val="00DD7315"/>
    <w:rsid w:val="00DF2CE9"/>
    <w:rsid w:val="00E329A7"/>
    <w:rsid w:val="00E60C7A"/>
    <w:rsid w:val="00E76CF7"/>
    <w:rsid w:val="00F039DD"/>
    <w:rsid w:val="00F10200"/>
    <w:rsid w:val="00F15540"/>
    <w:rsid w:val="00F4331F"/>
    <w:rsid w:val="00F52D05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41070-B294-4558-AC9D-1665C79C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0A"/>
    <w:pPr>
      <w:spacing w:after="0" w:line="288" w:lineRule="auto"/>
      <w:ind w:left="567" w:righ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250C03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3">
    <w:name w:val="List Paragraph"/>
    <w:basedOn w:val="a"/>
    <w:link w:val="a4"/>
    <w:uiPriority w:val="34"/>
    <w:qFormat/>
    <w:rsid w:val="00F537C0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uiPriority w:val="1"/>
    <w:locked/>
    <w:rsid w:val="00F537C0"/>
    <w:rPr>
      <w:rFonts w:ascii="Times New Roman" w:eastAsia="Times New Roman" w:hAnsi="Times New Roman"/>
      <w:sz w:val="24"/>
      <w:szCs w:val="24"/>
    </w:rPr>
  </w:style>
  <w:style w:type="paragraph" w:styleId="a6">
    <w:name w:val="No Spacing"/>
    <w:basedOn w:val="a"/>
    <w:link w:val="a5"/>
    <w:uiPriority w:val="1"/>
    <w:qFormat/>
    <w:rsid w:val="00F537C0"/>
    <w:pPr>
      <w:spacing w:line="240" w:lineRule="auto"/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537C0"/>
  </w:style>
  <w:style w:type="character" w:styleId="a7">
    <w:name w:val="Strong"/>
    <w:basedOn w:val="a0"/>
    <w:uiPriority w:val="22"/>
    <w:qFormat/>
    <w:rsid w:val="00D94FC6"/>
    <w:rPr>
      <w:b/>
      <w:bCs/>
    </w:rPr>
  </w:style>
  <w:style w:type="paragraph" w:styleId="a8">
    <w:name w:val="Normal (Web)"/>
    <w:basedOn w:val="a"/>
    <w:uiPriority w:val="99"/>
    <w:semiHidden/>
    <w:unhideWhenUsed/>
    <w:rsid w:val="00C16275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7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A3563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6F3310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Theme="minorEastAsia" w:hAnsi="Times New Roman" w:cs="Times New Roman"/>
    </w:rPr>
  </w:style>
  <w:style w:type="character" w:customStyle="1" w:styleId="ac">
    <w:name w:val="Основной текст Знак"/>
    <w:basedOn w:val="a0"/>
    <w:link w:val="ab"/>
    <w:uiPriority w:val="1"/>
    <w:rsid w:val="006F3310"/>
    <w:rPr>
      <w:rFonts w:ascii="Times New Roman" w:eastAsiaTheme="minorEastAsia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633FD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33FDD"/>
    <w:rPr>
      <w:color w:val="605E5C"/>
      <w:shd w:val="clear" w:color="auto" w:fill="E1DFDD"/>
    </w:rPr>
  </w:style>
  <w:style w:type="paragraph" w:customStyle="1" w:styleId="c0">
    <w:name w:val="c0"/>
    <w:basedOn w:val="a"/>
    <w:rsid w:val="00A5749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s://video.dogm.mos.ru/images/docs/2021/10/13/2.pdf?ysclid=l8hmt9a7iq804773519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hyperlink" Target="http://school-collection.edu.ru" TargetMode="External"/><Relationship Id="rId47" Type="http://schemas.openxmlformats.org/officeDocument/2006/relationships/hyperlink" Target="https://video.dogm.mos.ru/images/docs/2021/10/13/2.pdf?ysclid=l8hmt9a7iq804773519" TargetMode="External"/><Relationship Id="rId50" Type="http://schemas.openxmlformats.org/officeDocument/2006/relationships/hyperlink" Target="http://school-collection.edu.ru" TargetMode="External"/><Relationship Id="rId55" Type="http://schemas.openxmlformats.org/officeDocument/2006/relationships/hyperlink" Target="https://video.dogm.mos.ru/images/docs/2021/10/13/2.pdf?ysclid=l8hmt9a7iq804773519" TargetMode="External"/><Relationship Id="rId63" Type="http://schemas.openxmlformats.org/officeDocument/2006/relationships/hyperlink" Target="https://video.dogm.mos.ru/images/docs/2021/10/13/2.pdf?ysclid=l8hmt9a7iq804773519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ideo.dogm.mos.ru/images/docs/2021/10/13/2.pdf?ysclid=l8hmt9a7iq8047735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oo.ru/Vneurochnaya_deyatelnost.htm" TargetMode="External"/><Relationship Id="rId29" Type="http://schemas.openxmlformats.org/officeDocument/2006/relationships/hyperlink" Target="http://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deo.dogm.mos.ru/images/docs/2021/10/13/2.pdf?ysclid=l8hmt9a7iq804773519" TargetMode="External"/><Relationship Id="rId24" Type="http://schemas.openxmlformats.org/officeDocument/2006/relationships/hyperlink" Target="https://edsoo.ru/Vneurochnaya_deyatelnost.htm" TargetMode="External"/><Relationship Id="rId32" Type="http://schemas.openxmlformats.org/officeDocument/2006/relationships/hyperlink" Target="https://edsoo.ru/Vneurochnaya_deyatelnost.htm" TargetMode="External"/><Relationship Id="rId37" Type="http://schemas.openxmlformats.org/officeDocument/2006/relationships/hyperlink" Target="http://school-collection.edu.ru" TargetMode="External"/><Relationship Id="rId40" Type="http://schemas.openxmlformats.org/officeDocument/2006/relationships/hyperlink" Target="https://edsoo.ru/Vneurochnaya_deyatelnost.htm" TargetMode="External"/><Relationship Id="rId45" Type="http://schemas.openxmlformats.org/officeDocument/2006/relationships/hyperlink" Target="http://school-collection.edu.ru" TargetMode="External"/><Relationship Id="rId53" Type="http://schemas.openxmlformats.org/officeDocument/2006/relationships/hyperlink" Target="http://school-collection.edu.ru" TargetMode="External"/><Relationship Id="rId58" Type="http://schemas.openxmlformats.org/officeDocument/2006/relationships/hyperlink" Target="http://school-collection.edu.ru" TargetMode="External"/><Relationship Id="rId6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.dogm.mos.ru/images/docs/2021/10/13/2.pdf?ysclid=l8hmt9a7iq804773519" TargetMode="External"/><Relationship Id="rId23" Type="http://schemas.openxmlformats.org/officeDocument/2006/relationships/hyperlink" Target="https://video.dogm.mos.ru/images/docs/2021/10/13/2.pdf?ysclid=l8hmt9a7iq804773519" TargetMode="External"/><Relationship Id="rId28" Type="http://schemas.openxmlformats.org/officeDocument/2006/relationships/hyperlink" Target="https://edsoo.ru/Vneurochnaya_deyatelnost.htm" TargetMode="External"/><Relationship Id="rId36" Type="http://schemas.openxmlformats.org/officeDocument/2006/relationships/hyperlink" Target="https://edsoo.ru/Vneurochnaya_deyatelnost.htm" TargetMode="External"/><Relationship Id="rId49" Type="http://schemas.openxmlformats.org/officeDocument/2006/relationships/hyperlink" Target="http://school-collection.edu.ru" TargetMode="External"/><Relationship Id="rId57" Type="http://schemas.openxmlformats.org/officeDocument/2006/relationships/hyperlink" Target="http://school-collection.edu.ru" TargetMode="External"/><Relationship Id="rId61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s://video.dogm.mos.ru/images/docs/2021/10/13/2.pdf?ysclid=l8hmt9a7iq804773519" TargetMode="External"/><Relationship Id="rId31" Type="http://schemas.openxmlformats.org/officeDocument/2006/relationships/hyperlink" Target="https://video.dogm.mos.ru/images/docs/2021/10/13/2.pdf?ysclid=l8hmt9a7iq804773519" TargetMode="External"/><Relationship Id="rId44" Type="http://schemas.openxmlformats.org/officeDocument/2006/relationships/hyperlink" Target="https://edsoo.ru/Vneurochnaya_deyatelnost.htm" TargetMode="External"/><Relationship Id="rId52" Type="http://schemas.openxmlformats.org/officeDocument/2006/relationships/hyperlink" Target="https://edsoo.ru/Vneurochnaya_deyatelnost.htm" TargetMode="External"/><Relationship Id="rId60" Type="http://schemas.openxmlformats.org/officeDocument/2006/relationships/hyperlink" Target="https://edsoo.ru/Vneurochnaya_deyatelnost.htm" TargetMode="External"/><Relationship Id="rId65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s://video.dogm.mos.ru/images/docs/2021/10/13/2.pdf?ysclid=l8hmt9a7iq804773519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s://video.dogm.mos.ru/images/docs/2021/10/13/2.pdf?ysclid=l8hmt9a7iq804773519" TargetMode="External"/><Relationship Id="rId43" Type="http://schemas.openxmlformats.org/officeDocument/2006/relationships/hyperlink" Target="https://video.dogm.mos.ru/images/docs/2021/10/13/2.pdf?ysclid=l8hmt9a7iq804773519" TargetMode="External"/><Relationship Id="rId48" Type="http://schemas.openxmlformats.org/officeDocument/2006/relationships/hyperlink" Target="https://edsoo.ru/Vneurochnaya_deyatelnost.htm" TargetMode="External"/><Relationship Id="rId56" Type="http://schemas.openxmlformats.org/officeDocument/2006/relationships/hyperlink" Target="https://edsoo.ru/Vneurochnaya_deyatelnost.htm" TargetMode="External"/><Relationship Id="rId64" Type="http://schemas.openxmlformats.org/officeDocument/2006/relationships/hyperlink" Target="https://edsoo.ru/Vneurochnaya_deyatelnost.htm" TargetMode="External"/><Relationship Id="rId8" Type="http://schemas.openxmlformats.org/officeDocument/2006/relationships/hyperlink" Target="https://edsoo.ru/Vneurochnaya_deyatelnost.htm" TargetMode="External"/><Relationship Id="rId51" Type="http://schemas.openxmlformats.org/officeDocument/2006/relationships/hyperlink" Target="https://video.dogm.mos.ru/images/docs/2021/10/13/2.pdf?ysclid=l8hmt9a7iq8047735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soo.ru/Vneurochnaya_deyatelnost.htm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school-collection.edu.ru" TargetMode="External"/><Relationship Id="rId46" Type="http://schemas.openxmlformats.org/officeDocument/2006/relationships/hyperlink" Target="http://school-collection.edu.ru" TargetMode="External"/><Relationship Id="rId59" Type="http://schemas.openxmlformats.org/officeDocument/2006/relationships/hyperlink" Target="https://video.dogm.mos.ru/images/docs/2021/10/13/2.pdf?ysclid=l8hmt9a7iq80477351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dsoo.ru/Vneurochnaya_deyatelnost.htm" TargetMode="External"/><Relationship Id="rId41" Type="http://schemas.openxmlformats.org/officeDocument/2006/relationships/hyperlink" Target="http://school-collection.edu.ru" TargetMode="External"/><Relationship Id="rId54" Type="http://schemas.openxmlformats.org/officeDocument/2006/relationships/hyperlink" Target="http://school-collection.edu.ru" TargetMode="External"/><Relationship Id="rId62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D37A-6BCB-48D1-BD75-5C046D2E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8174</Words>
  <Characters>46597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45</cp:revision>
  <cp:lastPrinted>2023-09-21T04:09:00Z</cp:lastPrinted>
  <dcterms:created xsi:type="dcterms:W3CDTF">2022-09-15T18:03:00Z</dcterms:created>
  <dcterms:modified xsi:type="dcterms:W3CDTF">2023-09-22T06:39:00Z</dcterms:modified>
</cp:coreProperties>
</file>