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06" w:rsidRPr="003A5206" w:rsidRDefault="00025AB7" w:rsidP="003A5206">
      <w:pPr>
        <w:shd w:val="clear" w:color="auto" w:fill="FFFFFF"/>
        <w:spacing w:after="120" w:line="26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6"/>
          <w:sz w:val="29"/>
          <w:szCs w:val="29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100965</wp:posOffset>
            </wp:positionV>
            <wp:extent cx="3127375" cy="2065020"/>
            <wp:effectExtent l="19050" t="0" r="0" b="0"/>
            <wp:wrapSquare wrapText="bothSides"/>
            <wp:docPr id="1" name="Рисунок 0" descr="7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7375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206" w:rsidRPr="003A5206">
        <w:rPr>
          <w:rFonts w:ascii="Arial" w:eastAsia="Times New Roman" w:hAnsi="Arial" w:cs="Arial"/>
          <w:b/>
          <w:bCs/>
          <w:color w:val="000000"/>
          <w:kern w:val="36"/>
          <w:sz w:val="29"/>
          <w:szCs w:val="29"/>
          <w:lang w:eastAsia="ru-RU"/>
        </w:rPr>
        <w:t>Премия общественного признания "ПРЕГРАД.net" станет в Крыму ежегодной</w:t>
      </w:r>
    </w:p>
    <w:p w:rsidR="003A5206" w:rsidRPr="003A5206" w:rsidRDefault="003A5206" w:rsidP="003A5206">
      <w:pPr>
        <w:pStyle w:val="a3"/>
        <w:shd w:val="clear" w:color="auto" w:fill="FFFFFF"/>
        <w:spacing w:before="180" w:beforeAutospacing="0" w:after="180" w:afterAutospacing="0" w:line="228" w:lineRule="atLeast"/>
        <w:jc w:val="both"/>
        <w:rPr>
          <w:color w:val="000000"/>
        </w:rPr>
      </w:pPr>
      <w:r w:rsidRPr="003A5206">
        <w:rPr>
          <w:color w:val="000000"/>
        </w:rPr>
        <w:t>Представители МБОУ «</w:t>
      </w:r>
      <w:proofErr w:type="spellStart"/>
      <w:r w:rsidRPr="003A5206">
        <w:rPr>
          <w:color w:val="000000"/>
        </w:rPr>
        <w:t>Ручьевская</w:t>
      </w:r>
      <w:proofErr w:type="spellEnd"/>
      <w:r w:rsidRPr="003A5206">
        <w:rPr>
          <w:color w:val="000000"/>
        </w:rPr>
        <w:t xml:space="preserve"> школа» в составе делегации </w:t>
      </w:r>
      <w:proofErr w:type="spellStart"/>
      <w:r w:rsidRPr="003A5206">
        <w:rPr>
          <w:color w:val="000000"/>
        </w:rPr>
        <w:t>Раздольненского</w:t>
      </w:r>
      <w:proofErr w:type="spellEnd"/>
      <w:r w:rsidRPr="003A5206">
        <w:rPr>
          <w:color w:val="000000"/>
        </w:rPr>
        <w:t xml:space="preserve"> района приняли участие в церемонии вручения Премии общественного признания "ПРЕГРАД.net" для детей, подростков и молодежи с ограниченными физическими возможностями. Мероприятие прошло в Государственном академическом музыкальном театре Республики Крым.</w:t>
      </w:r>
    </w:p>
    <w:p w:rsidR="003A5206" w:rsidRPr="003A5206" w:rsidRDefault="003A5206" w:rsidP="003A5206">
      <w:pPr>
        <w:pStyle w:val="a3"/>
        <w:shd w:val="clear" w:color="auto" w:fill="FFFFFF"/>
        <w:spacing w:before="180" w:beforeAutospacing="0" w:after="180" w:afterAutospacing="0" w:line="228" w:lineRule="atLeast"/>
        <w:jc w:val="both"/>
        <w:rPr>
          <w:color w:val="000000"/>
        </w:rPr>
      </w:pPr>
      <w:r w:rsidRPr="003A5206">
        <w:rPr>
          <w:color w:val="000000"/>
        </w:rPr>
        <w:t>В рамках проведения церемонии Аксенов наградил кубками и ценными призами 25 победителей из разных регионов Крыма, продемонстрировавших особую силу духа.</w:t>
      </w:r>
    </w:p>
    <w:p w:rsidR="003A5206" w:rsidRPr="003A5206" w:rsidRDefault="003A5206" w:rsidP="003A5206">
      <w:pPr>
        <w:pStyle w:val="a3"/>
        <w:shd w:val="clear" w:color="auto" w:fill="FFFFFF"/>
        <w:spacing w:before="180" w:beforeAutospacing="0" w:after="180" w:afterAutospacing="0" w:line="228" w:lineRule="atLeast"/>
        <w:jc w:val="both"/>
        <w:rPr>
          <w:color w:val="000000"/>
        </w:rPr>
      </w:pPr>
      <w:r w:rsidRPr="003A5206">
        <w:rPr>
          <w:color w:val="000000"/>
        </w:rPr>
        <w:t>В приветственном слове глава республики отметил значимость данного мероприятия для Крыма, которое состоялось впервые. Церемония проведена за счет средств общественных организаций: Общероссийского народного фронта и Крымского союза молодежи.</w:t>
      </w:r>
    </w:p>
    <w:p w:rsidR="003A5206" w:rsidRPr="003A5206" w:rsidRDefault="003A5206" w:rsidP="003A5206">
      <w:pPr>
        <w:pStyle w:val="a3"/>
        <w:shd w:val="clear" w:color="auto" w:fill="FFFFFF"/>
        <w:spacing w:before="180" w:beforeAutospacing="0" w:after="180" w:afterAutospacing="0" w:line="228" w:lineRule="atLeast"/>
        <w:jc w:val="both"/>
        <w:rPr>
          <w:color w:val="000000"/>
        </w:rPr>
      </w:pPr>
      <w:r w:rsidRPr="003A5206">
        <w:rPr>
          <w:rStyle w:val="a4"/>
          <w:color w:val="000000"/>
        </w:rPr>
        <w:t>"В каждом из нас скрыт огромный потенциал, и у каждого из вас есть возможность стать настоящим человеком, проявить свои лучшие качества. Я считаю, что подобные мероприятия и конкурсы позволят создать здоровую конкуренцию и мотивацию, выявить лучших из вас и поощрить. Каждый год мы будем проводить подобные мероприятия в это же время. Со стороны правительства будет полная поддержка",</w:t>
      </w:r>
      <w:r w:rsidRPr="003A5206">
        <w:rPr>
          <w:rStyle w:val="apple-converted-space"/>
          <w:color w:val="000000"/>
        </w:rPr>
        <w:t> </w:t>
      </w:r>
      <w:r w:rsidRPr="003A5206">
        <w:rPr>
          <w:color w:val="000000"/>
        </w:rPr>
        <w:t>– подчеркнул глава Крыма.</w:t>
      </w:r>
    </w:p>
    <w:p w:rsidR="003A5206" w:rsidRPr="003A5206" w:rsidRDefault="003A5206" w:rsidP="003A5206">
      <w:pPr>
        <w:pStyle w:val="a3"/>
        <w:shd w:val="clear" w:color="auto" w:fill="FFFFFF"/>
        <w:spacing w:before="180" w:beforeAutospacing="0" w:after="180" w:afterAutospacing="0" w:line="228" w:lineRule="atLeast"/>
        <w:jc w:val="both"/>
        <w:rPr>
          <w:color w:val="000000"/>
        </w:rPr>
      </w:pPr>
      <w:r w:rsidRPr="003A5206">
        <w:rPr>
          <w:color w:val="000000"/>
        </w:rPr>
        <w:t>В общении с журналистами Аксенов сообщил, что Министерство образования, науки и молодежи РК, Министерство труда и социальной защиты РК совместно с Общероссийским народным фронтом по поручению Президента России разрабатывают ряд программ по поддержке детей, подростков и молодежи с ограниченными физическими возможностями.</w:t>
      </w:r>
    </w:p>
    <w:p w:rsidR="003A5206" w:rsidRPr="003A5206" w:rsidRDefault="003A5206" w:rsidP="003A5206">
      <w:pPr>
        <w:pStyle w:val="a3"/>
        <w:shd w:val="clear" w:color="auto" w:fill="FFFFFF"/>
        <w:spacing w:before="180" w:beforeAutospacing="0" w:after="180" w:afterAutospacing="0" w:line="228" w:lineRule="atLeast"/>
        <w:jc w:val="both"/>
        <w:rPr>
          <w:color w:val="000000"/>
        </w:rPr>
      </w:pPr>
      <w:r w:rsidRPr="003A5206">
        <w:rPr>
          <w:rStyle w:val="a4"/>
          <w:color w:val="000000"/>
        </w:rPr>
        <w:t xml:space="preserve">"Необходимо поддерживать наших детей. Это сила и гордость Крыма и России! Они вызывают чувство восхищения. Я предлагаю каждому здоровому человеку поставить себя на место такого ребенка и понять, какие трудности стоят перед ними. Сейчас в нашей стране каждый должен проявить лучшие качества, сострадание, любовь к </w:t>
      </w:r>
      <w:proofErr w:type="gramStart"/>
      <w:r w:rsidRPr="003A5206">
        <w:rPr>
          <w:rStyle w:val="a4"/>
          <w:color w:val="000000"/>
        </w:rPr>
        <w:t>ближнему</w:t>
      </w:r>
      <w:proofErr w:type="gramEnd"/>
      <w:r w:rsidRPr="003A5206">
        <w:rPr>
          <w:rStyle w:val="a4"/>
          <w:color w:val="000000"/>
        </w:rPr>
        <w:t>, подставить плечо в сложную минуту. Когда мы едины, нам ничего не страшно. И эти дети доказывают нам, что преодолеть в жизни можно все",</w:t>
      </w:r>
      <w:r w:rsidRPr="003A5206">
        <w:rPr>
          <w:rStyle w:val="apple-converted-space"/>
          <w:color w:val="000000"/>
        </w:rPr>
        <w:t> </w:t>
      </w:r>
      <w:r w:rsidRPr="003A5206">
        <w:rPr>
          <w:color w:val="000000"/>
        </w:rPr>
        <w:t>– заключил Аксенов.</w:t>
      </w:r>
    </w:p>
    <w:p w:rsidR="003A5206" w:rsidRPr="003A5206" w:rsidRDefault="003A5206" w:rsidP="003A5206">
      <w:pPr>
        <w:pStyle w:val="a3"/>
        <w:shd w:val="clear" w:color="auto" w:fill="FFFFFF"/>
        <w:spacing w:before="180" w:beforeAutospacing="0" w:after="180" w:afterAutospacing="0" w:line="228" w:lineRule="atLeast"/>
        <w:jc w:val="both"/>
        <w:rPr>
          <w:color w:val="000000"/>
        </w:rPr>
      </w:pPr>
      <w:r w:rsidRPr="003A5206">
        <w:rPr>
          <w:color w:val="000000"/>
        </w:rPr>
        <w:t xml:space="preserve">Также в рамках мероприятия был показан первый в Крыму инклюзивный мюзикл "Рождество на крыше". Его авторами являются лауреаты премии общественного признания "Семья России-2014" – семья </w:t>
      </w:r>
      <w:proofErr w:type="spellStart"/>
      <w:r w:rsidRPr="003A5206">
        <w:rPr>
          <w:color w:val="000000"/>
        </w:rPr>
        <w:t>Гарькавых</w:t>
      </w:r>
      <w:proofErr w:type="spellEnd"/>
      <w:r w:rsidRPr="003A5206">
        <w:rPr>
          <w:color w:val="000000"/>
        </w:rPr>
        <w:t>.</w:t>
      </w:r>
    </w:p>
    <w:p w:rsidR="003A5206" w:rsidRPr="003A5206" w:rsidRDefault="003A5206" w:rsidP="003A5206">
      <w:pPr>
        <w:pStyle w:val="a3"/>
        <w:shd w:val="clear" w:color="auto" w:fill="FFFFFF"/>
        <w:spacing w:before="180" w:beforeAutospacing="0" w:after="180" w:afterAutospacing="0" w:line="228" w:lineRule="atLeast"/>
        <w:jc w:val="both"/>
        <w:rPr>
          <w:color w:val="000000"/>
        </w:rPr>
      </w:pPr>
      <w:r w:rsidRPr="003A5206">
        <w:rPr>
          <w:rStyle w:val="a5"/>
          <w:color w:val="000000"/>
        </w:rPr>
        <w:t>.</w:t>
      </w:r>
      <w:r w:rsidRPr="003A5206">
        <w:rPr>
          <w:rStyle w:val="apple-converted-space"/>
          <w:color w:val="000000"/>
        </w:rPr>
        <w:t> </w:t>
      </w:r>
      <w:r w:rsidRPr="003A5206">
        <w:rPr>
          <w:color w:val="000000"/>
        </w:rPr>
        <w:t>Премия общественного признания "ПРЕГРАД.net" вручается с целью стимулирования развития творческой, спортивной и интеллектуальной активности детей и молодежи с ограниченными возможностями здоровья, как средство их реабилитации и социальной адаптации. Отбор лауреатов Премии был проведен "Экспертным советом", состоящим из представителей "Общероссийского народного фронта", общественных советов министерств Республики Крым, лидеров общественных движений и организаций.</w:t>
      </w:r>
    </w:p>
    <w:p w:rsidR="00E5500B" w:rsidRPr="003A5206" w:rsidRDefault="003A5206" w:rsidP="003A5206">
      <w:pPr>
        <w:jc w:val="right"/>
        <w:rPr>
          <w:rFonts w:ascii="Times New Roman" w:hAnsi="Times New Roman" w:cs="Times New Roman"/>
          <w:sz w:val="24"/>
          <w:szCs w:val="24"/>
        </w:rPr>
      </w:pPr>
      <w:r w:rsidRPr="003A5206">
        <w:rPr>
          <w:rFonts w:ascii="Times New Roman" w:hAnsi="Times New Roman" w:cs="Times New Roman"/>
          <w:sz w:val="24"/>
          <w:szCs w:val="24"/>
        </w:rPr>
        <w:t>Педагог-психолог Мартынюк В.Ф.</w:t>
      </w:r>
    </w:p>
    <w:sectPr w:rsidR="00E5500B" w:rsidRPr="003A5206" w:rsidSect="003A5206">
      <w:pgSz w:w="11909" w:h="16834" w:code="9"/>
      <w:pgMar w:top="357" w:right="357" w:bottom="1701" w:left="1134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0"/>
  <w:characterSpacingControl w:val="doNotCompress"/>
  <w:compat/>
  <w:rsids>
    <w:rsidRoot w:val="003A5206"/>
    <w:rsid w:val="00025AB7"/>
    <w:rsid w:val="003A5206"/>
    <w:rsid w:val="00494FB3"/>
    <w:rsid w:val="00931620"/>
    <w:rsid w:val="0099469F"/>
    <w:rsid w:val="0099511F"/>
    <w:rsid w:val="00A47067"/>
    <w:rsid w:val="00E55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0B"/>
  </w:style>
  <w:style w:type="paragraph" w:styleId="1">
    <w:name w:val="heading 1"/>
    <w:basedOn w:val="a"/>
    <w:link w:val="10"/>
    <w:uiPriority w:val="9"/>
    <w:qFormat/>
    <w:rsid w:val="003A52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A5206"/>
    <w:rPr>
      <w:i/>
      <w:iCs/>
    </w:rPr>
  </w:style>
  <w:style w:type="character" w:customStyle="1" w:styleId="apple-converted-space">
    <w:name w:val="apple-converted-space"/>
    <w:basedOn w:val="a0"/>
    <w:rsid w:val="003A5206"/>
  </w:style>
  <w:style w:type="character" w:styleId="a5">
    <w:name w:val="Strong"/>
    <w:basedOn w:val="a0"/>
    <w:uiPriority w:val="22"/>
    <w:qFormat/>
    <w:rsid w:val="003A520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52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5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2</cp:revision>
  <dcterms:created xsi:type="dcterms:W3CDTF">2016-03-08T08:21:00Z</dcterms:created>
  <dcterms:modified xsi:type="dcterms:W3CDTF">2016-03-08T10:13:00Z</dcterms:modified>
</cp:coreProperties>
</file>