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957" w:rsidRPr="00B50957" w:rsidRDefault="00B50957" w:rsidP="00B50957">
      <w:pPr>
        <w:spacing w:after="0" w:line="240" w:lineRule="auto"/>
        <w:rPr>
          <w:rFonts w:ascii="Times New Roman" w:eastAsiaTheme="minorHAnsi" w:hAnsi="Times New Roman"/>
          <w:bCs/>
          <w:lang w:eastAsia="ru-RU"/>
        </w:rPr>
      </w:pPr>
      <w:bookmarkStart w:id="0" w:name="_GoBack"/>
      <w:bookmarkEnd w:id="0"/>
      <w:r w:rsidRPr="00B50957">
        <w:rPr>
          <w:rFonts w:ascii="Times New Roman" w:eastAsiaTheme="minorHAnsi" w:hAnsi="Times New Roman"/>
          <w:b/>
          <w:sz w:val="24"/>
          <w:szCs w:val="24"/>
          <w:lang w:eastAsia="ru-RU"/>
        </w:rPr>
        <w:t xml:space="preserve">               </w:t>
      </w:r>
      <w:r w:rsidRPr="00B50957">
        <w:rPr>
          <w:rFonts w:ascii="Times New Roman" w:eastAsiaTheme="minorHAnsi" w:hAnsi="Times New Roman"/>
          <w:bCs/>
          <w:lang w:eastAsia="ru-RU"/>
        </w:rPr>
        <w:t xml:space="preserve">                                                  </w:t>
      </w:r>
    </w:p>
    <w:p w:rsidR="00B50957" w:rsidRPr="00B50957" w:rsidRDefault="00B50957" w:rsidP="00B50957">
      <w:pPr>
        <w:spacing w:after="0" w:line="240" w:lineRule="auto"/>
        <w:rPr>
          <w:rFonts w:ascii="Times New Roman" w:eastAsiaTheme="minorHAnsi" w:hAnsi="Times New Roman"/>
          <w:bCs/>
          <w:lang w:eastAsia="ru-RU"/>
        </w:rPr>
      </w:pPr>
      <w:r w:rsidRPr="00B50957">
        <w:rPr>
          <w:rFonts w:ascii="Times New Roman" w:eastAsiaTheme="minorHAnsi" w:hAnsi="Times New Roman"/>
          <w:bCs/>
          <w:lang w:eastAsia="ru-RU"/>
        </w:rPr>
        <w:t xml:space="preserve">                </w:t>
      </w:r>
      <w:r w:rsidRPr="00B50957">
        <w:rPr>
          <w:rFonts w:ascii="Times New Roman" w:eastAsiaTheme="minorHAnsi" w:hAnsi="Times New Roman"/>
          <w:lang w:eastAsia="ru-RU"/>
        </w:rPr>
        <w:t xml:space="preserve">                                 </w:t>
      </w:r>
      <w:r w:rsidRPr="00B50957">
        <w:rPr>
          <w:rFonts w:ascii="Times New Roman" w:eastAsiaTheme="minorHAnsi" w:hAnsi="Times New Roman"/>
          <w:bCs/>
          <w:lang w:eastAsia="ru-RU"/>
        </w:rPr>
        <w:t xml:space="preserve">                   </w:t>
      </w:r>
    </w:p>
    <w:p w:rsidR="00B50957" w:rsidRPr="00B50957" w:rsidRDefault="00B50957" w:rsidP="00B50957">
      <w:pPr>
        <w:rPr>
          <w:rFonts w:asciiTheme="minorHAnsi" w:eastAsiaTheme="minorHAnsi" w:hAnsiTheme="minorHAnsi" w:cstheme="minorBidi"/>
        </w:rPr>
      </w:pPr>
      <w:r w:rsidRPr="00B50957">
        <w:rPr>
          <w:rFonts w:ascii="Times New Roman" w:eastAsiaTheme="minorHAnsi" w:hAnsi="Times New Roman"/>
          <w:lang w:eastAsia="ru-RU"/>
        </w:rPr>
        <w:t xml:space="preserve">                </w:t>
      </w:r>
      <w:r>
        <w:rPr>
          <w:rFonts w:ascii="Times New Roman" w:eastAsiaTheme="minorHAnsi" w:hAnsi="Times New Roman"/>
          <w:noProof/>
          <w:lang w:eastAsia="ru-RU"/>
        </w:rPr>
        <w:drawing>
          <wp:inline distT="0" distB="0" distL="0" distR="0">
            <wp:extent cx="5940425" cy="8169068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5E" w:rsidRDefault="005A715E" w:rsidP="005B02DA">
      <w:pPr>
        <w:pStyle w:val="a4"/>
        <w:spacing w:line="276" w:lineRule="auto"/>
        <w:jc w:val="center"/>
        <w:rPr>
          <w:b/>
          <w:color w:val="000000"/>
        </w:rPr>
      </w:pPr>
    </w:p>
    <w:p w:rsidR="005A715E" w:rsidRDefault="005A715E" w:rsidP="005B02DA">
      <w:pPr>
        <w:pStyle w:val="a4"/>
        <w:spacing w:line="276" w:lineRule="auto"/>
        <w:jc w:val="center"/>
        <w:rPr>
          <w:b/>
          <w:color w:val="000000"/>
        </w:rPr>
      </w:pPr>
    </w:p>
    <w:p w:rsidR="005A715E" w:rsidRDefault="005A715E" w:rsidP="005B02DA">
      <w:pPr>
        <w:pStyle w:val="a4"/>
        <w:spacing w:line="276" w:lineRule="auto"/>
        <w:jc w:val="center"/>
        <w:rPr>
          <w:b/>
          <w:color w:val="000000"/>
        </w:rPr>
      </w:pPr>
    </w:p>
    <w:p w:rsidR="005A715E" w:rsidRDefault="005A715E" w:rsidP="005B02DA">
      <w:pPr>
        <w:pStyle w:val="a4"/>
        <w:spacing w:line="276" w:lineRule="auto"/>
        <w:jc w:val="center"/>
        <w:rPr>
          <w:b/>
          <w:color w:val="000000"/>
        </w:rPr>
      </w:pPr>
    </w:p>
    <w:p w:rsidR="005A715E" w:rsidRDefault="005A715E" w:rsidP="005B02DA">
      <w:pPr>
        <w:pStyle w:val="a4"/>
        <w:spacing w:line="276" w:lineRule="auto"/>
        <w:jc w:val="center"/>
        <w:rPr>
          <w:b/>
          <w:color w:val="000000"/>
        </w:rPr>
      </w:pPr>
    </w:p>
    <w:p w:rsidR="005A715E" w:rsidRDefault="005A715E" w:rsidP="005B02DA">
      <w:pPr>
        <w:pStyle w:val="a4"/>
        <w:spacing w:line="276" w:lineRule="auto"/>
        <w:jc w:val="center"/>
        <w:rPr>
          <w:b/>
          <w:color w:val="000000"/>
        </w:rPr>
      </w:pPr>
    </w:p>
    <w:p w:rsidR="005A715E" w:rsidRDefault="005A715E" w:rsidP="005B02DA">
      <w:pPr>
        <w:pStyle w:val="a4"/>
        <w:spacing w:line="276" w:lineRule="auto"/>
        <w:jc w:val="center"/>
        <w:rPr>
          <w:b/>
          <w:color w:val="000000"/>
        </w:rPr>
      </w:pPr>
    </w:p>
    <w:p w:rsidR="005A715E" w:rsidRDefault="005A715E" w:rsidP="005B02DA">
      <w:pPr>
        <w:pStyle w:val="a4"/>
        <w:spacing w:line="276" w:lineRule="auto"/>
        <w:jc w:val="center"/>
        <w:rPr>
          <w:b/>
          <w:color w:val="000000"/>
        </w:rPr>
      </w:pPr>
    </w:p>
    <w:p w:rsidR="005B02DA" w:rsidRPr="005B02DA" w:rsidRDefault="005B02DA" w:rsidP="005B02DA">
      <w:pPr>
        <w:pStyle w:val="a4"/>
        <w:spacing w:line="276" w:lineRule="auto"/>
        <w:jc w:val="center"/>
        <w:rPr>
          <w:b/>
          <w:i/>
          <w:szCs w:val="28"/>
        </w:rPr>
      </w:pPr>
      <w:r w:rsidRPr="00827B16">
        <w:rPr>
          <w:b/>
          <w:color w:val="000000"/>
        </w:rPr>
        <w:t xml:space="preserve">Положение </w:t>
      </w:r>
      <w:r w:rsidRPr="005B02DA">
        <w:rPr>
          <w:b/>
          <w:szCs w:val="28"/>
        </w:rPr>
        <w:t>о формировании фонда оценочных средств</w:t>
      </w:r>
    </w:p>
    <w:p w:rsidR="005B02DA" w:rsidRPr="005B02DA" w:rsidRDefault="005B02DA" w:rsidP="005B02DA">
      <w:pPr>
        <w:pStyle w:val="a4"/>
        <w:spacing w:line="276" w:lineRule="auto"/>
        <w:jc w:val="center"/>
        <w:rPr>
          <w:b/>
          <w:szCs w:val="28"/>
        </w:rPr>
      </w:pPr>
      <w:r w:rsidRPr="005B02DA">
        <w:rPr>
          <w:b/>
          <w:szCs w:val="28"/>
        </w:rPr>
        <w:t>для проведения текущего контроля успеваемости</w:t>
      </w:r>
    </w:p>
    <w:p w:rsidR="005B02DA" w:rsidRPr="005B02DA" w:rsidRDefault="005B02DA" w:rsidP="005B02DA">
      <w:pPr>
        <w:shd w:val="clear" w:color="auto" w:fill="FFFFFF"/>
        <w:spacing w:after="0" w:line="240" w:lineRule="auto"/>
        <w:ind w:firstLine="300"/>
        <w:jc w:val="center"/>
        <w:textAlignment w:val="baseline"/>
        <w:outlineLvl w:val="4"/>
        <w:rPr>
          <w:rFonts w:ascii="Times New Roman" w:hAnsi="Times New Roman"/>
          <w:b/>
          <w:color w:val="000000"/>
          <w:szCs w:val="24"/>
        </w:rPr>
      </w:pPr>
      <w:r w:rsidRPr="005B02DA">
        <w:rPr>
          <w:rFonts w:ascii="Times New Roman" w:hAnsi="Times New Roman"/>
          <w:b/>
          <w:sz w:val="24"/>
          <w:szCs w:val="28"/>
        </w:rPr>
        <w:t xml:space="preserve">и промежуточной аттестации </w:t>
      </w:r>
      <w:proofErr w:type="gramStart"/>
      <w:r w:rsidRPr="005B02DA">
        <w:rPr>
          <w:rFonts w:ascii="Times New Roman" w:hAnsi="Times New Roman"/>
          <w:b/>
          <w:sz w:val="24"/>
          <w:szCs w:val="28"/>
        </w:rPr>
        <w:t>обучающихся</w:t>
      </w:r>
      <w:proofErr w:type="gramEnd"/>
    </w:p>
    <w:p w:rsidR="002858F6" w:rsidRDefault="002858F6" w:rsidP="00870034">
      <w:pPr>
        <w:pStyle w:val="a4"/>
        <w:spacing w:line="276" w:lineRule="auto"/>
        <w:jc w:val="both"/>
        <w:rPr>
          <w:b/>
        </w:rPr>
      </w:pPr>
    </w:p>
    <w:p w:rsidR="00870034" w:rsidRPr="00C44C13" w:rsidRDefault="00870034" w:rsidP="007335CF">
      <w:pPr>
        <w:pStyle w:val="a4"/>
        <w:jc w:val="both"/>
        <w:rPr>
          <w:b/>
        </w:rPr>
      </w:pPr>
      <w:r w:rsidRPr="00C44C13">
        <w:rPr>
          <w:b/>
        </w:rPr>
        <w:t>1. Общие положения</w:t>
      </w:r>
    </w:p>
    <w:p w:rsidR="00870034" w:rsidRDefault="00870034" w:rsidP="007335CF">
      <w:pPr>
        <w:pStyle w:val="a3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 w:rsidRPr="00870034">
        <w:rPr>
          <w:rFonts w:ascii="Times New Roman" w:hAnsi="Times New Roman" w:cs="Times New Roman"/>
          <w:sz w:val="24"/>
          <w:szCs w:val="24"/>
        </w:rPr>
        <w:t xml:space="preserve">1.1. </w:t>
      </w:r>
      <w:r w:rsidR="002858F6" w:rsidRPr="00870034">
        <w:rPr>
          <w:rFonts w:ascii="Times New Roman" w:hAnsi="Times New Roman" w:cs="Times New Roman"/>
          <w:sz w:val="24"/>
          <w:szCs w:val="24"/>
        </w:rPr>
        <w:t>Настоящее Положение устанавливает порядок разработки и требования к структуре, содержанию и оформлению, а также процедуру согласования, утверждения и хранения фонда оценочных средств (далее – ФОС) для контроля знаний обучающихся по учебным предметам образовательных программ</w:t>
      </w:r>
      <w:r w:rsidR="002858F6">
        <w:rPr>
          <w:rFonts w:ascii="Times New Roman" w:hAnsi="Times New Roman" w:cs="Times New Roman"/>
          <w:sz w:val="24"/>
          <w:szCs w:val="24"/>
        </w:rPr>
        <w:t>,</w:t>
      </w:r>
      <w:r w:rsidR="002858F6" w:rsidRPr="00870034">
        <w:rPr>
          <w:rFonts w:ascii="Times New Roman" w:hAnsi="Times New Roman" w:cs="Times New Roman"/>
          <w:sz w:val="24"/>
          <w:szCs w:val="24"/>
        </w:rPr>
        <w:t xml:space="preserve"> реализуемых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Pr="00870034">
        <w:rPr>
          <w:rFonts w:ascii="Times New Roman" w:hAnsi="Times New Roman" w:cs="Times New Roman"/>
          <w:sz w:val="24"/>
          <w:szCs w:val="24"/>
        </w:rPr>
        <w:t xml:space="preserve"> МБОУ </w:t>
      </w:r>
      <w:r w:rsidR="00B50957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B50957">
        <w:rPr>
          <w:rFonts w:ascii="Times New Roman" w:hAnsi="Times New Roman" w:cs="Times New Roman"/>
          <w:sz w:val="24"/>
          <w:szCs w:val="24"/>
        </w:rPr>
        <w:t>Петровская</w:t>
      </w:r>
      <w:proofErr w:type="gramEnd"/>
      <w:r w:rsidR="00B50957">
        <w:rPr>
          <w:rFonts w:ascii="Times New Roman" w:hAnsi="Times New Roman" w:cs="Times New Roman"/>
          <w:sz w:val="24"/>
          <w:szCs w:val="24"/>
        </w:rPr>
        <w:t xml:space="preserve"> ОШ» Белогорского района Республики Крым (далее-ОУ)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0034" w:rsidRPr="007335CF" w:rsidRDefault="00870034" w:rsidP="007335CF">
      <w:pPr>
        <w:pStyle w:val="a3"/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335CF">
        <w:rPr>
          <w:rFonts w:ascii="Times New Roman" w:hAnsi="Times New Roman" w:cs="Times New Roman"/>
          <w:sz w:val="24"/>
          <w:szCs w:val="24"/>
        </w:rPr>
        <w:t>Положение составлено в соответствии с:</w:t>
      </w:r>
      <w:r w:rsidR="007335CF" w:rsidRPr="007335CF">
        <w:rPr>
          <w:rFonts w:ascii="Times New Roman" w:hAnsi="Times New Roman" w:cs="Times New Roman"/>
          <w:sz w:val="24"/>
          <w:szCs w:val="24"/>
        </w:rPr>
        <w:t xml:space="preserve"> </w:t>
      </w:r>
      <w:r w:rsidRPr="007335CF">
        <w:rPr>
          <w:rFonts w:ascii="Times New Roman" w:hAnsi="Times New Roman" w:cs="Times New Roman"/>
          <w:sz w:val="24"/>
          <w:szCs w:val="24"/>
        </w:rPr>
        <w:t>Законом РФ от 29.12.2012 г. № 273 - ФЗ «Об образовании</w:t>
      </w:r>
      <w:r w:rsidR="004B727E">
        <w:rPr>
          <w:rFonts w:ascii="Times New Roman" w:hAnsi="Times New Roman" w:cs="Times New Roman"/>
          <w:sz w:val="24"/>
          <w:szCs w:val="24"/>
        </w:rPr>
        <w:t xml:space="preserve"> в РФ</w:t>
      </w:r>
      <w:r w:rsidRPr="007335CF">
        <w:rPr>
          <w:rFonts w:ascii="Times New Roman" w:hAnsi="Times New Roman" w:cs="Times New Roman"/>
          <w:sz w:val="24"/>
          <w:szCs w:val="24"/>
        </w:rPr>
        <w:t>»;</w:t>
      </w:r>
      <w:r w:rsidR="007335CF" w:rsidRPr="007335CF">
        <w:rPr>
          <w:rFonts w:ascii="Times New Roman" w:hAnsi="Times New Roman" w:cs="Times New Roman"/>
          <w:sz w:val="24"/>
          <w:szCs w:val="24"/>
        </w:rPr>
        <w:t xml:space="preserve"> </w:t>
      </w:r>
      <w:r w:rsidR="004B727E">
        <w:rPr>
          <w:rFonts w:ascii="Times New Roman" w:hAnsi="Times New Roman" w:cs="Times New Roman"/>
          <w:sz w:val="24"/>
          <w:szCs w:val="24"/>
        </w:rPr>
        <w:t>ф</w:t>
      </w:r>
      <w:r w:rsidRPr="007335CF">
        <w:rPr>
          <w:rFonts w:ascii="Times New Roman" w:hAnsi="Times New Roman" w:cs="Times New Roman"/>
          <w:sz w:val="24"/>
          <w:szCs w:val="24"/>
        </w:rPr>
        <w:t>едеральными государственными образовательными стандартами начального общего образования основного общего образования, среднего общего образования;</w:t>
      </w:r>
      <w:r w:rsidR="007335CF" w:rsidRPr="007335CF">
        <w:rPr>
          <w:rFonts w:ascii="Times New Roman" w:hAnsi="Times New Roman" w:cs="Times New Roman"/>
          <w:sz w:val="24"/>
          <w:szCs w:val="24"/>
        </w:rPr>
        <w:t xml:space="preserve"> </w:t>
      </w:r>
      <w:r w:rsidR="00B50957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Pr="007335CF">
        <w:rPr>
          <w:rFonts w:ascii="Times New Roman" w:hAnsi="Times New Roman" w:cs="Times New Roman"/>
          <w:sz w:val="24"/>
          <w:szCs w:val="24"/>
        </w:rPr>
        <w:t>ОУ</w:t>
      </w:r>
      <w:proofErr w:type="gramStart"/>
      <w:r w:rsidRPr="007335C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70034" w:rsidRPr="00870034" w:rsidRDefault="00870034" w:rsidP="007335CF">
      <w:pPr>
        <w:pStyle w:val="a4"/>
        <w:jc w:val="both"/>
      </w:pPr>
      <w:r w:rsidRPr="00870034">
        <w:t>1.2. ФОС по предмету является неотъемлемой частью нормативно-методического обеспечения системы оценки качества освоения учащимися основной образов</w:t>
      </w:r>
      <w:r w:rsidR="00B50957">
        <w:t>ательной программы НОО, ООО</w:t>
      </w:r>
      <w:r w:rsidRPr="00870034">
        <w:t xml:space="preserve"> и обеспечивает повышение качества образовательного процесса </w:t>
      </w:r>
      <w:r w:rsidR="00B50957">
        <w:t>ОУ</w:t>
      </w:r>
      <w:r w:rsidRPr="00870034">
        <w:t>.</w:t>
      </w:r>
    </w:p>
    <w:p w:rsidR="00870034" w:rsidRPr="00870034" w:rsidRDefault="00870034" w:rsidP="007335CF">
      <w:pPr>
        <w:pStyle w:val="a4"/>
        <w:jc w:val="both"/>
      </w:pPr>
      <w:r>
        <w:t xml:space="preserve">1.3. ФОС по предмету </w:t>
      </w:r>
      <w:r w:rsidRPr="00870034">
        <w:t>представляет собой совокупность контролирующих материалов, предназначенных для измерения уровня достижения учащимся устано</w:t>
      </w:r>
      <w:r>
        <w:t>вленных результатов обучения.</w:t>
      </w:r>
    </w:p>
    <w:p w:rsidR="00870034" w:rsidRPr="00870034" w:rsidRDefault="00870034" w:rsidP="007335CF">
      <w:pPr>
        <w:pStyle w:val="a4"/>
        <w:jc w:val="both"/>
      </w:pPr>
      <w:r w:rsidRPr="00870034">
        <w:t xml:space="preserve">1.4. ФОС по предмету используется при проведении текущего контроля успеваемости и промежуточной аттестации учащихся. </w:t>
      </w:r>
    </w:p>
    <w:p w:rsidR="00870034" w:rsidRPr="00870034" w:rsidRDefault="00870034" w:rsidP="007335CF">
      <w:pPr>
        <w:pStyle w:val="a4"/>
        <w:jc w:val="both"/>
      </w:pPr>
      <w:r w:rsidRPr="00870034">
        <w:t>1.5. ФОС входит в состав учебно-ме</w:t>
      </w:r>
      <w:r w:rsidR="002858F6">
        <w:t>тодического комплекса предмета</w:t>
      </w:r>
      <w:r w:rsidRPr="00870034">
        <w:t xml:space="preserve"> (далее – УМКП).</w:t>
      </w:r>
    </w:p>
    <w:p w:rsidR="00870034" w:rsidRPr="00870034" w:rsidRDefault="00870034" w:rsidP="007335CF">
      <w:pPr>
        <w:pStyle w:val="a4"/>
        <w:jc w:val="both"/>
      </w:pPr>
      <w:r w:rsidRPr="00870034">
        <w:t>1.6. Настоящее Положение обязательно для исполнения всеми участниками образовательного процесса, обеспечивающими реализацию образовательного процесса по соответствующим образовательным программам.</w:t>
      </w:r>
    </w:p>
    <w:p w:rsidR="00870034" w:rsidRPr="00870034" w:rsidRDefault="00870034" w:rsidP="007335CF">
      <w:pPr>
        <w:pStyle w:val="a4"/>
        <w:jc w:val="both"/>
        <w:rPr>
          <w:b/>
        </w:rPr>
      </w:pPr>
      <w:r w:rsidRPr="00870034">
        <w:rPr>
          <w:b/>
        </w:rPr>
        <w:t>2 Цель и задачи создания ФОС</w:t>
      </w:r>
    </w:p>
    <w:p w:rsidR="00870034" w:rsidRPr="00870034" w:rsidRDefault="00870034" w:rsidP="007335CF">
      <w:pPr>
        <w:pStyle w:val="a4"/>
        <w:jc w:val="both"/>
      </w:pPr>
      <w:r w:rsidRPr="00870034">
        <w:t>2.1. Целью создания ФОС является установление соответствия уровня подготовки учащихся на данном этапе обучения требованиям рабочей программы учебного предмета.</w:t>
      </w:r>
    </w:p>
    <w:p w:rsidR="00870034" w:rsidRPr="00870034" w:rsidRDefault="00870034" w:rsidP="007335CF">
      <w:pPr>
        <w:pStyle w:val="a4"/>
        <w:jc w:val="both"/>
      </w:pPr>
      <w:r w:rsidRPr="00870034">
        <w:t xml:space="preserve">2.2.  Задачи ФОС по предмету: </w:t>
      </w:r>
    </w:p>
    <w:p w:rsidR="00870034" w:rsidRPr="00870034" w:rsidRDefault="00870034" w:rsidP="007335CF">
      <w:pPr>
        <w:pStyle w:val="a4"/>
        <w:numPr>
          <w:ilvl w:val="0"/>
          <w:numId w:val="6"/>
        </w:numPr>
        <w:ind w:left="0" w:firstLine="0"/>
        <w:jc w:val="both"/>
      </w:pPr>
      <w:r w:rsidRPr="00870034">
        <w:t xml:space="preserve">контроль и управление процессом приобретения учащимися необходимых знаний, умений, навыков и уровня </w:t>
      </w:r>
      <w:proofErr w:type="spellStart"/>
      <w:r w:rsidRPr="00870034">
        <w:t>сформированно</w:t>
      </w:r>
      <w:r w:rsidR="00905FEB">
        <w:t>сти</w:t>
      </w:r>
      <w:proofErr w:type="spellEnd"/>
      <w:r w:rsidR="00905FEB">
        <w:t xml:space="preserve"> компетенций,  определенных </w:t>
      </w:r>
      <w:r w:rsidRPr="00870034">
        <w:t xml:space="preserve"> ФГОС; </w:t>
      </w:r>
    </w:p>
    <w:p w:rsidR="00870034" w:rsidRPr="00870034" w:rsidRDefault="00870034" w:rsidP="007335CF">
      <w:pPr>
        <w:pStyle w:val="a4"/>
        <w:numPr>
          <w:ilvl w:val="0"/>
          <w:numId w:val="6"/>
        </w:numPr>
        <w:ind w:left="0" w:firstLine="0"/>
        <w:jc w:val="both"/>
      </w:pPr>
      <w:r w:rsidRPr="00870034">
        <w:t>контроль и управление достижением целей реализации ООП;</w:t>
      </w:r>
    </w:p>
    <w:p w:rsidR="00870034" w:rsidRPr="00870034" w:rsidRDefault="00870034" w:rsidP="007335CF">
      <w:pPr>
        <w:pStyle w:val="a4"/>
        <w:numPr>
          <w:ilvl w:val="0"/>
          <w:numId w:val="6"/>
        </w:numPr>
        <w:ind w:left="0" w:firstLine="0"/>
        <w:jc w:val="both"/>
      </w:pPr>
      <w:r w:rsidRPr="00870034">
        <w:t>оценка достижений учащихся в процессе изучения предмета с выделением положительных/отрицательных результатов и планирование предупреждаю</w:t>
      </w:r>
      <w:r w:rsidR="002858F6">
        <w:t>щих/корректирующих мероприятий</w:t>
      </w:r>
      <w:r w:rsidRPr="00870034">
        <w:t xml:space="preserve">. </w:t>
      </w:r>
    </w:p>
    <w:p w:rsidR="00B50957" w:rsidRDefault="00B50957" w:rsidP="007335CF">
      <w:pPr>
        <w:pStyle w:val="a4"/>
        <w:jc w:val="both"/>
        <w:rPr>
          <w:b/>
        </w:rPr>
      </w:pPr>
    </w:p>
    <w:p w:rsidR="00B50957" w:rsidRDefault="00B50957" w:rsidP="007335CF">
      <w:pPr>
        <w:pStyle w:val="a4"/>
        <w:jc w:val="both"/>
        <w:rPr>
          <w:b/>
        </w:rPr>
      </w:pPr>
    </w:p>
    <w:p w:rsidR="00870034" w:rsidRPr="00870034" w:rsidRDefault="00870034" w:rsidP="007335CF">
      <w:pPr>
        <w:pStyle w:val="a4"/>
        <w:jc w:val="both"/>
        <w:rPr>
          <w:b/>
        </w:rPr>
      </w:pPr>
      <w:r w:rsidRPr="00870034">
        <w:rPr>
          <w:b/>
        </w:rPr>
        <w:t>3. Задачи фонда оценочных средств</w:t>
      </w:r>
    </w:p>
    <w:p w:rsidR="00870034" w:rsidRPr="00870034" w:rsidRDefault="00870034" w:rsidP="007335CF">
      <w:pPr>
        <w:pStyle w:val="a4"/>
        <w:jc w:val="both"/>
      </w:pPr>
      <w:r w:rsidRPr="00870034">
        <w:t xml:space="preserve">3.1. Фонд оценочных средств является составной частью нормативно-методического обеспечения системы оценки качества освоения обучающимися </w:t>
      </w:r>
      <w:r w:rsidR="00905FEB">
        <w:t>О</w:t>
      </w:r>
      <w:r w:rsidRPr="00870034">
        <w:t xml:space="preserve">ОП. Оценка качества освоения </w:t>
      </w:r>
      <w:proofErr w:type="gramStart"/>
      <w:r w:rsidRPr="00870034">
        <w:t>обучающимися</w:t>
      </w:r>
      <w:proofErr w:type="gramEnd"/>
      <w:r w:rsidRPr="00870034">
        <w:t xml:space="preserve"> основных  образовательных программ включает текущий </w:t>
      </w:r>
      <w:r w:rsidRPr="00870034">
        <w:lastRenderedPageBreak/>
        <w:t xml:space="preserve">контроль успеваемости, промежуточную и государственную итоговую аттестацию обучающихся. </w:t>
      </w:r>
      <w:r w:rsidRPr="00870034">
        <w:br/>
        <w:t>3.2. Для аттестации обучающихся на соответствие их персональных достижений поэтапным требованиям соответствующей ОП создаются настоящие фонды оценочных сре</w:t>
      </w:r>
      <w:proofErr w:type="gramStart"/>
      <w:r w:rsidRPr="00870034">
        <w:t>дств дл</w:t>
      </w:r>
      <w:proofErr w:type="gramEnd"/>
      <w:r w:rsidRPr="00870034">
        <w:t xml:space="preserve">я проведения текущего контроля успеваемости и промежуточной аттестации обучающихся. </w:t>
      </w:r>
    </w:p>
    <w:p w:rsidR="00870034" w:rsidRPr="00870034" w:rsidRDefault="00870034" w:rsidP="007335CF">
      <w:pPr>
        <w:pStyle w:val="a4"/>
        <w:jc w:val="both"/>
      </w:pPr>
      <w:r w:rsidRPr="00870034">
        <w:t>3.2.1. Текущий контроль успеваемости осуществляется в ходе повседневной учебной работы по предмету по инди</w:t>
      </w:r>
      <w:r w:rsidR="002858F6">
        <w:t xml:space="preserve">видуальной инициативе учителя. </w:t>
      </w:r>
      <w:r w:rsidRPr="00870034">
        <w:t xml:space="preserve">Данный вид контроля стимулирует у </w:t>
      </w:r>
      <w:proofErr w:type="gramStart"/>
      <w:r w:rsidRPr="00870034">
        <w:t>обучающихся</w:t>
      </w:r>
      <w:proofErr w:type="gramEnd"/>
      <w:r w:rsidRPr="00870034">
        <w:t xml:space="preserve"> стремление к систематической самостоятельной работе по изучению учебной дисциплины, овладению </w:t>
      </w:r>
      <w:r w:rsidR="00905FEB">
        <w:t>компетенциями. Совокупность отмет</w:t>
      </w:r>
      <w:r w:rsidRPr="00870034">
        <w:t>ок по текущему контролю знаний является основой четвертной или полугодовой отметки.</w:t>
      </w:r>
    </w:p>
    <w:p w:rsidR="00870034" w:rsidRPr="00870034" w:rsidRDefault="00870034" w:rsidP="007335CF">
      <w:pPr>
        <w:pStyle w:val="a4"/>
        <w:jc w:val="both"/>
        <w:rPr>
          <w:u w:val="single"/>
        </w:rPr>
      </w:pPr>
      <w:r w:rsidRPr="00870034">
        <w:t>3.2.2. Текущая и промежуточная аттестация обучающихся по предмету осуществляется в рамках «Положения о промежуточной аттестации учащихся и осуществлении текущего контроля их успеваемости».</w:t>
      </w:r>
      <w:r w:rsidRPr="00870034">
        <w:rPr>
          <w:u w:val="single"/>
        </w:rPr>
        <w:t xml:space="preserve"> </w:t>
      </w:r>
    </w:p>
    <w:p w:rsidR="002858F6" w:rsidRDefault="00870034" w:rsidP="007335CF">
      <w:pPr>
        <w:pStyle w:val="a4"/>
        <w:jc w:val="both"/>
      </w:pPr>
      <w:r w:rsidRPr="00870034">
        <w:t xml:space="preserve">3.3. При помощи фонда оценочных средств осуществляется контроль и управление процессом приобретения </w:t>
      </w:r>
      <w:proofErr w:type="gramStart"/>
      <w:r w:rsidRPr="00870034">
        <w:t>обучающимися</w:t>
      </w:r>
      <w:proofErr w:type="gramEnd"/>
      <w:r w:rsidRPr="00870034">
        <w:t xml:space="preserve"> необходимых знаний, умений, практического опыта и к</w:t>
      </w:r>
      <w:r w:rsidR="002858F6">
        <w:t>омпетенций, определенных ФГОС.</w:t>
      </w:r>
    </w:p>
    <w:p w:rsidR="00870034" w:rsidRPr="00870034" w:rsidRDefault="00870034" w:rsidP="007335CF">
      <w:pPr>
        <w:pStyle w:val="a4"/>
        <w:jc w:val="both"/>
      </w:pPr>
      <w:r w:rsidRPr="00870034">
        <w:t>3.4. Фонд оценочных средств должен формироваться на основе ключевых принципов оценивания:</w:t>
      </w:r>
    </w:p>
    <w:p w:rsidR="00870034" w:rsidRPr="00870034" w:rsidRDefault="00870034" w:rsidP="007335CF">
      <w:pPr>
        <w:pStyle w:val="a4"/>
        <w:numPr>
          <w:ilvl w:val="0"/>
          <w:numId w:val="7"/>
        </w:numPr>
        <w:ind w:left="0" w:firstLine="0"/>
        <w:jc w:val="both"/>
      </w:pPr>
      <w:r w:rsidRPr="00870034">
        <w:t>объекты оценки должны соответствовать поставленным образовательными программами  целям обучения;</w:t>
      </w:r>
    </w:p>
    <w:p w:rsidR="00870034" w:rsidRPr="00870034" w:rsidRDefault="00870034" w:rsidP="007335CF">
      <w:pPr>
        <w:pStyle w:val="a4"/>
        <w:numPr>
          <w:ilvl w:val="0"/>
          <w:numId w:val="7"/>
        </w:numPr>
        <w:ind w:left="0" w:firstLine="0"/>
        <w:jc w:val="both"/>
      </w:pPr>
      <w:r w:rsidRPr="00870034">
        <w:t>использование единообразных показателей и критериев для оценивания достижений учителями-предметниками;</w:t>
      </w:r>
    </w:p>
    <w:p w:rsidR="00870034" w:rsidRPr="00870034" w:rsidRDefault="00870034" w:rsidP="007335CF">
      <w:pPr>
        <w:pStyle w:val="a4"/>
        <w:numPr>
          <w:ilvl w:val="0"/>
          <w:numId w:val="7"/>
        </w:numPr>
        <w:ind w:left="0" w:firstLine="0"/>
        <w:jc w:val="both"/>
      </w:pPr>
      <w:r w:rsidRPr="00870034">
        <w:t>объективность: получение объективных и достоверных результатов при проведении контроля с различными целями.</w:t>
      </w:r>
    </w:p>
    <w:p w:rsidR="00870034" w:rsidRPr="00870034" w:rsidRDefault="00870034" w:rsidP="007335CF">
      <w:pPr>
        <w:pStyle w:val="a4"/>
        <w:jc w:val="both"/>
      </w:pPr>
      <w:r w:rsidRPr="00870034">
        <w:t xml:space="preserve">3.5. Основными требованиями, предъявляемыми к ФОС, являются: </w:t>
      </w:r>
    </w:p>
    <w:p w:rsidR="00870034" w:rsidRPr="00870034" w:rsidRDefault="00870034" w:rsidP="007335CF">
      <w:pPr>
        <w:pStyle w:val="a4"/>
        <w:numPr>
          <w:ilvl w:val="0"/>
          <w:numId w:val="8"/>
        </w:numPr>
        <w:ind w:left="0" w:firstLine="0"/>
        <w:jc w:val="both"/>
      </w:pPr>
      <w:r w:rsidRPr="00870034">
        <w:t>предметная направленность (соответствие предмету изучения учебной  дисциплины);</w:t>
      </w:r>
    </w:p>
    <w:p w:rsidR="00870034" w:rsidRPr="00870034" w:rsidRDefault="00870034" w:rsidP="007335CF">
      <w:pPr>
        <w:pStyle w:val="a4"/>
        <w:numPr>
          <w:ilvl w:val="0"/>
          <w:numId w:val="8"/>
        </w:numPr>
        <w:ind w:left="0" w:firstLine="0"/>
        <w:jc w:val="both"/>
      </w:pPr>
      <w:r w:rsidRPr="00870034">
        <w:t>содержание (состав и вз</w:t>
      </w:r>
      <w:r w:rsidR="002858F6">
        <w:t>аимосвязь структурных единиц);</w:t>
      </w:r>
    </w:p>
    <w:p w:rsidR="00870034" w:rsidRPr="00870034" w:rsidRDefault="00870034" w:rsidP="007335CF">
      <w:pPr>
        <w:pStyle w:val="a4"/>
        <w:numPr>
          <w:ilvl w:val="0"/>
          <w:numId w:val="8"/>
        </w:numPr>
        <w:ind w:left="0" w:firstLine="0"/>
        <w:jc w:val="both"/>
      </w:pPr>
      <w:r w:rsidRPr="00870034">
        <w:t>объём (количественный состав оценочных средств, входящих в ФОС) должен соответствовать рабочему времени контроля;</w:t>
      </w:r>
    </w:p>
    <w:p w:rsidR="00870034" w:rsidRPr="00870034" w:rsidRDefault="00870034" w:rsidP="007335CF">
      <w:pPr>
        <w:pStyle w:val="a4"/>
        <w:numPr>
          <w:ilvl w:val="0"/>
          <w:numId w:val="8"/>
        </w:numPr>
        <w:ind w:left="0" w:firstLine="0"/>
        <w:jc w:val="both"/>
      </w:pPr>
      <w:r w:rsidRPr="00870034">
        <w:t>качество оценочных средств и ФОС в целом, должно обеспечивать получение объективных и достоверных результатов при проведении контроля с различными целями.</w:t>
      </w:r>
    </w:p>
    <w:p w:rsidR="00870034" w:rsidRPr="00870034" w:rsidRDefault="00870034" w:rsidP="007335CF">
      <w:pPr>
        <w:pStyle w:val="a4"/>
        <w:jc w:val="both"/>
        <w:rPr>
          <w:b/>
          <w:bCs/>
        </w:rPr>
      </w:pPr>
      <w:r w:rsidRPr="00870034">
        <w:rPr>
          <w:b/>
          <w:bCs/>
        </w:rPr>
        <w:t>4. Разработка фонда оценочных средств</w:t>
      </w:r>
    </w:p>
    <w:p w:rsidR="00870034" w:rsidRPr="00870034" w:rsidRDefault="00870034" w:rsidP="007335CF">
      <w:pPr>
        <w:pStyle w:val="a4"/>
        <w:jc w:val="both"/>
      </w:pPr>
      <w:r w:rsidRPr="00870034">
        <w:t>4.1. Фонд оценочных сре</w:t>
      </w:r>
      <w:proofErr w:type="gramStart"/>
      <w:r w:rsidRPr="00870034">
        <w:t>дств дл</w:t>
      </w:r>
      <w:proofErr w:type="gramEnd"/>
      <w:r w:rsidRPr="00870034">
        <w:t>я проведения текущего контроля разрабатываются по каждому предмету учебного плана учителями-предметниками. Фонд оценочных сре</w:t>
      </w:r>
      <w:proofErr w:type="gramStart"/>
      <w:r w:rsidRPr="00870034">
        <w:t>дств дл</w:t>
      </w:r>
      <w:proofErr w:type="gramEnd"/>
      <w:r w:rsidRPr="00870034">
        <w:t>я контроля на уровне администрации разрабатывается заместител</w:t>
      </w:r>
      <w:r w:rsidR="002858F6">
        <w:t>ями</w:t>
      </w:r>
      <w:r w:rsidRPr="00870034">
        <w:t xml:space="preserve"> директора по УВР и руководителями МО.</w:t>
      </w:r>
    </w:p>
    <w:p w:rsidR="00870034" w:rsidRPr="00870034" w:rsidRDefault="00870034" w:rsidP="007335CF">
      <w:pPr>
        <w:pStyle w:val="a4"/>
        <w:jc w:val="both"/>
      </w:pPr>
      <w:r w:rsidRPr="00870034">
        <w:t>4.2. Общее руководство разработкой фондов оценочных средств осуществля</w:t>
      </w:r>
      <w:r w:rsidR="00905FEB">
        <w:t>е</w:t>
      </w:r>
      <w:r w:rsidRPr="00870034">
        <w:t>т заместител</w:t>
      </w:r>
      <w:r w:rsidR="00905FEB">
        <w:t>ь</w:t>
      </w:r>
      <w:r w:rsidRPr="00870034">
        <w:t xml:space="preserve"> директора по учебно-воспитательной работе.</w:t>
      </w:r>
    </w:p>
    <w:p w:rsidR="00870034" w:rsidRPr="00870034" w:rsidRDefault="00870034" w:rsidP="007335CF">
      <w:pPr>
        <w:pStyle w:val="a4"/>
        <w:jc w:val="both"/>
      </w:pPr>
      <w:r w:rsidRPr="00870034">
        <w:t xml:space="preserve">4.3. Ответственность за разработку комплектов оценочных средств по предмету несёт учитель. </w:t>
      </w:r>
      <w:r w:rsidRPr="00870034">
        <w:br/>
        <w:t xml:space="preserve">4.4. При составлении, согласовании и утверждении комплекта </w:t>
      </w:r>
      <w:r w:rsidR="00A65FEA" w:rsidRPr="00870034">
        <w:t>оценочных средств</w:t>
      </w:r>
      <w:r w:rsidRPr="00870034">
        <w:t xml:space="preserve"> должно быть обеспечено его соответствие: </w:t>
      </w:r>
    </w:p>
    <w:p w:rsidR="00870034" w:rsidRPr="00870034" w:rsidRDefault="00905FEB" w:rsidP="007335CF">
      <w:pPr>
        <w:pStyle w:val="a4"/>
        <w:jc w:val="both"/>
      </w:pPr>
      <w:r>
        <w:t>-  ФГОС</w:t>
      </w:r>
      <w:r w:rsidR="00870034" w:rsidRPr="00870034">
        <w:t>;</w:t>
      </w:r>
    </w:p>
    <w:p w:rsidR="00870034" w:rsidRPr="00870034" w:rsidRDefault="00870034" w:rsidP="007335CF">
      <w:pPr>
        <w:pStyle w:val="a4"/>
        <w:jc w:val="both"/>
      </w:pPr>
      <w:r w:rsidRPr="00870034">
        <w:t>-  учебному плану;</w:t>
      </w:r>
    </w:p>
    <w:p w:rsidR="00870034" w:rsidRPr="00870034" w:rsidRDefault="00870034" w:rsidP="007335CF">
      <w:pPr>
        <w:pStyle w:val="a4"/>
        <w:jc w:val="both"/>
      </w:pPr>
      <w:r w:rsidRPr="00870034">
        <w:t>- рабочей программе учебного предмета, курса;</w:t>
      </w:r>
    </w:p>
    <w:p w:rsidR="00870034" w:rsidRPr="00870034" w:rsidRDefault="00870034" w:rsidP="007335CF">
      <w:pPr>
        <w:pStyle w:val="a4"/>
        <w:jc w:val="both"/>
      </w:pPr>
      <w:r w:rsidRPr="00870034">
        <w:t>- образовательным технологиям, используемым в преподавании учебного предмета.</w:t>
      </w:r>
    </w:p>
    <w:p w:rsidR="00A65FEA" w:rsidRDefault="00A65FEA" w:rsidP="007335CF">
      <w:pPr>
        <w:pStyle w:val="a4"/>
        <w:jc w:val="both"/>
        <w:rPr>
          <w:b/>
        </w:rPr>
      </w:pPr>
    </w:p>
    <w:p w:rsidR="00870034" w:rsidRPr="00870034" w:rsidRDefault="00870034" w:rsidP="007335CF">
      <w:pPr>
        <w:pStyle w:val="a4"/>
        <w:jc w:val="both"/>
        <w:rPr>
          <w:b/>
        </w:rPr>
      </w:pPr>
      <w:r w:rsidRPr="00870034">
        <w:rPr>
          <w:b/>
        </w:rPr>
        <w:t xml:space="preserve">5. Формирование и утверждение ФОС </w:t>
      </w:r>
    </w:p>
    <w:p w:rsidR="00870034" w:rsidRPr="00870034" w:rsidRDefault="00870034" w:rsidP="007335CF">
      <w:pPr>
        <w:pStyle w:val="a4"/>
        <w:jc w:val="both"/>
      </w:pPr>
      <w:r w:rsidRPr="00870034">
        <w:t>5.1. ФОС по предмету должен формироваться на ключевых принципах оценивания:</w:t>
      </w:r>
    </w:p>
    <w:p w:rsidR="00870034" w:rsidRPr="00870034" w:rsidRDefault="00A65FEA" w:rsidP="007335CF">
      <w:pPr>
        <w:pStyle w:val="a4"/>
        <w:numPr>
          <w:ilvl w:val="0"/>
          <w:numId w:val="9"/>
        </w:numPr>
        <w:ind w:left="0" w:firstLine="0"/>
        <w:jc w:val="both"/>
      </w:pPr>
      <w:proofErr w:type="spellStart"/>
      <w:r>
        <w:lastRenderedPageBreak/>
        <w:t>валидности</w:t>
      </w:r>
      <w:proofErr w:type="spellEnd"/>
      <w:r>
        <w:t xml:space="preserve"> </w:t>
      </w:r>
      <w:r w:rsidR="00870034" w:rsidRPr="00870034">
        <w:t xml:space="preserve">(объекты оценки должны соответствовать поставленным целям обучения); </w:t>
      </w:r>
    </w:p>
    <w:p w:rsidR="00870034" w:rsidRPr="00870034" w:rsidRDefault="00870034" w:rsidP="007335CF">
      <w:pPr>
        <w:pStyle w:val="a4"/>
        <w:numPr>
          <w:ilvl w:val="0"/>
          <w:numId w:val="9"/>
        </w:numPr>
        <w:ind w:left="0" w:firstLine="0"/>
        <w:jc w:val="both"/>
      </w:pPr>
      <w:r w:rsidRPr="00870034">
        <w:t xml:space="preserve">надежности (использование единообразных стандартов и критериев для оценивания достижений); </w:t>
      </w:r>
    </w:p>
    <w:p w:rsidR="00870034" w:rsidRPr="00870034" w:rsidRDefault="00870034" w:rsidP="007335CF">
      <w:pPr>
        <w:pStyle w:val="a4"/>
        <w:numPr>
          <w:ilvl w:val="0"/>
          <w:numId w:val="9"/>
        </w:numPr>
        <w:ind w:left="0" w:firstLine="0"/>
        <w:jc w:val="both"/>
      </w:pPr>
      <w:r w:rsidRPr="00870034">
        <w:t xml:space="preserve">справедливости (разные учащиеся должны иметь равные возможности добиться успеха); </w:t>
      </w:r>
    </w:p>
    <w:p w:rsidR="00870034" w:rsidRPr="00870034" w:rsidRDefault="00870034" w:rsidP="007335CF">
      <w:pPr>
        <w:pStyle w:val="a4"/>
        <w:numPr>
          <w:ilvl w:val="0"/>
          <w:numId w:val="9"/>
        </w:numPr>
        <w:ind w:left="0" w:firstLine="0"/>
        <w:jc w:val="both"/>
      </w:pPr>
      <w:r w:rsidRPr="00870034">
        <w:t>своевременности</w:t>
      </w:r>
      <w:r w:rsidRPr="00870034">
        <w:rPr>
          <w:bCs/>
        </w:rPr>
        <w:t xml:space="preserve"> (</w:t>
      </w:r>
      <w:r w:rsidRPr="00870034">
        <w:t xml:space="preserve">поддержание развивающей обратной связи); </w:t>
      </w:r>
    </w:p>
    <w:p w:rsidR="00870034" w:rsidRPr="00870034" w:rsidRDefault="00870034" w:rsidP="007335CF">
      <w:pPr>
        <w:pStyle w:val="a4"/>
        <w:numPr>
          <w:ilvl w:val="0"/>
          <w:numId w:val="9"/>
        </w:numPr>
        <w:ind w:left="0" w:firstLine="0"/>
        <w:jc w:val="both"/>
      </w:pPr>
      <w:r w:rsidRPr="00870034">
        <w:t>эффективности</w:t>
      </w:r>
      <w:r w:rsidRPr="00870034">
        <w:rPr>
          <w:bCs/>
        </w:rPr>
        <w:t xml:space="preserve"> (</w:t>
      </w:r>
      <w:r w:rsidRPr="00870034">
        <w:t>соответствие результатов деятельности поставленным задачам).</w:t>
      </w:r>
    </w:p>
    <w:p w:rsidR="00870034" w:rsidRPr="00870034" w:rsidRDefault="00870034" w:rsidP="007335CF">
      <w:pPr>
        <w:pStyle w:val="a4"/>
        <w:jc w:val="both"/>
        <w:rPr>
          <w:bCs/>
          <w:iCs/>
        </w:rPr>
      </w:pPr>
      <w:r w:rsidRPr="00870034">
        <w:t xml:space="preserve">5.2. </w:t>
      </w:r>
      <w:r w:rsidRPr="00870034">
        <w:rPr>
          <w:bCs/>
          <w:iCs/>
        </w:rPr>
        <w:t>При формировании ФОС по предмету должно быть обеспечено его соответствие:</w:t>
      </w:r>
    </w:p>
    <w:p w:rsidR="00870034" w:rsidRPr="00870034" w:rsidRDefault="00870034" w:rsidP="007335CF">
      <w:pPr>
        <w:pStyle w:val="a4"/>
        <w:jc w:val="both"/>
        <w:rPr>
          <w:bCs/>
          <w:iCs/>
        </w:rPr>
      </w:pPr>
      <w:r w:rsidRPr="00870034">
        <w:rPr>
          <w:bCs/>
          <w:iCs/>
        </w:rPr>
        <w:t xml:space="preserve">-  ФГОС  </w:t>
      </w:r>
      <w:r w:rsidR="002F5D36">
        <w:rPr>
          <w:bCs/>
          <w:iCs/>
        </w:rPr>
        <w:t>по соответствующему предмету</w:t>
      </w:r>
      <w:r w:rsidRPr="00870034">
        <w:rPr>
          <w:bCs/>
          <w:iCs/>
        </w:rPr>
        <w:t>;</w:t>
      </w:r>
    </w:p>
    <w:p w:rsidR="00870034" w:rsidRPr="00870034" w:rsidRDefault="00870034" w:rsidP="007335CF">
      <w:pPr>
        <w:pStyle w:val="a4"/>
        <w:jc w:val="both"/>
        <w:rPr>
          <w:bCs/>
          <w:iCs/>
        </w:rPr>
      </w:pPr>
      <w:r w:rsidRPr="00870034">
        <w:rPr>
          <w:bCs/>
          <w:iCs/>
        </w:rPr>
        <w:t xml:space="preserve">-  ООП и учебному плану </w:t>
      </w:r>
      <w:r w:rsidR="00905FEB">
        <w:rPr>
          <w:bCs/>
          <w:iCs/>
        </w:rPr>
        <w:t>ОО</w:t>
      </w:r>
      <w:r w:rsidRPr="00870034">
        <w:rPr>
          <w:bCs/>
          <w:iCs/>
        </w:rPr>
        <w:t>;</w:t>
      </w:r>
    </w:p>
    <w:p w:rsidR="00870034" w:rsidRPr="00870034" w:rsidRDefault="00870034" w:rsidP="007335CF">
      <w:pPr>
        <w:pStyle w:val="a4"/>
        <w:jc w:val="both"/>
      </w:pPr>
      <w:r w:rsidRPr="00870034">
        <w:t>-  рабочей программе предмета;</w:t>
      </w:r>
    </w:p>
    <w:p w:rsidR="00870034" w:rsidRPr="00870034" w:rsidRDefault="00870034" w:rsidP="007335CF">
      <w:pPr>
        <w:pStyle w:val="a4"/>
        <w:jc w:val="both"/>
      </w:pPr>
      <w:r w:rsidRPr="00870034">
        <w:t>- образовательным технологиям, используемым в преподавании данного предмета.</w:t>
      </w:r>
    </w:p>
    <w:p w:rsidR="00870034" w:rsidRPr="00870034" w:rsidRDefault="00870034" w:rsidP="007335CF">
      <w:pPr>
        <w:pStyle w:val="a4"/>
        <w:jc w:val="both"/>
        <w:rPr>
          <w:bCs/>
          <w:i/>
          <w:iCs/>
        </w:rPr>
      </w:pPr>
      <w:r w:rsidRPr="00870034">
        <w:rPr>
          <w:bCs/>
          <w:iCs/>
        </w:rPr>
        <w:t>5.3. Назначение оценочного средства определяет его использование для измерения уровня достижений учащихся установленных результатов обучения по одной теме (разделу) и/или  совокупности тем (разделов), предмету в целом</w:t>
      </w:r>
      <w:r w:rsidRPr="00870034">
        <w:rPr>
          <w:bCs/>
          <w:i/>
          <w:iCs/>
        </w:rPr>
        <w:t>.</w:t>
      </w:r>
    </w:p>
    <w:p w:rsidR="00870034" w:rsidRPr="00870034" w:rsidRDefault="00870034" w:rsidP="007335CF">
      <w:pPr>
        <w:pStyle w:val="a4"/>
        <w:jc w:val="both"/>
        <w:rPr>
          <w:bCs/>
          <w:iCs/>
        </w:rPr>
      </w:pPr>
      <w:r w:rsidRPr="00870034">
        <w:rPr>
          <w:bCs/>
          <w:iCs/>
        </w:rPr>
        <w:t xml:space="preserve">5.4. Структурными элементами </w:t>
      </w:r>
      <w:r w:rsidRPr="00870034">
        <w:t>ФОС по предмету</w:t>
      </w:r>
      <w:r w:rsidRPr="00870034">
        <w:rPr>
          <w:bCs/>
          <w:iCs/>
        </w:rPr>
        <w:t xml:space="preserve"> являются:</w:t>
      </w:r>
    </w:p>
    <w:p w:rsidR="00870034" w:rsidRPr="00870034" w:rsidRDefault="00870034" w:rsidP="007335CF">
      <w:pPr>
        <w:pStyle w:val="a4"/>
        <w:jc w:val="both"/>
      </w:pPr>
      <w:r w:rsidRPr="00870034">
        <w:t>а) титульный лист (приложение 1)</w:t>
      </w:r>
    </w:p>
    <w:p w:rsidR="00870034" w:rsidRPr="00870034" w:rsidRDefault="00870034" w:rsidP="007335CF">
      <w:pPr>
        <w:pStyle w:val="a4"/>
        <w:jc w:val="both"/>
      </w:pPr>
      <w:r w:rsidRPr="00870034">
        <w:t xml:space="preserve">б) </w:t>
      </w:r>
      <w:r w:rsidR="002F5D36">
        <w:t>план-график проведения контрольно-оценочных мероприятий</w:t>
      </w:r>
      <w:r w:rsidRPr="00870034">
        <w:t xml:space="preserve"> (приложение 2);</w:t>
      </w:r>
    </w:p>
    <w:p w:rsidR="00870034" w:rsidRPr="00870034" w:rsidRDefault="00870034" w:rsidP="007335CF">
      <w:pPr>
        <w:pStyle w:val="a4"/>
        <w:jc w:val="both"/>
      </w:pPr>
      <w:r w:rsidRPr="00870034">
        <w:t>в) комплекты оценочных средств, примерный перечень и краткая характеристика которых приведены в приложении (3);</w:t>
      </w:r>
    </w:p>
    <w:p w:rsidR="00870034" w:rsidRPr="00870034" w:rsidRDefault="00870034" w:rsidP="007335CF">
      <w:pPr>
        <w:pStyle w:val="a4"/>
        <w:jc w:val="both"/>
      </w:pPr>
      <w:r w:rsidRPr="00870034">
        <w:t xml:space="preserve">г) комплект контрольно-измерительных материалов, разработанных по соответствующей дисциплине и предназначенных для оценки умений и знаний. </w:t>
      </w:r>
    </w:p>
    <w:p w:rsidR="00870034" w:rsidRPr="00870034" w:rsidRDefault="00870034" w:rsidP="007335CF">
      <w:pPr>
        <w:pStyle w:val="a4"/>
        <w:jc w:val="both"/>
      </w:pPr>
      <w:r w:rsidRPr="00870034">
        <w:t>5.5.</w:t>
      </w:r>
      <w:r w:rsidR="00A65FEA">
        <w:t xml:space="preserve"> </w:t>
      </w:r>
      <w:proofErr w:type="gramStart"/>
      <w:r w:rsidRPr="00870034">
        <w:t>В</w:t>
      </w:r>
      <w:r w:rsidR="00A65FEA">
        <w:rPr>
          <w:i/>
        </w:rPr>
        <w:t xml:space="preserve"> </w:t>
      </w:r>
      <w:r w:rsidRPr="00870034">
        <w:t xml:space="preserve">состав ФОС в обязательном порядке должны входить </w:t>
      </w:r>
      <w:r w:rsidR="00A65FEA">
        <w:t>оценочные средства, указанные в</w:t>
      </w:r>
      <w:r w:rsidRPr="00870034">
        <w:t xml:space="preserve"> рабочей программы предмета</w:t>
      </w:r>
      <w:r w:rsidR="00A65FEA">
        <w:t>.</w:t>
      </w:r>
      <w:proofErr w:type="gramEnd"/>
    </w:p>
    <w:p w:rsidR="00870034" w:rsidRPr="00870034" w:rsidRDefault="00870034" w:rsidP="007335CF">
      <w:pPr>
        <w:pStyle w:val="a4"/>
        <w:jc w:val="both"/>
      </w:pPr>
      <w:r w:rsidRPr="00870034">
        <w:t xml:space="preserve">5.6. Включение других оценочных средств в ФОС осуществляется по решению преподавателя, ведущего предмет. </w:t>
      </w:r>
    </w:p>
    <w:p w:rsidR="00870034" w:rsidRPr="00870034" w:rsidRDefault="00870034" w:rsidP="007335CF">
      <w:pPr>
        <w:pStyle w:val="a4"/>
        <w:jc w:val="both"/>
      </w:pPr>
      <w:r w:rsidRPr="00870034">
        <w:t xml:space="preserve">5.7. </w:t>
      </w:r>
      <w:r w:rsidRPr="00870034">
        <w:rPr>
          <w:bCs/>
          <w:iCs/>
        </w:rPr>
        <w:t>ФОС  формируется по каждому предмету.</w:t>
      </w:r>
    </w:p>
    <w:p w:rsidR="00870034" w:rsidRPr="00870034" w:rsidRDefault="00870034" w:rsidP="007335CF">
      <w:pPr>
        <w:pStyle w:val="a4"/>
        <w:jc w:val="both"/>
      </w:pPr>
      <w:r w:rsidRPr="00870034">
        <w:t>5.8. ФОС формируется из оценочных средств, разработанных авторскими коллективами УМК, планир</w:t>
      </w:r>
      <w:r w:rsidR="00D509BE">
        <w:t>уемых результатов НОО, ООО</w:t>
      </w:r>
      <w:r w:rsidRPr="00870034">
        <w:t xml:space="preserve"> примерных программ по предметам.</w:t>
      </w:r>
    </w:p>
    <w:p w:rsidR="00870034" w:rsidRPr="00870034" w:rsidRDefault="00870034" w:rsidP="007335CF">
      <w:pPr>
        <w:pStyle w:val="a4"/>
        <w:jc w:val="both"/>
      </w:pPr>
      <w:r w:rsidRPr="00870034">
        <w:t xml:space="preserve">5.10. ФОС формируется на бумажном и электронном носителях и хранится у учителя, обеспечивающего преподавание данного предмета.  </w:t>
      </w:r>
    </w:p>
    <w:p w:rsidR="00870034" w:rsidRPr="00870034" w:rsidRDefault="00870034" w:rsidP="007335CF">
      <w:pPr>
        <w:pStyle w:val="a4"/>
        <w:jc w:val="both"/>
      </w:pPr>
      <w:r w:rsidRPr="00870034">
        <w:t>5.11. ФОС рассматривается на засе</w:t>
      </w:r>
      <w:r w:rsidR="007D37C2">
        <w:t xml:space="preserve">дании </w:t>
      </w:r>
      <w:r w:rsidR="00F8136B">
        <w:t>методического объединения учителей-предметников</w:t>
      </w:r>
      <w:r w:rsidR="00CA4EDB">
        <w:t xml:space="preserve">, </w:t>
      </w:r>
      <w:r w:rsidR="00F8136B">
        <w:t>согласовывается заместителем директора по УВР</w:t>
      </w:r>
      <w:r w:rsidR="00CA4EDB">
        <w:t xml:space="preserve"> </w:t>
      </w:r>
      <w:r w:rsidRPr="00870034">
        <w:t>и утверждается директором.</w:t>
      </w:r>
    </w:p>
    <w:p w:rsidR="00F57BD7" w:rsidRPr="00F57BD7" w:rsidRDefault="00F57BD7" w:rsidP="00B50957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</w:t>
      </w:r>
      <w:r w:rsidRPr="00F57BD7">
        <w:rPr>
          <w:rFonts w:ascii="Times New Roman" w:hAnsi="Times New Roman"/>
          <w:b/>
          <w:sz w:val="24"/>
        </w:rPr>
        <w:t>. Традиционные формы контроля, критерии оценивания</w:t>
      </w:r>
    </w:p>
    <w:p w:rsidR="00F57BD7" w:rsidRPr="00F57BD7" w:rsidRDefault="00F57BD7" w:rsidP="007335CF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F57BD7" w:rsidRPr="00F57BD7" w:rsidRDefault="00F57BD7" w:rsidP="007335CF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</w:t>
      </w:r>
      <w:r w:rsidRPr="00F57BD7">
        <w:rPr>
          <w:rFonts w:ascii="Times New Roman" w:hAnsi="Times New Roman"/>
          <w:b/>
          <w:sz w:val="24"/>
        </w:rPr>
        <w:t>.1. Письменные формы контроля</w:t>
      </w:r>
    </w:p>
    <w:p w:rsidR="00F57BD7" w:rsidRPr="00F57BD7" w:rsidRDefault="00F57BD7" w:rsidP="007335C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sz w:val="24"/>
        </w:rPr>
        <w:t xml:space="preserve">Письменные работы могут включать: тесты, контрольные работы, эссе, рефераты, </w:t>
      </w:r>
      <w:proofErr w:type="spellStart"/>
      <w:r w:rsidRPr="00F57BD7">
        <w:rPr>
          <w:rFonts w:ascii="Times New Roman" w:hAnsi="Times New Roman"/>
          <w:sz w:val="24"/>
        </w:rPr>
        <w:t>межпредметные</w:t>
      </w:r>
      <w:proofErr w:type="spellEnd"/>
      <w:r w:rsidRPr="00F57BD7">
        <w:rPr>
          <w:rFonts w:ascii="Times New Roman" w:hAnsi="Times New Roman"/>
          <w:sz w:val="24"/>
        </w:rPr>
        <w:t xml:space="preserve"> проекты (деловые/ролевые игры, тренинги) и др. К каждой письменной работе должны быть указаны критерии оценки в процентах и/или в баллах.</w:t>
      </w:r>
    </w:p>
    <w:p w:rsidR="00F57BD7" w:rsidRPr="00F57BD7" w:rsidRDefault="00F57BD7" w:rsidP="007335C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sz w:val="24"/>
        </w:rPr>
        <w:t>Тест - форма контроля, направленная на проверку уровня освоения контролируемого теоретического и практического материала по дидактическим единицам предмета (терминологический аппарат, основные методы, информационные технологии, приемы, документы, компьютерные программы, используемые в изучаемой области и др.).</w:t>
      </w:r>
    </w:p>
    <w:p w:rsidR="00F57BD7" w:rsidRPr="00F57BD7" w:rsidRDefault="00F57BD7" w:rsidP="007335C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sz w:val="24"/>
        </w:rPr>
        <w:t>Контрольная работа - форма контроля для оценки знаний по базовым и вариативным предметам всех циклов. Контрольная работа включает средние по трудности теоретические вопросы из изученного материала, типовые.</w:t>
      </w:r>
    </w:p>
    <w:p w:rsidR="00F57BD7" w:rsidRPr="00F57BD7" w:rsidRDefault="00F57BD7" w:rsidP="007335C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sz w:val="24"/>
        </w:rPr>
        <w:t xml:space="preserve">Эссе - форма контроля, универсальная при формировании общих компетенций обучающегося, при развитии навыков самостоятельного творческого мышления и </w:t>
      </w:r>
      <w:r w:rsidRPr="00F57BD7">
        <w:rPr>
          <w:rFonts w:ascii="Times New Roman" w:hAnsi="Times New Roman"/>
          <w:sz w:val="24"/>
        </w:rPr>
        <w:lastRenderedPageBreak/>
        <w:t xml:space="preserve">письменного изложения собственных умозаключений, на основе изученного или прочитанного материала. </w:t>
      </w:r>
    </w:p>
    <w:p w:rsidR="00F57BD7" w:rsidRPr="00F57BD7" w:rsidRDefault="00F57BD7" w:rsidP="007335C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sz w:val="24"/>
        </w:rPr>
        <w:t xml:space="preserve">Реферат, творческая работа – форма контроля, используемая для привития </w:t>
      </w:r>
      <w:proofErr w:type="gramStart"/>
      <w:r w:rsidRPr="00F57BD7">
        <w:rPr>
          <w:rFonts w:ascii="Times New Roman" w:hAnsi="Times New Roman"/>
          <w:sz w:val="24"/>
        </w:rPr>
        <w:t>обучающемуся</w:t>
      </w:r>
      <w:proofErr w:type="gramEnd"/>
      <w:r w:rsidRPr="00F57BD7">
        <w:rPr>
          <w:rFonts w:ascii="Times New Roman" w:hAnsi="Times New Roman"/>
          <w:sz w:val="24"/>
        </w:rPr>
        <w:t xml:space="preserve"> навыков краткого, грамотного и лаконичного представления собранных материалов и фактов в соответствии с требованиями.</w:t>
      </w:r>
    </w:p>
    <w:p w:rsidR="00F57BD7" w:rsidRPr="00F57BD7" w:rsidRDefault="00F57BD7" w:rsidP="007335C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sz w:val="24"/>
        </w:rPr>
        <w:t>Рабочая тетрадь</w:t>
      </w:r>
      <w:r>
        <w:rPr>
          <w:rFonts w:ascii="Times New Roman" w:hAnsi="Times New Roman"/>
          <w:sz w:val="24"/>
        </w:rPr>
        <w:t xml:space="preserve"> </w:t>
      </w:r>
      <w:r w:rsidRPr="00F57BD7">
        <w:rPr>
          <w:rFonts w:ascii="Times New Roman" w:hAnsi="Times New Roman"/>
          <w:sz w:val="24"/>
        </w:rPr>
        <w:t>- дидактический комплекс, предназначенный для самостоятельной работы обучающегося и позволяющий оценивать уровень усвоения им учебного материала</w:t>
      </w:r>
      <w:r>
        <w:rPr>
          <w:rFonts w:ascii="Times New Roman" w:hAnsi="Times New Roman"/>
          <w:sz w:val="24"/>
        </w:rPr>
        <w:t>.</w:t>
      </w:r>
    </w:p>
    <w:p w:rsidR="00F57BD7" w:rsidRPr="00F57BD7" w:rsidRDefault="00F57BD7" w:rsidP="007335C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</w:t>
      </w:r>
      <w:r w:rsidRPr="00F57BD7">
        <w:rPr>
          <w:rFonts w:ascii="Times New Roman" w:hAnsi="Times New Roman"/>
          <w:sz w:val="24"/>
        </w:rPr>
        <w:t>амостоятельная работа</w:t>
      </w:r>
      <w:r>
        <w:rPr>
          <w:rFonts w:ascii="Times New Roman" w:hAnsi="Times New Roman"/>
          <w:sz w:val="24"/>
        </w:rPr>
        <w:t xml:space="preserve"> </w:t>
      </w:r>
      <w:r w:rsidRPr="00F57BD7">
        <w:rPr>
          <w:rFonts w:ascii="Times New Roman" w:hAnsi="Times New Roman"/>
          <w:sz w:val="24"/>
        </w:rPr>
        <w:t xml:space="preserve">- форма контроля, позволяющая оценивать </w:t>
      </w:r>
      <w:proofErr w:type="spellStart"/>
      <w:r w:rsidRPr="00F57BD7">
        <w:rPr>
          <w:rFonts w:ascii="Times New Roman" w:hAnsi="Times New Roman"/>
          <w:sz w:val="24"/>
        </w:rPr>
        <w:t>идиагностировать</w:t>
      </w:r>
      <w:proofErr w:type="spellEnd"/>
      <w:r w:rsidRPr="00F57BD7">
        <w:rPr>
          <w:rFonts w:ascii="Times New Roman" w:hAnsi="Times New Roman"/>
          <w:sz w:val="24"/>
        </w:rPr>
        <w:t xml:space="preserve"> знание фактического материала (базовые понятия, алгоритмы, факты) и умения правильно использовать специальные термины и понятия, узнавание объектов изучения в рамках определенного раздела дисциплины.</w:t>
      </w:r>
    </w:p>
    <w:p w:rsidR="00F57BD7" w:rsidRPr="00F57BD7" w:rsidRDefault="00F57BD7" w:rsidP="007335C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sz w:val="24"/>
        </w:rPr>
        <w:t>Практические и лабораторные работы</w:t>
      </w:r>
      <w:r>
        <w:rPr>
          <w:rFonts w:ascii="Times New Roman" w:hAnsi="Times New Roman"/>
          <w:sz w:val="24"/>
        </w:rPr>
        <w:t xml:space="preserve"> </w:t>
      </w:r>
      <w:r w:rsidRPr="00F57BD7">
        <w:rPr>
          <w:rFonts w:ascii="Times New Roman" w:hAnsi="Times New Roman"/>
          <w:sz w:val="24"/>
        </w:rPr>
        <w:t>- форма контроля для оценки практических навыков и умений по предмету.</w:t>
      </w:r>
      <w:r>
        <w:rPr>
          <w:rFonts w:ascii="Times New Roman" w:hAnsi="Times New Roman"/>
          <w:sz w:val="24"/>
        </w:rPr>
        <w:t xml:space="preserve"> </w:t>
      </w:r>
      <w:r w:rsidRPr="00F57BD7">
        <w:rPr>
          <w:rFonts w:ascii="Times New Roman" w:hAnsi="Times New Roman"/>
          <w:sz w:val="24"/>
        </w:rPr>
        <w:t>Цель каждого отчета – осознать и зафиксировать общие компетенции, приобретенные в процессе обучения.</w:t>
      </w:r>
    </w:p>
    <w:p w:rsidR="00F57BD7" w:rsidRPr="00F57BD7" w:rsidRDefault="00F57BD7" w:rsidP="007335CF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</w:t>
      </w:r>
      <w:r w:rsidRPr="00F57BD7">
        <w:rPr>
          <w:rFonts w:ascii="Times New Roman" w:hAnsi="Times New Roman"/>
          <w:b/>
          <w:sz w:val="24"/>
        </w:rPr>
        <w:t>.2. Устные формы контроля</w:t>
      </w:r>
    </w:p>
    <w:p w:rsidR="00F57BD7" w:rsidRPr="00F57BD7" w:rsidRDefault="00F57BD7" w:rsidP="007335C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sz w:val="24"/>
        </w:rPr>
        <w:t>Устный контроль осуществляется в индивидуальной и фронтальной формах.</w:t>
      </w:r>
      <w:r>
        <w:rPr>
          <w:rFonts w:ascii="Times New Roman" w:hAnsi="Times New Roman"/>
          <w:sz w:val="24"/>
        </w:rPr>
        <w:t xml:space="preserve"> </w:t>
      </w:r>
      <w:r w:rsidRPr="00F57BD7">
        <w:rPr>
          <w:rFonts w:ascii="Times New Roman" w:hAnsi="Times New Roman"/>
          <w:sz w:val="24"/>
        </w:rPr>
        <w:t>Цель устного индивидуального контроля - выявление знаний, умений и навыков отдельных учащихся. Дополнительные вопросы при индивидуальном контроле задаются при неполном ответе, если необходимо уточнить детали, проверить глубину знаний или же если у учителя возникают проблемы при выставлении отметки.</w:t>
      </w:r>
    </w:p>
    <w:p w:rsidR="00F57BD7" w:rsidRPr="00F57BD7" w:rsidRDefault="00F57BD7" w:rsidP="007335C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sz w:val="24"/>
        </w:rPr>
        <w:t>•Устный фронтальный контроль (опрос) - требует серии логически связанных между собой вопросов по небольшому объему материала.</w:t>
      </w:r>
      <w:r>
        <w:rPr>
          <w:rFonts w:ascii="Times New Roman" w:hAnsi="Times New Roman"/>
          <w:sz w:val="24"/>
        </w:rPr>
        <w:t xml:space="preserve"> </w:t>
      </w:r>
      <w:r w:rsidRPr="00F57BD7">
        <w:rPr>
          <w:rFonts w:ascii="Times New Roman" w:hAnsi="Times New Roman"/>
          <w:sz w:val="24"/>
        </w:rPr>
        <w:t>При фронтальном опросе от обучающихся преподаватель ждет кратких, лаконичных ответов с места. Обычно он применяется с целью повторения и закрепления учебного материала за короткий промежуток времени.</w:t>
      </w:r>
    </w:p>
    <w:p w:rsidR="00F57BD7" w:rsidRPr="00F57BD7" w:rsidRDefault="00F57BD7" w:rsidP="007335CF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sz w:val="24"/>
        </w:rPr>
        <w:t>•Доклад, сообщение</w:t>
      </w:r>
      <w:r>
        <w:rPr>
          <w:rFonts w:ascii="Times New Roman" w:hAnsi="Times New Roman"/>
          <w:sz w:val="24"/>
        </w:rPr>
        <w:t xml:space="preserve"> </w:t>
      </w:r>
      <w:r w:rsidRPr="00F57BD7">
        <w:rPr>
          <w:rFonts w:ascii="Times New Roman" w:hAnsi="Times New Roman"/>
          <w:sz w:val="24"/>
        </w:rPr>
        <w:t xml:space="preserve">- продукт самостоятельной работы </w:t>
      </w:r>
      <w:proofErr w:type="gramStart"/>
      <w:r w:rsidRPr="00F57BD7">
        <w:rPr>
          <w:rFonts w:ascii="Times New Roman" w:hAnsi="Times New Roman"/>
          <w:sz w:val="24"/>
        </w:rPr>
        <w:t>обучающихся</w:t>
      </w:r>
      <w:proofErr w:type="gramEnd"/>
      <w:r w:rsidRPr="00F57BD7">
        <w:rPr>
          <w:rFonts w:ascii="Times New Roman" w:hAnsi="Times New Roman"/>
          <w:sz w:val="24"/>
        </w:rPr>
        <w:t>, представляющий собой результат решения определенной учебно-практической, учебно-исследовательской или научной темы.</w:t>
      </w:r>
    </w:p>
    <w:p w:rsidR="00F57BD7" w:rsidRPr="00F57BD7" w:rsidRDefault="00F57BD7" w:rsidP="007335CF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6</w:t>
      </w:r>
      <w:r w:rsidRPr="00F57BD7">
        <w:rPr>
          <w:rFonts w:ascii="Times New Roman" w:hAnsi="Times New Roman"/>
          <w:b/>
          <w:sz w:val="24"/>
        </w:rPr>
        <w:t>.3. Технические формы контроля. Информационные системы и технологии.</w:t>
      </w:r>
    </w:p>
    <w:p w:rsidR="00F57BD7" w:rsidRPr="00F57BD7" w:rsidRDefault="00F57BD7" w:rsidP="007335CF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</w:rPr>
      </w:pPr>
      <w:r w:rsidRPr="00F57BD7">
        <w:rPr>
          <w:rFonts w:ascii="Times New Roman" w:hAnsi="Times New Roman"/>
          <w:sz w:val="24"/>
        </w:rPr>
        <w:t xml:space="preserve">Данные формы контроля осуществляются с привлечением разнообразных технических средств. </w:t>
      </w:r>
    </w:p>
    <w:p w:rsidR="00F57BD7" w:rsidRPr="00F57BD7" w:rsidRDefault="00F57BD7" w:rsidP="007335C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b/>
          <w:i/>
          <w:sz w:val="24"/>
        </w:rPr>
        <w:t>Технические средства контроля (ТС)</w:t>
      </w:r>
      <w:r w:rsidRPr="00F57BD7">
        <w:rPr>
          <w:rFonts w:ascii="Times New Roman" w:hAnsi="Times New Roman"/>
          <w:sz w:val="24"/>
        </w:rPr>
        <w:t xml:space="preserve"> включают программы компьютерного тестирования, учебные задачи, комплексные ситуационные задания. </w:t>
      </w:r>
    </w:p>
    <w:p w:rsidR="00F57BD7" w:rsidRPr="00F57BD7" w:rsidRDefault="00F57BD7" w:rsidP="007335C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b/>
          <w:i/>
          <w:sz w:val="24"/>
        </w:rPr>
        <w:t>Виртуальные лабораторные работы</w:t>
      </w:r>
      <w:r w:rsidRPr="00F57BD7">
        <w:rPr>
          <w:rFonts w:ascii="Times New Roman" w:hAnsi="Times New Roman"/>
          <w:sz w:val="24"/>
        </w:rPr>
        <w:t xml:space="preserve"> - выполняются с помощью обучающих комплексов, позволяющих производить эксперименты либо с математической (расчетной) моделью, либо с физической установкой. Выполнение лабораторной работы заканчивается представлением отчета, который может быть проверен автоматически. В частном случае, результатом выполнения лабораторной работы может быть формальное описание какой-либо системы, которая оценивается по реакциям на эталонные воздействия. </w:t>
      </w:r>
    </w:p>
    <w:p w:rsidR="00F57BD7" w:rsidRPr="00F57BD7" w:rsidRDefault="00F57BD7" w:rsidP="007335CF">
      <w:pPr>
        <w:spacing w:after="0" w:line="240" w:lineRule="auto"/>
        <w:ind w:firstLine="567"/>
        <w:jc w:val="both"/>
        <w:rPr>
          <w:rFonts w:ascii="Times New Roman" w:hAnsi="Times New Roman"/>
          <w:sz w:val="24"/>
        </w:rPr>
      </w:pPr>
      <w:r w:rsidRPr="00F57BD7">
        <w:rPr>
          <w:rFonts w:ascii="Times New Roman" w:hAnsi="Times New Roman"/>
          <w:sz w:val="24"/>
        </w:rPr>
        <w:t>Формы контроля, предусмотренные преподавателем в процессе изучения предмета, должны отражаться в образовательной программе.</w:t>
      </w:r>
    </w:p>
    <w:p w:rsidR="00870034" w:rsidRPr="00870034" w:rsidRDefault="00F57BD7" w:rsidP="007335CF">
      <w:pPr>
        <w:pStyle w:val="a4"/>
        <w:jc w:val="both"/>
        <w:rPr>
          <w:b/>
        </w:rPr>
      </w:pPr>
      <w:r>
        <w:rPr>
          <w:b/>
        </w:rPr>
        <w:t>7</w:t>
      </w:r>
      <w:r w:rsidR="00870034" w:rsidRPr="00870034">
        <w:rPr>
          <w:b/>
        </w:rPr>
        <w:t>. Ответственность за разработку и хранение фонда оценочных средств</w:t>
      </w:r>
    </w:p>
    <w:p w:rsidR="00F57BD7" w:rsidRPr="00F57BD7" w:rsidRDefault="00F57BD7" w:rsidP="007335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F57BD7">
        <w:rPr>
          <w:rFonts w:ascii="Times New Roman" w:hAnsi="Times New Roman"/>
          <w:sz w:val="24"/>
          <w:szCs w:val="24"/>
        </w:rPr>
        <w:t>.1. Ответственность за создание ФОС по отдельным предметам несет преподаватель.</w:t>
      </w:r>
    </w:p>
    <w:p w:rsidR="00F57BD7" w:rsidRPr="00F57BD7" w:rsidRDefault="00F57BD7" w:rsidP="007335C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F57BD7">
        <w:rPr>
          <w:rFonts w:ascii="Times New Roman" w:hAnsi="Times New Roman"/>
          <w:sz w:val="24"/>
          <w:szCs w:val="24"/>
        </w:rPr>
        <w:t>.2. Ответственность за координацию действий преподавателей по созданию ФОС в целом по образовательным программам возлагается на заместителя директора по УВР.</w:t>
      </w:r>
    </w:p>
    <w:p w:rsidR="00870034" w:rsidRPr="00F57BD7" w:rsidRDefault="00F57BD7" w:rsidP="007335CF">
      <w:pPr>
        <w:pStyle w:val="a4"/>
        <w:jc w:val="both"/>
      </w:pPr>
      <w:r>
        <w:t>7.3</w:t>
      </w:r>
      <w:r w:rsidR="00870034" w:rsidRPr="00F57BD7">
        <w:t>. Печатный экземпляр комплект</w:t>
      </w:r>
      <w:r w:rsidRPr="00F57BD7">
        <w:t xml:space="preserve">а контрольно-оценочных средств </w:t>
      </w:r>
      <w:r w:rsidR="007D37C2" w:rsidRPr="007D37C2">
        <w:t xml:space="preserve">по учебному предмету </w:t>
      </w:r>
      <w:r w:rsidRPr="00F57BD7">
        <w:t>хранится</w:t>
      </w:r>
      <w:r w:rsidR="00870034" w:rsidRPr="00F57BD7">
        <w:t xml:space="preserve"> в кабинете учителя.</w:t>
      </w:r>
    </w:p>
    <w:p w:rsidR="00870034" w:rsidRPr="00F57BD7" w:rsidRDefault="00F57BD7" w:rsidP="007335CF">
      <w:pPr>
        <w:pStyle w:val="a4"/>
        <w:jc w:val="both"/>
      </w:pPr>
      <w:r>
        <w:t>7</w:t>
      </w:r>
      <w:r w:rsidR="00870034" w:rsidRPr="00F57BD7">
        <w:t>.</w:t>
      </w:r>
      <w:r>
        <w:t>4</w:t>
      </w:r>
      <w:r w:rsidR="00870034" w:rsidRPr="00F57BD7">
        <w:t xml:space="preserve">. Фонд оценочных средств, реализуемый в </w:t>
      </w:r>
      <w:r w:rsidR="007D37C2">
        <w:t>ОО</w:t>
      </w:r>
      <w:r w:rsidR="00870034" w:rsidRPr="00F57BD7">
        <w:t xml:space="preserve">, является собственностью </w:t>
      </w:r>
      <w:r w:rsidR="007D37C2">
        <w:t>ОО</w:t>
      </w:r>
      <w:r w:rsidR="00870034" w:rsidRPr="00F57BD7">
        <w:t xml:space="preserve">. </w:t>
      </w:r>
    </w:p>
    <w:p w:rsidR="00870034" w:rsidRPr="00C44C13" w:rsidRDefault="00870034" w:rsidP="007335CF">
      <w:pPr>
        <w:pStyle w:val="a4"/>
        <w:ind w:firstLine="567"/>
        <w:jc w:val="both"/>
      </w:pPr>
    </w:p>
    <w:p w:rsidR="00870034" w:rsidRPr="00C44C13" w:rsidRDefault="00870034" w:rsidP="00870034">
      <w:pPr>
        <w:pStyle w:val="a4"/>
        <w:jc w:val="both"/>
      </w:pPr>
    </w:p>
    <w:p w:rsidR="00870034" w:rsidRPr="00C44C13" w:rsidRDefault="00870034" w:rsidP="00870034">
      <w:pPr>
        <w:pStyle w:val="a4"/>
        <w:jc w:val="both"/>
      </w:pPr>
    </w:p>
    <w:p w:rsidR="00870034" w:rsidRDefault="00870034" w:rsidP="00870034">
      <w:pPr>
        <w:pStyle w:val="a4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870034" w:rsidRDefault="00870034" w:rsidP="00870034">
      <w:pPr>
        <w:pStyle w:val="a4"/>
        <w:spacing w:line="276" w:lineRule="auto"/>
        <w:jc w:val="both"/>
      </w:pPr>
    </w:p>
    <w:p w:rsidR="00F57BD7" w:rsidRDefault="00F57BD7" w:rsidP="00870034">
      <w:pPr>
        <w:pStyle w:val="a4"/>
        <w:spacing w:line="276" w:lineRule="auto"/>
        <w:jc w:val="both"/>
      </w:pPr>
    </w:p>
    <w:p w:rsidR="00F57BD7" w:rsidRDefault="00F57BD7" w:rsidP="00870034">
      <w:pPr>
        <w:pStyle w:val="a4"/>
        <w:spacing w:line="276" w:lineRule="auto"/>
        <w:jc w:val="both"/>
      </w:pPr>
    </w:p>
    <w:p w:rsidR="00F57BD7" w:rsidRDefault="00F57BD7" w:rsidP="00870034">
      <w:pPr>
        <w:pStyle w:val="a4"/>
        <w:spacing w:line="276" w:lineRule="auto"/>
        <w:jc w:val="both"/>
      </w:pPr>
    </w:p>
    <w:p w:rsidR="00F57BD7" w:rsidRDefault="00F57BD7" w:rsidP="00870034">
      <w:pPr>
        <w:pStyle w:val="a4"/>
        <w:spacing w:line="276" w:lineRule="auto"/>
        <w:jc w:val="both"/>
      </w:pPr>
    </w:p>
    <w:p w:rsidR="00F57BD7" w:rsidRDefault="00F57BD7" w:rsidP="00870034">
      <w:pPr>
        <w:pStyle w:val="a4"/>
        <w:spacing w:line="276" w:lineRule="auto"/>
        <w:jc w:val="both"/>
      </w:pPr>
    </w:p>
    <w:p w:rsidR="00F57BD7" w:rsidRDefault="00F57BD7" w:rsidP="00870034">
      <w:pPr>
        <w:pStyle w:val="a4"/>
        <w:spacing w:line="276" w:lineRule="auto"/>
        <w:jc w:val="both"/>
      </w:pPr>
    </w:p>
    <w:p w:rsidR="00F57BD7" w:rsidRDefault="00F57BD7" w:rsidP="00870034">
      <w:pPr>
        <w:pStyle w:val="a4"/>
        <w:spacing w:line="276" w:lineRule="auto"/>
        <w:jc w:val="both"/>
      </w:pPr>
    </w:p>
    <w:p w:rsidR="00F57BD7" w:rsidRDefault="00F57BD7" w:rsidP="00870034">
      <w:pPr>
        <w:pStyle w:val="a4"/>
        <w:spacing w:line="276" w:lineRule="auto"/>
        <w:jc w:val="both"/>
      </w:pPr>
    </w:p>
    <w:p w:rsidR="007D37C2" w:rsidRDefault="007D37C2" w:rsidP="00870034">
      <w:pPr>
        <w:pStyle w:val="a4"/>
        <w:spacing w:line="276" w:lineRule="auto"/>
        <w:jc w:val="both"/>
      </w:pPr>
    </w:p>
    <w:p w:rsidR="007D37C2" w:rsidRDefault="007D37C2" w:rsidP="00870034">
      <w:pPr>
        <w:pStyle w:val="a4"/>
        <w:spacing w:line="276" w:lineRule="auto"/>
        <w:jc w:val="both"/>
      </w:pPr>
    </w:p>
    <w:p w:rsidR="007D37C2" w:rsidRDefault="007D37C2" w:rsidP="00870034">
      <w:pPr>
        <w:pStyle w:val="a4"/>
        <w:spacing w:line="276" w:lineRule="auto"/>
        <w:jc w:val="both"/>
      </w:pPr>
    </w:p>
    <w:p w:rsidR="007D37C2" w:rsidRDefault="007D37C2" w:rsidP="00870034">
      <w:pPr>
        <w:pStyle w:val="a4"/>
        <w:spacing w:line="276" w:lineRule="auto"/>
        <w:jc w:val="both"/>
      </w:pPr>
    </w:p>
    <w:p w:rsidR="007D37C2" w:rsidRDefault="007D37C2" w:rsidP="00870034">
      <w:pPr>
        <w:pStyle w:val="a4"/>
        <w:spacing w:line="276" w:lineRule="auto"/>
        <w:jc w:val="both"/>
      </w:pPr>
    </w:p>
    <w:p w:rsidR="00F57BD7" w:rsidRDefault="00F57BD7" w:rsidP="00870034">
      <w:pPr>
        <w:pStyle w:val="a4"/>
        <w:spacing w:line="276" w:lineRule="auto"/>
        <w:jc w:val="both"/>
      </w:pPr>
    </w:p>
    <w:p w:rsidR="00F57BD7" w:rsidRDefault="00F57BD7" w:rsidP="00870034">
      <w:pPr>
        <w:pStyle w:val="a4"/>
        <w:spacing w:line="276" w:lineRule="auto"/>
        <w:jc w:val="both"/>
      </w:pPr>
    </w:p>
    <w:p w:rsidR="00CA4EDB" w:rsidRDefault="00CA4EDB" w:rsidP="00870034">
      <w:pPr>
        <w:pStyle w:val="a4"/>
        <w:spacing w:line="276" w:lineRule="auto"/>
        <w:jc w:val="both"/>
      </w:pPr>
    </w:p>
    <w:p w:rsidR="00CA4EDB" w:rsidRDefault="00CA4EDB" w:rsidP="00870034">
      <w:pPr>
        <w:pStyle w:val="a4"/>
        <w:spacing w:line="276" w:lineRule="auto"/>
        <w:jc w:val="both"/>
      </w:pPr>
    </w:p>
    <w:p w:rsidR="00CA4EDB" w:rsidRDefault="00CA4EDB" w:rsidP="00870034">
      <w:pPr>
        <w:pStyle w:val="a4"/>
        <w:spacing w:line="276" w:lineRule="auto"/>
        <w:jc w:val="both"/>
      </w:pPr>
    </w:p>
    <w:p w:rsidR="00CA4EDB" w:rsidRDefault="00CA4EDB" w:rsidP="00870034">
      <w:pPr>
        <w:pStyle w:val="a4"/>
        <w:spacing w:line="276" w:lineRule="auto"/>
        <w:jc w:val="both"/>
      </w:pPr>
    </w:p>
    <w:p w:rsidR="00CA4EDB" w:rsidRDefault="00CA4EDB" w:rsidP="00870034">
      <w:pPr>
        <w:pStyle w:val="a4"/>
        <w:spacing w:line="276" w:lineRule="auto"/>
        <w:jc w:val="both"/>
      </w:pPr>
    </w:p>
    <w:p w:rsidR="00CA4EDB" w:rsidRDefault="00CA4EDB" w:rsidP="00870034">
      <w:pPr>
        <w:pStyle w:val="a4"/>
        <w:spacing w:line="276" w:lineRule="auto"/>
        <w:jc w:val="both"/>
      </w:pPr>
    </w:p>
    <w:p w:rsidR="00CA4EDB" w:rsidRDefault="00CA4EDB" w:rsidP="00870034">
      <w:pPr>
        <w:pStyle w:val="a4"/>
        <w:spacing w:line="276" w:lineRule="auto"/>
        <w:jc w:val="both"/>
      </w:pPr>
    </w:p>
    <w:p w:rsidR="00D509BE" w:rsidRDefault="00870034" w:rsidP="00870034">
      <w:pPr>
        <w:pStyle w:val="a4"/>
        <w:spacing w:line="276" w:lineRule="auto"/>
        <w:jc w:val="right"/>
      </w:pPr>
      <w:r w:rsidRPr="00C44C13">
        <w:tab/>
      </w:r>
    </w:p>
    <w:p w:rsidR="00D509BE" w:rsidRDefault="00D509BE" w:rsidP="00870034">
      <w:pPr>
        <w:pStyle w:val="a4"/>
        <w:spacing w:line="276" w:lineRule="auto"/>
        <w:jc w:val="right"/>
      </w:pPr>
    </w:p>
    <w:p w:rsidR="00D509BE" w:rsidRDefault="00D509BE" w:rsidP="00870034">
      <w:pPr>
        <w:pStyle w:val="a4"/>
        <w:spacing w:line="276" w:lineRule="auto"/>
        <w:jc w:val="right"/>
      </w:pPr>
    </w:p>
    <w:p w:rsidR="00D509BE" w:rsidRDefault="00D509BE" w:rsidP="00870034">
      <w:pPr>
        <w:pStyle w:val="a4"/>
        <w:spacing w:line="276" w:lineRule="auto"/>
        <w:jc w:val="right"/>
      </w:pPr>
    </w:p>
    <w:p w:rsidR="00D509BE" w:rsidRDefault="00D509BE" w:rsidP="00870034">
      <w:pPr>
        <w:pStyle w:val="a4"/>
        <w:spacing w:line="276" w:lineRule="auto"/>
        <w:jc w:val="right"/>
      </w:pPr>
    </w:p>
    <w:p w:rsidR="00D509BE" w:rsidRDefault="00D509BE" w:rsidP="00870034">
      <w:pPr>
        <w:pStyle w:val="a4"/>
        <w:spacing w:line="276" w:lineRule="auto"/>
        <w:jc w:val="right"/>
      </w:pPr>
    </w:p>
    <w:p w:rsidR="00D509BE" w:rsidRDefault="00D509BE" w:rsidP="00870034">
      <w:pPr>
        <w:pStyle w:val="a4"/>
        <w:spacing w:line="276" w:lineRule="auto"/>
        <w:jc w:val="right"/>
      </w:pPr>
    </w:p>
    <w:p w:rsidR="00D509BE" w:rsidRDefault="00D509BE" w:rsidP="00870034">
      <w:pPr>
        <w:pStyle w:val="a4"/>
        <w:spacing w:line="276" w:lineRule="auto"/>
        <w:jc w:val="right"/>
      </w:pPr>
    </w:p>
    <w:p w:rsidR="00D509BE" w:rsidRDefault="00D509BE" w:rsidP="00870034">
      <w:pPr>
        <w:pStyle w:val="a4"/>
        <w:spacing w:line="276" w:lineRule="auto"/>
        <w:jc w:val="right"/>
      </w:pPr>
    </w:p>
    <w:p w:rsidR="00870034" w:rsidRPr="00C44C13" w:rsidRDefault="00870034" w:rsidP="00870034">
      <w:pPr>
        <w:pStyle w:val="a4"/>
        <w:spacing w:line="276" w:lineRule="auto"/>
        <w:jc w:val="right"/>
      </w:pPr>
      <w:r w:rsidRPr="00C44C13">
        <w:t>Приложение 1</w:t>
      </w:r>
    </w:p>
    <w:p w:rsidR="00870034" w:rsidRPr="00C44C13" w:rsidRDefault="00870034" w:rsidP="00870034">
      <w:pPr>
        <w:shd w:val="clear" w:color="auto" w:fill="FFFFFF"/>
        <w:ind w:hanging="288"/>
        <w:jc w:val="both"/>
        <w:rPr>
          <w:b/>
          <w:spacing w:val="2"/>
        </w:rPr>
      </w:pPr>
    </w:p>
    <w:p w:rsidR="00F57BD7" w:rsidRPr="00F57BD7" w:rsidRDefault="00F57BD7" w:rsidP="00F57BD7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F57BD7">
        <w:rPr>
          <w:rFonts w:ascii="Times New Roman" w:hAnsi="Times New Roman"/>
          <w:b/>
          <w:sz w:val="24"/>
          <w:szCs w:val="28"/>
        </w:rPr>
        <w:t>Муниципальное бюджетное общеобразовательное учреждение</w:t>
      </w:r>
    </w:p>
    <w:p w:rsidR="00F57BD7" w:rsidRPr="00F57BD7" w:rsidRDefault="00F57BD7" w:rsidP="00F57BD7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F57BD7">
        <w:rPr>
          <w:rFonts w:ascii="Times New Roman" w:hAnsi="Times New Roman"/>
          <w:b/>
          <w:sz w:val="24"/>
          <w:szCs w:val="28"/>
        </w:rPr>
        <w:t>«</w:t>
      </w:r>
      <w:r w:rsidR="00D509BE">
        <w:rPr>
          <w:rFonts w:ascii="Times New Roman" w:hAnsi="Times New Roman"/>
          <w:b/>
          <w:sz w:val="24"/>
          <w:szCs w:val="28"/>
        </w:rPr>
        <w:t>Петровская основная школа</w:t>
      </w:r>
      <w:r w:rsidRPr="00F57BD7">
        <w:rPr>
          <w:rFonts w:ascii="Times New Roman" w:hAnsi="Times New Roman"/>
          <w:b/>
          <w:sz w:val="24"/>
          <w:szCs w:val="28"/>
        </w:rPr>
        <w:t>»</w:t>
      </w:r>
    </w:p>
    <w:p w:rsidR="00F57BD7" w:rsidRPr="00F57BD7" w:rsidRDefault="00D509BE" w:rsidP="00F57BD7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Белогорского района Республики Крым</w:t>
      </w:r>
    </w:p>
    <w:p w:rsidR="00870034" w:rsidRPr="00F57BD7" w:rsidRDefault="00870034" w:rsidP="00F57BD7">
      <w:pPr>
        <w:pStyle w:val="a4"/>
        <w:spacing w:line="276" w:lineRule="auto"/>
        <w:jc w:val="both"/>
        <w:rPr>
          <w:b/>
        </w:rPr>
      </w:pPr>
    </w:p>
    <w:tbl>
      <w:tblPr>
        <w:tblpPr w:leftFromText="180" w:rightFromText="180" w:vertAnchor="text" w:horzAnchor="margin" w:tblpXSpec="center" w:tblpY="241"/>
        <w:tblOverlap w:val="never"/>
        <w:tblW w:w="10456" w:type="dxa"/>
        <w:tblLook w:val="00A0" w:firstRow="1" w:lastRow="0" w:firstColumn="1" w:lastColumn="0" w:noHBand="0" w:noVBand="0"/>
      </w:tblPr>
      <w:tblGrid>
        <w:gridCol w:w="3510"/>
        <w:gridCol w:w="3261"/>
        <w:gridCol w:w="3685"/>
      </w:tblGrid>
      <w:tr w:rsidR="00D509BE" w:rsidRPr="00D02011" w:rsidTr="00D02011">
        <w:tc>
          <w:tcPr>
            <w:tcW w:w="3510" w:type="dxa"/>
          </w:tcPr>
          <w:p w:rsidR="00870034" w:rsidRPr="00D02011" w:rsidRDefault="00870034" w:rsidP="00F57BD7">
            <w:pPr>
              <w:pStyle w:val="a5"/>
              <w:adjustRightInd w:val="0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</w:rPr>
            </w:pPr>
            <w:r w:rsidRPr="00D02011">
              <w:rPr>
                <w:bCs/>
                <w:color w:val="000000"/>
                <w:sz w:val="22"/>
                <w:szCs w:val="22"/>
              </w:rPr>
              <w:t>РАССМОТРЕНО</w:t>
            </w:r>
          </w:p>
          <w:p w:rsidR="00D509BE" w:rsidRDefault="00870034" w:rsidP="00F57BD7">
            <w:pPr>
              <w:pStyle w:val="a5"/>
              <w:adjustRightInd w:val="0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</w:rPr>
            </w:pPr>
            <w:r w:rsidRPr="00D02011">
              <w:rPr>
                <w:bCs/>
                <w:color w:val="000000"/>
                <w:sz w:val="22"/>
                <w:szCs w:val="22"/>
              </w:rPr>
              <w:t xml:space="preserve">на заседании </w:t>
            </w:r>
          </w:p>
          <w:p w:rsidR="00D509BE" w:rsidRDefault="00D509BE" w:rsidP="00F57BD7">
            <w:pPr>
              <w:pStyle w:val="a5"/>
              <w:adjustRightInd w:val="0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методического</w:t>
            </w:r>
          </w:p>
          <w:p w:rsidR="00D509BE" w:rsidRDefault="00CA4EDB" w:rsidP="00F57BD7">
            <w:pPr>
              <w:pStyle w:val="a5"/>
              <w:adjustRightInd w:val="0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объединения</w:t>
            </w:r>
            <w:r w:rsidR="00F8136B"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870034" w:rsidRPr="00D02011">
              <w:rPr>
                <w:bCs/>
                <w:color w:val="000000"/>
                <w:sz w:val="22"/>
                <w:szCs w:val="22"/>
              </w:rPr>
              <w:t>учителей</w:t>
            </w:r>
            <w:r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870034" w:rsidRPr="00D02011">
              <w:rPr>
                <w:bCs/>
                <w:color w:val="000000"/>
                <w:sz w:val="22"/>
                <w:szCs w:val="22"/>
              </w:rPr>
              <w:t xml:space="preserve"> </w:t>
            </w:r>
          </w:p>
          <w:p w:rsidR="00870034" w:rsidRPr="00D02011" w:rsidRDefault="00870034" w:rsidP="00F57BD7">
            <w:pPr>
              <w:pStyle w:val="a5"/>
              <w:adjustRightInd w:val="0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</w:rPr>
            </w:pPr>
            <w:r w:rsidRPr="00D02011">
              <w:rPr>
                <w:bCs/>
                <w:color w:val="000000"/>
                <w:sz w:val="22"/>
                <w:szCs w:val="22"/>
              </w:rPr>
              <w:t>_______________</w:t>
            </w:r>
            <w:r w:rsidR="00F57BD7" w:rsidRPr="00D02011">
              <w:rPr>
                <w:bCs/>
                <w:color w:val="000000"/>
                <w:sz w:val="22"/>
                <w:szCs w:val="22"/>
              </w:rPr>
              <w:t xml:space="preserve"> Ф.И.О.</w:t>
            </w:r>
          </w:p>
          <w:p w:rsidR="00870034" w:rsidRPr="00D02011" w:rsidRDefault="00870034" w:rsidP="00F57BD7">
            <w:pPr>
              <w:pStyle w:val="a5"/>
              <w:adjustRightInd w:val="0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</w:rPr>
            </w:pPr>
          </w:p>
          <w:p w:rsidR="00F8136B" w:rsidRDefault="00F8136B" w:rsidP="00F57BD7">
            <w:pPr>
              <w:pStyle w:val="a5"/>
              <w:adjustRightInd w:val="0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протокол </w:t>
            </w:r>
            <w:r w:rsidR="00D509BE">
              <w:rPr>
                <w:bCs/>
                <w:color w:val="000000"/>
                <w:sz w:val="22"/>
                <w:szCs w:val="22"/>
              </w:rPr>
              <w:t>№ 1</w:t>
            </w:r>
          </w:p>
          <w:p w:rsidR="00870034" w:rsidRPr="00D02011" w:rsidRDefault="00D509BE" w:rsidP="00F57BD7">
            <w:pPr>
              <w:pStyle w:val="a5"/>
              <w:adjustRightInd w:val="0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от «30»августа</w:t>
            </w:r>
            <w:r w:rsidR="00870034" w:rsidRPr="00D02011">
              <w:rPr>
                <w:bCs/>
                <w:color w:val="000000"/>
                <w:sz w:val="22"/>
                <w:szCs w:val="22"/>
              </w:rPr>
              <w:t xml:space="preserve">  </w:t>
            </w:r>
            <w:r w:rsidR="00CA4EDB">
              <w:rPr>
                <w:bCs/>
                <w:color w:val="000000"/>
                <w:sz w:val="22"/>
                <w:szCs w:val="22"/>
              </w:rPr>
              <w:t>2021</w:t>
            </w:r>
            <w:r w:rsidR="00870034" w:rsidRPr="00D02011">
              <w:rPr>
                <w:bCs/>
                <w:color w:val="000000"/>
                <w:sz w:val="22"/>
                <w:szCs w:val="22"/>
              </w:rPr>
              <w:t xml:space="preserve"> г.</w:t>
            </w:r>
          </w:p>
          <w:p w:rsidR="00870034" w:rsidRPr="00D02011" w:rsidRDefault="00870034" w:rsidP="00F57BD7">
            <w:pPr>
              <w:spacing w:after="0"/>
              <w:jc w:val="both"/>
              <w:rPr>
                <w:rFonts w:ascii="Times New Roman" w:hAnsi="Times New Roman"/>
              </w:rPr>
            </w:pPr>
            <w:r w:rsidRPr="00D02011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261" w:type="dxa"/>
          </w:tcPr>
          <w:p w:rsidR="00870034" w:rsidRPr="00D02011" w:rsidRDefault="00F57BD7" w:rsidP="00F57BD7">
            <w:pPr>
              <w:spacing w:after="0"/>
              <w:jc w:val="both"/>
              <w:rPr>
                <w:rFonts w:ascii="Times New Roman" w:hAnsi="Times New Roman"/>
              </w:rPr>
            </w:pPr>
            <w:r w:rsidRPr="00D02011">
              <w:rPr>
                <w:rFonts w:ascii="Times New Roman" w:hAnsi="Times New Roman"/>
              </w:rPr>
              <w:t xml:space="preserve">      СОГЛАСОВАНО</w:t>
            </w:r>
          </w:p>
          <w:p w:rsidR="00870034" w:rsidRPr="00D02011" w:rsidRDefault="00870034" w:rsidP="00F57BD7">
            <w:pPr>
              <w:pStyle w:val="a5"/>
              <w:adjustRightInd w:val="0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 w:rsidRPr="00D02011">
              <w:rPr>
                <w:sz w:val="22"/>
                <w:szCs w:val="22"/>
              </w:rPr>
              <w:t xml:space="preserve">Заместитель директора по УВР </w:t>
            </w:r>
          </w:p>
          <w:p w:rsidR="00870034" w:rsidRPr="00D02011" w:rsidRDefault="00870034" w:rsidP="00F57BD7">
            <w:pPr>
              <w:pStyle w:val="a5"/>
              <w:adjustRightInd w:val="0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</w:rPr>
            </w:pPr>
          </w:p>
          <w:p w:rsidR="00870034" w:rsidRPr="00D02011" w:rsidRDefault="00870034" w:rsidP="00F57BD7">
            <w:pPr>
              <w:spacing w:after="0"/>
              <w:jc w:val="both"/>
              <w:rPr>
                <w:rFonts w:ascii="Times New Roman" w:hAnsi="Times New Roman"/>
              </w:rPr>
            </w:pPr>
            <w:r w:rsidRPr="00D02011">
              <w:rPr>
                <w:rFonts w:ascii="Times New Roman" w:hAnsi="Times New Roman"/>
              </w:rPr>
              <w:t>______________</w:t>
            </w:r>
            <w:r w:rsidR="00D509BE">
              <w:rPr>
                <w:rFonts w:ascii="Times New Roman" w:hAnsi="Times New Roman"/>
              </w:rPr>
              <w:t xml:space="preserve"> </w:t>
            </w:r>
            <w:proofErr w:type="spellStart"/>
            <w:r w:rsidR="00D509BE">
              <w:rPr>
                <w:rFonts w:ascii="Times New Roman" w:hAnsi="Times New Roman"/>
              </w:rPr>
              <w:t>З.Ш.Мухтерем</w:t>
            </w:r>
            <w:proofErr w:type="spellEnd"/>
          </w:p>
          <w:p w:rsidR="00870034" w:rsidRPr="00D02011" w:rsidRDefault="00870034" w:rsidP="00F57BD7">
            <w:pPr>
              <w:spacing w:after="0"/>
              <w:jc w:val="both"/>
              <w:rPr>
                <w:rFonts w:ascii="Times New Roman" w:hAnsi="Times New Roman"/>
              </w:rPr>
            </w:pPr>
          </w:p>
          <w:p w:rsidR="00870034" w:rsidRPr="00D02011" w:rsidRDefault="00D509BE" w:rsidP="00F57BD7">
            <w:pPr>
              <w:pStyle w:val="a5"/>
              <w:adjustRightInd w:val="0"/>
              <w:spacing w:before="0" w:beforeAutospacing="0" w:after="0" w:afterAutospacing="0" w:line="276" w:lineRule="auto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 xml:space="preserve"> «30» августа</w:t>
            </w:r>
            <w:r w:rsidR="00F57BD7" w:rsidRPr="00D02011">
              <w:rPr>
                <w:bCs/>
                <w:color w:val="000000"/>
                <w:sz w:val="22"/>
                <w:szCs w:val="22"/>
              </w:rPr>
              <w:t xml:space="preserve"> </w:t>
            </w:r>
            <w:r w:rsidR="00CA4EDB">
              <w:rPr>
                <w:bCs/>
                <w:color w:val="000000"/>
                <w:sz w:val="22"/>
                <w:szCs w:val="22"/>
              </w:rPr>
              <w:t>2021</w:t>
            </w:r>
            <w:r w:rsidR="00870034" w:rsidRPr="00D02011">
              <w:rPr>
                <w:bCs/>
                <w:color w:val="000000"/>
                <w:sz w:val="22"/>
                <w:szCs w:val="22"/>
              </w:rPr>
              <w:t xml:space="preserve"> г.</w:t>
            </w:r>
          </w:p>
        </w:tc>
        <w:tc>
          <w:tcPr>
            <w:tcW w:w="3685" w:type="dxa"/>
          </w:tcPr>
          <w:p w:rsidR="00870034" w:rsidRPr="00D02011" w:rsidRDefault="00E87678" w:rsidP="00F57BD7">
            <w:pPr>
              <w:spacing w:after="0"/>
              <w:jc w:val="both"/>
              <w:rPr>
                <w:rFonts w:ascii="Times New Roman" w:hAnsi="Times New Roman"/>
              </w:rPr>
            </w:pPr>
            <w:r w:rsidRPr="00D02011">
              <w:rPr>
                <w:rFonts w:ascii="Times New Roman" w:hAnsi="Times New Roman"/>
              </w:rPr>
              <w:t xml:space="preserve">       </w:t>
            </w:r>
            <w:r w:rsidR="00870034" w:rsidRPr="00D02011">
              <w:rPr>
                <w:rFonts w:ascii="Times New Roman" w:hAnsi="Times New Roman"/>
              </w:rPr>
              <w:t>УТВЕРЖД</w:t>
            </w:r>
            <w:r w:rsidR="0042244C">
              <w:rPr>
                <w:rFonts w:ascii="Times New Roman" w:hAnsi="Times New Roman"/>
              </w:rPr>
              <w:t>ЕНО</w:t>
            </w:r>
          </w:p>
          <w:p w:rsidR="00D02011" w:rsidRDefault="00870034" w:rsidP="00CA4EDB">
            <w:pPr>
              <w:spacing w:after="0"/>
              <w:jc w:val="both"/>
              <w:rPr>
                <w:rFonts w:ascii="Times New Roman" w:hAnsi="Times New Roman"/>
              </w:rPr>
            </w:pPr>
            <w:r w:rsidRPr="00D02011">
              <w:rPr>
                <w:rFonts w:ascii="Times New Roman" w:hAnsi="Times New Roman"/>
              </w:rPr>
              <w:t xml:space="preserve">Директор </w:t>
            </w:r>
            <w:r w:rsidR="00D02011" w:rsidRPr="00D02011">
              <w:rPr>
                <w:rFonts w:ascii="Times New Roman" w:hAnsi="Times New Roman"/>
              </w:rPr>
              <w:t>МБОУ «</w:t>
            </w:r>
            <w:r w:rsidR="00D509BE">
              <w:rPr>
                <w:rFonts w:ascii="Times New Roman" w:hAnsi="Times New Roman"/>
              </w:rPr>
              <w:t>Петровская ОШ</w:t>
            </w:r>
            <w:r w:rsidR="00D02011" w:rsidRPr="00D02011">
              <w:rPr>
                <w:rFonts w:ascii="Times New Roman" w:hAnsi="Times New Roman"/>
              </w:rPr>
              <w:t>»</w:t>
            </w:r>
          </w:p>
          <w:p w:rsidR="00870034" w:rsidRPr="00D02011" w:rsidRDefault="00D509BE" w:rsidP="00F57BD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Белогорского района Республики Крым</w:t>
            </w:r>
          </w:p>
          <w:p w:rsidR="00870034" w:rsidRPr="00D02011" w:rsidRDefault="00D509BE" w:rsidP="00F57BD7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_______________</w:t>
            </w:r>
            <w:proofErr w:type="spellStart"/>
            <w:r>
              <w:rPr>
                <w:rFonts w:ascii="Times New Roman" w:hAnsi="Times New Roman"/>
              </w:rPr>
              <w:t>Т.З.Сеитвелиев</w:t>
            </w:r>
            <w:proofErr w:type="spellEnd"/>
          </w:p>
          <w:p w:rsidR="00870034" w:rsidRPr="00D02011" w:rsidRDefault="00D509BE" w:rsidP="00F57BD7">
            <w:pPr>
              <w:pStyle w:val="a5"/>
              <w:spacing w:before="0" w:beforeAutospacing="0" w:after="0" w:afterAutospacing="0"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Приказ от 30. 08</w:t>
            </w:r>
            <w:r w:rsidR="00F57BD7" w:rsidRPr="00D02011">
              <w:rPr>
                <w:sz w:val="22"/>
                <w:szCs w:val="22"/>
              </w:rPr>
              <w:t>.</w:t>
            </w:r>
            <w:r w:rsidR="00CA4EDB">
              <w:rPr>
                <w:sz w:val="22"/>
                <w:szCs w:val="22"/>
              </w:rPr>
              <w:t>2021</w:t>
            </w:r>
            <w:r w:rsidR="00870034" w:rsidRPr="00D02011">
              <w:rPr>
                <w:sz w:val="22"/>
                <w:szCs w:val="22"/>
              </w:rPr>
              <w:t xml:space="preserve"> г.</w:t>
            </w:r>
            <w:r>
              <w:rPr>
                <w:sz w:val="22"/>
                <w:szCs w:val="22"/>
              </w:rPr>
              <w:t xml:space="preserve"> № 110</w:t>
            </w:r>
          </w:p>
        </w:tc>
      </w:tr>
    </w:tbl>
    <w:p w:rsidR="00870034" w:rsidRPr="00D02011" w:rsidRDefault="00870034" w:rsidP="00F57BD7">
      <w:pPr>
        <w:pStyle w:val="a4"/>
        <w:spacing w:line="276" w:lineRule="auto"/>
        <w:jc w:val="both"/>
        <w:rPr>
          <w:sz w:val="22"/>
          <w:szCs w:val="22"/>
        </w:rPr>
      </w:pPr>
    </w:p>
    <w:p w:rsidR="00870034" w:rsidRPr="00F57BD7" w:rsidRDefault="00870034" w:rsidP="00F57BD7">
      <w:pPr>
        <w:pStyle w:val="a4"/>
        <w:spacing w:line="276" w:lineRule="auto"/>
        <w:jc w:val="both"/>
        <w:rPr>
          <w:sz w:val="16"/>
          <w:szCs w:val="16"/>
        </w:rPr>
      </w:pPr>
    </w:p>
    <w:p w:rsidR="00870034" w:rsidRPr="00F57BD7" w:rsidRDefault="00870034" w:rsidP="00F57BD7">
      <w:pPr>
        <w:pStyle w:val="a4"/>
        <w:spacing w:line="276" w:lineRule="auto"/>
        <w:jc w:val="both"/>
        <w:rPr>
          <w:b/>
          <w:sz w:val="28"/>
          <w:szCs w:val="28"/>
        </w:rPr>
      </w:pPr>
    </w:p>
    <w:p w:rsidR="00870034" w:rsidRPr="00F57BD7" w:rsidRDefault="00870034" w:rsidP="00F57BD7">
      <w:pPr>
        <w:pStyle w:val="a4"/>
        <w:spacing w:line="276" w:lineRule="auto"/>
        <w:jc w:val="center"/>
        <w:rPr>
          <w:b/>
          <w:sz w:val="40"/>
          <w:szCs w:val="40"/>
        </w:rPr>
      </w:pPr>
      <w:r w:rsidRPr="00F57BD7">
        <w:rPr>
          <w:b/>
          <w:sz w:val="40"/>
          <w:szCs w:val="40"/>
        </w:rPr>
        <w:t>ФОНД</w:t>
      </w:r>
    </w:p>
    <w:p w:rsidR="00870034" w:rsidRPr="00F57BD7" w:rsidRDefault="00870034" w:rsidP="00F57BD7">
      <w:pPr>
        <w:pStyle w:val="a4"/>
        <w:spacing w:line="276" w:lineRule="auto"/>
        <w:jc w:val="center"/>
        <w:rPr>
          <w:b/>
          <w:sz w:val="40"/>
          <w:szCs w:val="40"/>
        </w:rPr>
      </w:pPr>
      <w:r w:rsidRPr="00F57BD7">
        <w:rPr>
          <w:b/>
          <w:sz w:val="40"/>
          <w:szCs w:val="40"/>
        </w:rPr>
        <w:t>ОЦЕНОЧНЫХ СРЕДСТВ</w:t>
      </w:r>
    </w:p>
    <w:p w:rsidR="00870034" w:rsidRPr="00F57BD7" w:rsidRDefault="00870034" w:rsidP="00F57BD7">
      <w:pPr>
        <w:pStyle w:val="a4"/>
        <w:spacing w:line="276" w:lineRule="auto"/>
        <w:jc w:val="both"/>
      </w:pPr>
    </w:p>
    <w:p w:rsidR="00870034" w:rsidRPr="00F57BD7" w:rsidRDefault="00870034" w:rsidP="00F57BD7">
      <w:pPr>
        <w:pStyle w:val="a4"/>
        <w:spacing w:line="276" w:lineRule="auto"/>
        <w:jc w:val="both"/>
      </w:pPr>
      <w:r w:rsidRPr="00F57BD7">
        <w:rPr>
          <w:sz w:val="28"/>
          <w:szCs w:val="28"/>
        </w:rPr>
        <w:t>по учебному предмету</w:t>
      </w:r>
      <w:r w:rsidRPr="00F57BD7">
        <w:t xml:space="preserve"> _________________________________</w:t>
      </w: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57BD7">
        <w:rPr>
          <w:rFonts w:ascii="Times New Roman" w:hAnsi="Times New Roman"/>
          <w:sz w:val="28"/>
          <w:szCs w:val="28"/>
        </w:rPr>
        <w:t>Классы:</w:t>
      </w:r>
      <w:r w:rsidR="00E87678">
        <w:rPr>
          <w:rFonts w:ascii="Times New Roman" w:hAnsi="Times New Roman"/>
          <w:sz w:val="28"/>
          <w:szCs w:val="28"/>
        </w:rPr>
        <w:t xml:space="preserve"> </w:t>
      </w:r>
      <w:r w:rsidRPr="00F57BD7">
        <w:rPr>
          <w:rFonts w:ascii="Times New Roman" w:hAnsi="Times New Roman"/>
          <w:sz w:val="28"/>
          <w:szCs w:val="28"/>
        </w:rPr>
        <w:t>_______________________</w:t>
      </w: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57BD7">
        <w:rPr>
          <w:rFonts w:ascii="Times New Roman" w:hAnsi="Times New Roman"/>
          <w:sz w:val="28"/>
          <w:szCs w:val="28"/>
        </w:rPr>
        <w:t>Учитель: ФИО</w:t>
      </w: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</w:rPr>
      </w:pPr>
    </w:p>
    <w:p w:rsidR="00870034" w:rsidRPr="00F57BD7" w:rsidRDefault="00870034" w:rsidP="00F57BD7">
      <w:pPr>
        <w:spacing w:after="0"/>
        <w:jc w:val="both"/>
        <w:rPr>
          <w:rFonts w:ascii="Times New Roman" w:hAnsi="Times New Roman"/>
        </w:rPr>
      </w:pPr>
    </w:p>
    <w:p w:rsidR="00870034" w:rsidRPr="00F57BD7" w:rsidRDefault="00D509BE" w:rsidP="00D509BE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</w:t>
      </w:r>
      <w:proofErr w:type="spellStart"/>
      <w:r>
        <w:rPr>
          <w:rFonts w:ascii="Times New Roman" w:hAnsi="Times New Roman"/>
        </w:rPr>
        <w:t>с</w:t>
      </w:r>
      <w:proofErr w:type="gramStart"/>
      <w:r>
        <w:rPr>
          <w:rFonts w:ascii="Times New Roman" w:hAnsi="Times New Roman"/>
        </w:rPr>
        <w:t>.П</w:t>
      </w:r>
      <w:proofErr w:type="gramEnd"/>
      <w:r>
        <w:rPr>
          <w:rFonts w:ascii="Times New Roman" w:hAnsi="Times New Roman"/>
        </w:rPr>
        <w:t>етрово</w:t>
      </w:r>
      <w:proofErr w:type="spellEnd"/>
    </w:p>
    <w:p w:rsidR="00870034" w:rsidRDefault="00870034" w:rsidP="00870034">
      <w:pPr>
        <w:pStyle w:val="a4"/>
        <w:spacing w:line="276" w:lineRule="auto"/>
        <w:jc w:val="both"/>
      </w:pPr>
    </w:p>
    <w:p w:rsidR="00E87678" w:rsidRDefault="00E87678" w:rsidP="00870034">
      <w:pPr>
        <w:pStyle w:val="a4"/>
        <w:spacing w:line="276" w:lineRule="auto"/>
        <w:jc w:val="both"/>
      </w:pPr>
    </w:p>
    <w:p w:rsidR="00870034" w:rsidRPr="00C44C13" w:rsidRDefault="00870034" w:rsidP="00870034">
      <w:pPr>
        <w:pStyle w:val="a4"/>
        <w:spacing w:line="276" w:lineRule="auto"/>
        <w:jc w:val="right"/>
      </w:pPr>
      <w:r w:rsidRPr="00C44C13">
        <w:t>Приложение 2</w:t>
      </w:r>
    </w:p>
    <w:p w:rsidR="00870034" w:rsidRPr="00C44C13" w:rsidRDefault="00870034" w:rsidP="00870034">
      <w:pPr>
        <w:pStyle w:val="a4"/>
        <w:spacing w:line="276" w:lineRule="auto"/>
        <w:jc w:val="right"/>
      </w:pPr>
    </w:p>
    <w:p w:rsidR="00E87678" w:rsidRPr="00E87678" w:rsidRDefault="00E87678" w:rsidP="00E87678">
      <w:pPr>
        <w:pStyle w:val="a4"/>
        <w:spacing w:line="276" w:lineRule="auto"/>
        <w:jc w:val="center"/>
        <w:rPr>
          <w:b/>
          <w:sz w:val="28"/>
        </w:rPr>
      </w:pPr>
      <w:r w:rsidRPr="00E87678">
        <w:rPr>
          <w:b/>
          <w:sz w:val="28"/>
        </w:rPr>
        <w:t>План-график проведения контрольно-оценочных мероприятий</w:t>
      </w:r>
    </w:p>
    <w:p w:rsidR="00E87678" w:rsidRDefault="00E87678" w:rsidP="00870034">
      <w:pPr>
        <w:pStyle w:val="a4"/>
        <w:spacing w:line="276" w:lineRule="auto"/>
        <w:jc w:val="both"/>
      </w:pPr>
    </w:p>
    <w:p w:rsidR="00870034" w:rsidRPr="00E87678" w:rsidRDefault="00870034" w:rsidP="00870034">
      <w:pPr>
        <w:pStyle w:val="a4"/>
        <w:spacing w:line="276" w:lineRule="auto"/>
        <w:jc w:val="both"/>
      </w:pPr>
      <w:r w:rsidRPr="00E87678">
        <w:t>по учебному предмету _______________________</w:t>
      </w:r>
    </w:p>
    <w:p w:rsidR="00870034" w:rsidRPr="00E87678" w:rsidRDefault="00870034" w:rsidP="00870034">
      <w:pPr>
        <w:jc w:val="both"/>
        <w:rPr>
          <w:rFonts w:ascii="Times New Roman" w:hAnsi="Times New Roman"/>
          <w:sz w:val="24"/>
          <w:szCs w:val="24"/>
        </w:rPr>
      </w:pPr>
      <w:r w:rsidRPr="00E87678">
        <w:rPr>
          <w:rFonts w:ascii="Times New Roman" w:hAnsi="Times New Roman"/>
          <w:sz w:val="24"/>
          <w:szCs w:val="24"/>
        </w:rPr>
        <w:t>Класс _________________________</w:t>
      </w:r>
    </w:p>
    <w:p w:rsidR="00870034" w:rsidRPr="00E87678" w:rsidRDefault="00870034" w:rsidP="00870034">
      <w:pPr>
        <w:jc w:val="both"/>
        <w:rPr>
          <w:rFonts w:ascii="Times New Roman" w:hAnsi="Times New Roman"/>
          <w:sz w:val="24"/>
          <w:szCs w:val="24"/>
        </w:rPr>
      </w:pPr>
    </w:p>
    <w:tbl>
      <w:tblPr>
        <w:tblW w:w="10302" w:type="dxa"/>
        <w:jc w:val="center"/>
        <w:tblInd w:w="203" w:type="dxa"/>
        <w:tblLayout w:type="fixed"/>
        <w:tblLook w:val="0000" w:firstRow="0" w:lastRow="0" w:firstColumn="0" w:lastColumn="0" w:noHBand="0" w:noVBand="0"/>
      </w:tblPr>
      <w:tblGrid>
        <w:gridCol w:w="541"/>
        <w:gridCol w:w="4091"/>
        <w:gridCol w:w="1984"/>
        <w:gridCol w:w="1796"/>
        <w:gridCol w:w="1890"/>
      </w:tblGrid>
      <w:tr w:rsidR="00E87678" w:rsidRPr="00E87678" w:rsidTr="00E87678">
        <w:trPr>
          <w:jc w:val="center"/>
        </w:trPr>
        <w:tc>
          <w:tcPr>
            <w:tcW w:w="54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67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87678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87678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09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7678">
              <w:rPr>
                <w:rFonts w:ascii="Times New Roman" w:hAnsi="Times New Roman"/>
                <w:sz w:val="24"/>
                <w:szCs w:val="24"/>
              </w:rPr>
              <w:t>Контролируемые разделы (темы) предмета</w:t>
            </w:r>
            <w:r w:rsidRPr="00E87678">
              <w:rPr>
                <w:rFonts w:ascii="Times New Roman" w:hAnsi="Times New Roman"/>
                <w:sz w:val="24"/>
                <w:szCs w:val="24"/>
                <w:lang w:val="en-US"/>
              </w:rPr>
              <w:t>*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7678">
              <w:rPr>
                <w:rFonts w:ascii="Times New Roman" w:hAnsi="Times New Roman"/>
                <w:sz w:val="24"/>
                <w:szCs w:val="24"/>
              </w:rPr>
              <w:t>Наименование оценочного средства</w:t>
            </w: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678" w:rsidRDefault="00E87678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Сроки проведения по КТП</w:t>
            </w:r>
          </w:p>
        </w:tc>
      </w:tr>
      <w:tr w:rsidR="00E87678" w:rsidRPr="00E87678" w:rsidTr="00E87678">
        <w:trPr>
          <w:jc w:val="center"/>
        </w:trPr>
        <w:tc>
          <w:tcPr>
            <w:tcW w:w="54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678" w:rsidRDefault="00E87678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7678" w:rsidRDefault="00E87678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</w:tr>
      <w:tr w:rsidR="00E87678" w:rsidRPr="00E87678" w:rsidTr="00E87678">
        <w:trPr>
          <w:trHeight w:val="860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678" w:rsidRPr="00E87678" w:rsidRDefault="00E87678" w:rsidP="00870034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87678" w:rsidRPr="00E87678" w:rsidTr="00E87678">
        <w:trPr>
          <w:trHeight w:val="835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678" w:rsidRPr="00E87678" w:rsidRDefault="00E87678" w:rsidP="00870034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7678" w:rsidRPr="00E87678" w:rsidTr="00E87678">
        <w:trPr>
          <w:trHeight w:val="1100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678" w:rsidRPr="00E87678" w:rsidRDefault="00E87678" w:rsidP="00870034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1F6F2F">
            <w:pPr>
              <w:pStyle w:val="4"/>
              <w:numPr>
                <w:ilvl w:val="3"/>
                <w:numId w:val="2"/>
              </w:numPr>
              <w:snapToGrid w:val="0"/>
              <w:spacing w:line="276" w:lineRule="auto"/>
              <w:ind w:left="0"/>
              <w:jc w:val="both"/>
              <w:rPr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7678" w:rsidRPr="00E87678" w:rsidTr="00E87678">
        <w:trPr>
          <w:trHeight w:val="835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678" w:rsidRPr="00E87678" w:rsidRDefault="00E87678" w:rsidP="00870034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1F6F2F">
            <w:pPr>
              <w:pStyle w:val="4"/>
              <w:numPr>
                <w:ilvl w:val="3"/>
                <w:numId w:val="2"/>
              </w:numPr>
              <w:snapToGrid w:val="0"/>
              <w:spacing w:line="276" w:lineRule="auto"/>
              <w:ind w:left="0"/>
              <w:jc w:val="both"/>
              <w:rPr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7678" w:rsidRPr="00E87678" w:rsidTr="00E87678">
        <w:trPr>
          <w:trHeight w:val="1145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678" w:rsidRPr="00E87678" w:rsidRDefault="00E87678" w:rsidP="00870034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1F6F2F">
            <w:pPr>
              <w:pStyle w:val="4"/>
              <w:numPr>
                <w:ilvl w:val="3"/>
                <w:numId w:val="2"/>
              </w:numPr>
              <w:snapToGrid w:val="0"/>
              <w:spacing w:line="276" w:lineRule="auto"/>
              <w:ind w:left="0"/>
              <w:jc w:val="both"/>
              <w:rPr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7678" w:rsidRPr="00E87678" w:rsidTr="00E87678">
        <w:trPr>
          <w:trHeight w:val="850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678" w:rsidRPr="00E87678" w:rsidRDefault="00E87678" w:rsidP="00870034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1F6F2F">
            <w:pPr>
              <w:pStyle w:val="4"/>
              <w:numPr>
                <w:ilvl w:val="3"/>
                <w:numId w:val="2"/>
              </w:numPr>
              <w:snapToGrid w:val="0"/>
              <w:spacing w:line="276" w:lineRule="auto"/>
              <w:ind w:left="0"/>
              <w:jc w:val="both"/>
              <w:rPr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7678" w:rsidRPr="00E87678" w:rsidTr="00E87678">
        <w:trPr>
          <w:trHeight w:val="850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678" w:rsidRPr="00E87678" w:rsidRDefault="00E87678" w:rsidP="00870034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1F6F2F">
            <w:pPr>
              <w:pStyle w:val="4"/>
              <w:numPr>
                <w:ilvl w:val="3"/>
                <w:numId w:val="2"/>
              </w:numPr>
              <w:snapToGrid w:val="0"/>
              <w:spacing w:line="276" w:lineRule="auto"/>
              <w:ind w:left="0"/>
              <w:jc w:val="both"/>
              <w:rPr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7678" w:rsidRPr="00E87678" w:rsidTr="00E87678">
        <w:trPr>
          <w:trHeight w:val="850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678" w:rsidRPr="00E87678" w:rsidRDefault="00E87678" w:rsidP="00870034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1F6F2F">
            <w:pPr>
              <w:pStyle w:val="4"/>
              <w:numPr>
                <w:ilvl w:val="3"/>
                <w:numId w:val="2"/>
              </w:numPr>
              <w:snapToGrid w:val="0"/>
              <w:spacing w:line="276" w:lineRule="auto"/>
              <w:ind w:left="0"/>
              <w:jc w:val="both"/>
              <w:rPr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7678" w:rsidRPr="00E87678" w:rsidTr="00E87678">
        <w:trPr>
          <w:trHeight w:val="850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678" w:rsidRPr="00E87678" w:rsidRDefault="00E87678" w:rsidP="00870034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1F6F2F">
            <w:pPr>
              <w:pStyle w:val="4"/>
              <w:numPr>
                <w:ilvl w:val="3"/>
                <w:numId w:val="2"/>
              </w:numPr>
              <w:snapToGrid w:val="0"/>
              <w:spacing w:line="276" w:lineRule="auto"/>
              <w:ind w:left="0"/>
              <w:jc w:val="both"/>
              <w:rPr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87678" w:rsidRPr="00E87678" w:rsidTr="00E87678">
        <w:trPr>
          <w:trHeight w:val="850"/>
          <w:jc w:val="center"/>
        </w:trPr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7678" w:rsidRPr="00E87678" w:rsidRDefault="00E87678" w:rsidP="00870034">
            <w:pPr>
              <w:numPr>
                <w:ilvl w:val="0"/>
                <w:numId w:val="4"/>
              </w:numPr>
              <w:suppressAutoHyphens/>
              <w:snapToGri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7678" w:rsidRPr="00E87678" w:rsidRDefault="00E87678" w:rsidP="001F6F2F">
            <w:pPr>
              <w:pStyle w:val="4"/>
              <w:numPr>
                <w:ilvl w:val="3"/>
                <w:numId w:val="2"/>
              </w:numPr>
              <w:snapToGrid w:val="0"/>
              <w:spacing w:line="276" w:lineRule="auto"/>
              <w:ind w:left="0"/>
              <w:jc w:val="both"/>
              <w:rPr>
                <w:b w:val="0"/>
                <w:szCs w:val="24"/>
                <w:lang w:val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678" w:rsidRPr="00E87678" w:rsidRDefault="00E87678" w:rsidP="001F6F2F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70034" w:rsidRPr="00E87678" w:rsidRDefault="00870034" w:rsidP="00870034">
      <w:pPr>
        <w:jc w:val="both"/>
        <w:rPr>
          <w:rFonts w:ascii="Times New Roman" w:hAnsi="Times New Roman"/>
          <w:sz w:val="24"/>
          <w:szCs w:val="24"/>
          <w:lang w:val="en-US"/>
        </w:rPr>
      </w:pPr>
    </w:p>
    <w:p w:rsidR="00870034" w:rsidRPr="00E87678" w:rsidRDefault="00E87678" w:rsidP="00870034">
      <w:pPr>
        <w:jc w:val="both"/>
        <w:rPr>
          <w:rFonts w:ascii="Times New Roman" w:hAnsi="Times New Roman"/>
          <w:sz w:val="24"/>
          <w:szCs w:val="24"/>
        </w:rPr>
      </w:pPr>
      <w:r w:rsidRPr="00E87678">
        <w:rPr>
          <w:rFonts w:ascii="Times New Roman" w:hAnsi="Times New Roman"/>
          <w:sz w:val="24"/>
          <w:szCs w:val="24"/>
        </w:rPr>
        <w:lastRenderedPageBreak/>
        <w:t>*</w:t>
      </w:r>
      <w:r w:rsidR="00870034" w:rsidRPr="00E87678">
        <w:rPr>
          <w:rFonts w:ascii="Times New Roman" w:hAnsi="Times New Roman"/>
          <w:sz w:val="24"/>
          <w:szCs w:val="24"/>
        </w:rPr>
        <w:t>Наименование темы  (раздела) или тем (разделов) берется</w:t>
      </w:r>
      <w:r w:rsidR="00870034" w:rsidRPr="00E8767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70034" w:rsidRPr="00E87678">
        <w:rPr>
          <w:rFonts w:ascii="Times New Roman" w:hAnsi="Times New Roman"/>
          <w:sz w:val="24"/>
          <w:szCs w:val="24"/>
        </w:rPr>
        <w:t>из рабочей программы предмета.</w:t>
      </w:r>
    </w:p>
    <w:p w:rsidR="00870034" w:rsidRPr="00E87678" w:rsidRDefault="00870034" w:rsidP="00870034">
      <w:pPr>
        <w:jc w:val="both"/>
        <w:rPr>
          <w:rFonts w:ascii="Times New Roman" w:hAnsi="Times New Roman"/>
          <w:sz w:val="24"/>
          <w:szCs w:val="24"/>
        </w:rPr>
      </w:pPr>
    </w:p>
    <w:p w:rsidR="00870034" w:rsidRPr="00C44C13" w:rsidRDefault="00870034" w:rsidP="00870034">
      <w:pPr>
        <w:pStyle w:val="a4"/>
        <w:spacing w:line="276" w:lineRule="auto"/>
        <w:jc w:val="right"/>
      </w:pPr>
      <w:r w:rsidRPr="00C44C13">
        <w:t>Приложение 3</w:t>
      </w:r>
    </w:p>
    <w:p w:rsidR="00870034" w:rsidRPr="00C44C13" w:rsidRDefault="00870034" w:rsidP="00870034">
      <w:pPr>
        <w:pStyle w:val="a4"/>
        <w:spacing w:line="276" w:lineRule="auto"/>
        <w:jc w:val="both"/>
      </w:pPr>
    </w:p>
    <w:p w:rsidR="00870034" w:rsidRPr="00C44C13" w:rsidRDefault="00870034" w:rsidP="00870034">
      <w:pPr>
        <w:pStyle w:val="a4"/>
        <w:spacing w:line="276" w:lineRule="auto"/>
        <w:jc w:val="center"/>
        <w:rPr>
          <w:b/>
          <w:sz w:val="28"/>
          <w:szCs w:val="28"/>
        </w:rPr>
      </w:pPr>
      <w:r w:rsidRPr="00C44C13">
        <w:rPr>
          <w:b/>
          <w:sz w:val="28"/>
          <w:szCs w:val="28"/>
        </w:rPr>
        <w:t>Примерный перечень оценочных средств</w:t>
      </w:r>
    </w:p>
    <w:p w:rsidR="00870034" w:rsidRPr="00E87678" w:rsidRDefault="00870034" w:rsidP="00E87678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10527" w:type="dxa"/>
        <w:jc w:val="center"/>
        <w:tblInd w:w="-601" w:type="dxa"/>
        <w:tblLayout w:type="fixed"/>
        <w:tblLook w:val="0000" w:firstRow="0" w:lastRow="0" w:firstColumn="0" w:lastColumn="0" w:noHBand="0" w:noVBand="0"/>
      </w:tblPr>
      <w:tblGrid>
        <w:gridCol w:w="709"/>
        <w:gridCol w:w="1915"/>
        <w:gridCol w:w="5635"/>
        <w:gridCol w:w="2268"/>
      </w:tblGrid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№ </w:t>
            </w:r>
            <w:proofErr w:type="gramStart"/>
            <w:r w:rsidRPr="00E87678">
              <w:rPr>
                <w:rFonts w:ascii="Times New Roman" w:hAnsi="Times New Roman"/>
              </w:rPr>
              <w:t>п</w:t>
            </w:r>
            <w:proofErr w:type="gramEnd"/>
            <w:r w:rsidRPr="00E87678">
              <w:rPr>
                <w:rFonts w:ascii="Times New Roman" w:hAnsi="Times New Roman"/>
              </w:rPr>
              <w:t>/п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Наименование оценочного средства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Краткая характеристика оценочного средства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Представление оценочного средства в фонде 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2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4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Контрольная работа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ind w:firstLine="28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Средство проверки умений применять полученные знания для решения задач определенного типа по теме или разделу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Комплект контрольных заданий по вариантам 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Портфолио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ind w:firstLine="28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Целевая подборка работ учащегося, раскрывающая его индивидуальные образовательные достижения в одной или нескольких учебных дисциплинах, во внеурочной деятельности.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Структура портфолио 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Проект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ind w:firstLine="28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Конечный продукт, получаемый в результате планирования и выполнения комплекса учебных и исследовательских заданий. Позволяет оценить умения обучающихся самостоятельно конструировать свои знания в процессе решения практических задач и проблем, ориентироваться в информационном пространстве и уровень </w:t>
            </w:r>
            <w:proofErr w:type="spellStart"/>
            <w:r w:rsidRPr="00E87678">
              <w:rPr>
                <w:rFonts w:ascii="Times New Roman" w:hAnsi="Times New Roman"/>
              </w:rPr>
              <w:t>сформированности</w:t>
            </w:r>
            <w:proofErr w:type="spellEnd"/>
            <w:r w:rsidRPr="00E87678">
              <w:rPr>
                <w:rFonts w:ascii="Times New Roman" w:hAnsi="Times New Roman"/>
              </w:rPr>
              <w:t xml:space="preserve">  аналитических, исследовательских навыков, навыков практического и творческого мышления. Может выполняться в индивидуальном п</w:t>
            </w:r>
            <w:r w:rsidR="00E87678">
              <w:rPr>
                <w:rFonts w:ascii="Times New Roman" w:hAnsi="Times New Roman"/>
              </w:rPr>
              <w:t xml:space="preserve">орядке или группой </w:t>
            </w:r>
            <w:proofErr w:type="gramStart"/>
            <w:r w:rsidR="00E87678">
              <w:rPr>
                <w:rFonts w:ascii="Times New Roman" w:hAnsi="Times New Roman"/>
              </w:rPr>
              <w:t>обучающихся</w:t>
            </w:r>
            <w:proofErr w:type="gramEnd"/>
            <w:r w:rsidR="00E87678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Темы групповых и/или </w:t>
            </w:r>
            <w:proofErr w:type="gramStart"/>
            <w:r w:rsidRPr="00E87678">
              <w:rPr>
                <w:rFonts w:ascii="Times New Roman" w:hAnsi="Times New Roman"/>
              </w:rPr>
              <w:t>индивидуальных проектов</w:t>
            </w:r>
            <w:proofErr w:type="gramEnd"/>
            <w:r w:rsidRPr="00E87678">
              <w:rPr>
                <w:rFonts w:ascii="Times New Roman" w:hAnsi="Times New Roman"/>
              </w:rPr>
              <w:t xml:space="preserve"> 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Рабочая тетрадь, зачетная тетрадь, комплексная тетрадь для контроля знаний и т.п.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ind w:firstLine="28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Дидактический комплекс, предназначенный для самостоятельной работы обучающегося и позволяющий оценивать уровень у</w:t>
            </w:r>
            <w:r w:rsidR="00E87678">
              <w:rPr>
                <w:rFonts w:ascii="Times New Roman" w:hAnsi="Times New Roman"/>
              </w:rPr>
              <w:t>своения им  учебного материала.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Образец тетради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7D37C2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Разноуровне</w:t>
            </w:r>
            <w:r w:rsidR="00870034" w:rsidRPr="00E87678">
              <w:rPr>
                <w:rFonts w:ascii="Times New Roman" w:hAnsi="Times New Roman"/>
              </w:rPr>
              <w:t>вые</w:t>
            </w:r>
            <w:proofErr w:type="spellEnd"/>
            <w:r w:rsidR="00870034" w:rsidRPr="00E87678">
              <w:rPr>
                <w:rFonts w:ascii="Times New Roman" w:hAnsi="Times New Roman"/>
              </w:rPr>
              <w:t xml:space="preserve"> задачи и задания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ind w:firstLine="28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Различают задачи и задания:</w:t>
            </w:r>
          </w:p>
          <w:p w:rsidR="00870034" w:rsidRPr="00E87678" w:rsidRDefault="00870034" w:rsidP="00E87678">
            <w:pPr>
              <w:spacing w:after="0" w:line="240" w:lineRule="auto"/>
              <w:ind w:firstLine="500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а) репродуктивного уровня, позволяющие оценивать и диагностировать  знание фактического материала (базовые понятия, алгоритмы, факты) и умение правильно использовать специальные термины и понятия, узнавание объектов изучения в рамках определенного раздела дисциплины;</w:t>
            </w:r>
          </w:p>
          <w:p w:rsidR="00870034" w:rsidRPr="00E87678" w:rsidRDefault="00870034" w:rsidP="00E87678">
            <w:pPr>
              <w:spacing w:after="0" w:line="240" w:lineRule="auto"/>
              <w:ind w:firstLine="500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б)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связей;</w:t>
            </w:r>
          </w:p>
          <w:p w:rsidR="00870034" w:rsidRPr="00E87678" w:rsidRDefault="00870034" w:rsidP="00E87678">
            <w:pPr>
              <w:spacing w:after="0" w:line="240" w:lineRule="auto"/>
              <w:ind w:firstLine="500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в) творческого уровня, позволяющие оценивать и диагностировать умения, интегрировать знания различных областей, аргументировать собственную точку зрения.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Комплект </w:t>
            </w:r>
            <w:proofErr w:type="spellStart"/>
            <w:r w:rsidRPr="00E87678">
              <w:rPr>
                <w:rFonts w:ascii="Times New Roman" w:hAnsi="Times New Roman"/>
              </w:rPr>
              <w:t>разноуровневых</w:t>
            </w:r>
            <w:proofErr w:type="spellEnd"/>
            <w:r w:rsidRPr="00E87678">
              <w:rPr>
                <w:rFonts w:ascii="Times New Roman" w:hAnsi="Times New Roman"/>
              </w:rPr>
              <w:t xml:space="preserve"> задач и заданий 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Реферат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Продукт самостоятельной работы учащегося, представляющий собой краткое изложение в </w:t>
            </w:r>
            <w:r w:rsidRPr="00E87678">
              <w:rPr>
                <w:rFonts w:ascii="Times New Roman" w:hAnsi="Times New Roman"/>
              </w:rPr>
              <w:lastRenderedPageBreak/>
              <w:t xml:space="preserve">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исследуемой проблемы, приводит различные точки зрения, а также собственные взгляды на нее. </w:t>
            </w:r>
          </w:p>
          <w:p w:rsidR="00E87678" w:rsidRPr="00E87678" w:rsidRDefault="00E87678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lastRenderedPageBreak/>
              <w:t xml:space="preserve">Темы рефератов 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Доклад, сообщение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Продукт самостоятельной работы учащегося, представляющий собой публичное выступление по представлению полученных результатов решения определенной учебно-практической, учебно-исследовательской или научной темы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Темы докладов, сообщений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Творческое задание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Частично регламентированное задание, имеющее нестандартное решение и позволяющее диагностировать умения, интегрировать знания различных областей, аргументировать собственную точку зрения. Может выполняться в индивидуальном порядке или группой </w:t>
            </w:r>
            <w:proofErr w:type="gramStart"/>
            <w:r w:rsidRPr="00E87678">
              <w:rPr>
                <w:rFonts w:ascii="Times New Roman" w:hAnsi="Times New Roman"/>
              </w:rPr>
              <w:t>обучающихся</w:t>
            </w:r>
            <w:proofErr w:type="gramEnd"/>
            <w:r w:rsidRPr="00E87678">
              <w:rPr>
                <w:rFonts w:ascii="Times New Roman" w:hAnsi="Times New Roman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Темы групповых и/или индивидуальных творческих заданий 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Тест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Комплект  тестовых заданий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Тренажер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Техническое средство, которое может быть использовано для  контроля приобретенных учащимися навыков и умений.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Комплект заданий для работы на тренажере 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Эссе 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ind w:firstLine="28"/>
              <w:jc w:val="both"/>
              <w:rPr>
                <w:rFonts w:ascii="Times New Roman" w:hAnsi="Times New Roman"/>
                <w:spacing w:val="-2"/>
              </w:rPr>
            </w:pPr>
            <w:r w:rsidRPr="00E87678">
              <w:rPr>
                <w:rFonts w:ascii="Times New Roman" w:hAnsi="Times New Roman"/>
                <w:spacing w:val="-2"/>
              </w:rPr>
              <w:t>Средство, позволяющее оценить 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 xml:space="preserve">Тематика эссе </w:t>
            </w:r>
          </w:p>
        </w:tc>
      </w:tr>
      <w:tr w:rsidR="00870034" w:rsidRPr="00E87678" w:rsidTr="00E87678">
        <w:trPr>
          <w:jc w:val="center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numPr>
                <w:ilvl w:val="0"/>
                <w:numId w:val="3"/>
              </w:numPr>
              <w:suppressAutoHyphens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Нормативы по физической культуре</w:t>
            </w:r>
          </w:p>
        </w:tc>
        <w:tc>
          <w:tcPr>
            <w:tcW w:w="5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ind w:firstLine="28"/>
              <w:jc w:val="both"/>
              <w:rPr>
                <w:rFonts w:ascii="Times New Roman" w:hAnsi="Times New Roman"/>
                <w:spacing w:val="-2"/>
              </w:rPr>
            </w:pPr>
            <w:r w:rsidRPr="00E87678">
              <w:rPr>
                <w:rFonts w:ascii="Times New Roman" w:hAnsi="Times New Roman"/>
                <w:spacing w:val="-2"/>
              </w:rPr>
              <w:t>На уроках физической культуры контрольные нормативы и испытания являются основным инструментом определения качества физической подготовленности учащихся.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70034" w:rsidRPr="00E87678" w:rsidRDefault="00870034" w:rsidP="00E87678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E87678">
              <w:rPr>
                <w:rFonts w:ascii="Times New Roman" w:hAnsi="Times New Roman"/>
              </w:rPr>
              <w:t>Комплект учебных нормативов</w:t>
            </w:r>
          </w:p>
        </w:tc>
      </w:tr>
    </w:tbl>
    <w:p w:rsidR="00870034" w:rsidRPr="00C44C13" w:rsidRDefault="00870034" w:rsidP="00870034">
      <w:pPr>
        <w:jc w:val="both"/>
      </w:pPr>
    </w:p>
    <w:p w:rsidR="00C97457" w:rsidRDefault="000254D8"/>
    <w:sectPr w:rsidR="00C97457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4D8" w:rsidRDefault="000254D8" w:rsidP="007335CF">
      <w:pPr>
        <w:spacing w:after="0" w:line="240" w:lineRule="auto"/>
      </w:pPr>
      <w:r>
        <w:separator/>
      </w:r>
    </w:p>
  </w:endnote>
  <w:endnote w:type="continuationSeparator" w:id="0">
    <w:p w:rsidR="000254D8" w:rsidRDefault="000254D8" w:rsidP="00733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plified Arabic">
    <w:altName w:val="Times New Roman"/>
    <w:charset w:val="00"/>
    <w:family w:val="roman"/>
    <w:pitch w:val="variable"/>
    <w:sig w:usb0="00000000" w:usb1="00000000" w:usb2="00000000" w:usb3="00000000" w:csb0="0000004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2481037"/>
      <w:docPartObj>
        <w:docPartGallery w:val="Page Numbers (Bottom of Page)"/>
        <w:docPartUnique/>
      </w:docPartObj>
    </w:sdtPr>
    <w:sdtEndPr/>
    <w:sdtContent>
      <w:p w:rsidR="007335CF" w:rsidRDefault="007335C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0957">
          <w:rPr>
            <w:noProof/>
          </w:rPr>
          <w:t>2</w:t>
        </w:r>
        <w:r>
          <w:fldChar w:fldCharType="end"/>
        </w:r>
      </w:p>
    </w:sdtContent>
  </w:sdt>
  <w:p w:rsidR="007335CF" w:rsidRDefault="007335CF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4D8" w:rsidRDefault="000254D8" w:rsidP="007335CF">
      <w:pPr>
        <w:spacing w:after="0" w:line="240" w:lineRule="auto"/>
      </w:pPr>
      <w:r>
        <w:separator/>
      </w:r>
    </w:p>
  </w:footnote>
  <w:footnote w:type="continuationSeparator" w:id="0">
    <w:p w:rsidR="000254D8" w:rsidRDefault="000254D8" w:rsidP="00733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9"/>
    <w:lvl w:ilvl="0">
      <w:start w:val="1"/>
      <w:numFmt w:val="decimal"/>
      <w:lvlText w:val="%1"/>
      <w:lvlJc w:val="left"/>
      <w:pPr>
        <w:tabs>
          <w:tab w:val="num" w:pos="57"/>
        </w:tabs>
        <w:ind w:left="57" w:firstLine="0"/>
      </w:pPr>
    </w:lvl>
  </w:abstractNum>
  <w:abstractNum w:abstractNumId="2">
    <w:nsid w:val="00000004"/>
    <w:multiLevelType w:val="singleLevel"/>
    <w:tmpl w:val="00000004"/>
    <w:name w:val="WW8Num10"/>
    <w:lvl w:ilvl="0">
      <w:start w:val="1"/>
      <w:numFmt w:val="decimal"/>
      <w:lvlText w:val="%1"/>
      <w:lvlJc w:val="left"/>
      <w:pPr>
        <w:tabs>
          <w:tab w:val="num" w:pos="57"/>
        </w:tabs>
        <w:ind w:left="57" w:firstLine="0"/>
      </w:pPr>
    </w:lvl>
  </w:abstractNum>
  <w:abstractNum w:abstractNumId="3">
    <w:nsid w:val="03602ED4"/>
    <w:multiLevelType w:val="hybridMultilevel"/>
    <w:tmpl w:val="66F6451A"/>
    <w:lvl w:ilvl="0" w:tplc="D7767D62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56BEF"/>
    <w:multiLevelType w:val="hybridMultilevel"/>
    <w:tmpl w:val="FF7E4352"/>
    <w:lvl w:ilvl="0" w:tplc="D7767D62">
      <w:start w:val="1"/>
      <w:numFmt w:val="bullet"/>
      <w:lvlText w:val="-"/>
      <w:lvlJc w:val="left"/>
      <w:pPr>
        <w:ind w:left="1287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6666123"/>
    <w:multiLevelType w:val="hybridMultilevel"/>
    <w:tmpl w:val="9A4AB67A"/>
    <w:lvl w:ilvl="0" w:tplc="D7767D62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1D70B9"/>
    <w:multiLevelType w:val="hybridMultilevel"/>
    <w:tmpl w:val="592AFE26"/>
    <w:lvl w:ilvl="0" w:tplc="D7767D62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5B0752"/>
    <w:multiLevelType w:val="hybridMultilevel"/>
    <w:tmpl w:val="007AB2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CAE4E83"/>
    <w:multiLevelType w:val="hybridMultilevel"/>
    <w:tmpl w:val="7AFA607A"/>
    <w:lvl w:ilvl="0" w:tplc="D7767D62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CD3172"/>
    <w:multiLevelType w:val="hybridMultilevel"/>
    <w:tmpl w:val="6352C620"/>
    <w:lvl w:ilvl="0" w:tplc="D7767D62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4D1BA9"/>
    <w:multiLevelType w:val="multilevel"/>
    <w:tmpl w:val="CA20A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pStyle w:val="4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4C734D"/>
    <w:multiLevelType w:val="hybridMultilevel"/>
    <w:tmpl w:val="2E6E7B4A"/>
    <w:lvl w:ilvl="0" w:tplc="D7767D62">
      <w:start w:val="1"/>
      <w:numFmt w:val="bullet"/>
      <w:lvlText w:val="-"/>
      <w:lvlJc w:val="left"/>
      <w:pPr>
        <w:ind w:left="720" w:hanging="360"/>
      </w:pPr>
      <w:rPr>
        <w:rFonts w:ascii="Simplified Arabic" w:hAnsi="Simplified Arabic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6"/>
  </w:num>
  <w:num w:numId="10">
    <w:abstractNumId w:val="4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718"/>
    <w:rsid w:val="000254D8"/>
    <w:rsid w:val="00084B95"/>
    <w:rsid w:val="001024EF"/>
    <w:rsid w:val="00271AD6"/>
    <w:rsid w:val="002858F6"/>
    <w:rsid w:val="002F5D36"/>
    <w:rsid w:val="003C1DDF"/>
    <w:rsid w:val="0042244C"/>
    <w:rsid w:val="00484D1C"/>
    <w:rsid w:val="004B727E"/>
    <w:rsid w:val="004C6CC6"/>
    <w:rsid w:val="005A715E"/>
    <w:rsid w:val="005B02DA"/>
    <w:rsid w:val="005C70F1"/>
    <w:rsid w:val="007335CF"/>
    <w:rsid w:val="0073381E"/>
    <w:rsid w:val="007D37C2"/>
    <w:rsid w:val="0082138C"/>
    <w:rsid w:val="00870034"/>
    <w:rsid w:val="00905FEB"/>
    <w:rsid w:val="009C6F0B"/>
    <w:rsid w:val="00A65FEA"/>
    <w:rsid w:val="00AE68D2"/>
    <w:rsid w:val="00B50957"/>
    <w:rsid w:val="00BC4718"/>
    <w:rsid w:val="00CA4EDB"/>
    <w:rsid w:val="00D02011"/>
    <w:rsid w:val="00D509BE"/>
    <w:rsid w:val="00E04E07"/>
    <w:rsid w:val="00E87678"/>
    <w:rsid w:val="00F57BD7"/>
    <w:rsid w:val="00F8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2DA"/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qFormat/>
    <w:rsid w:val="00870034"/>
    <w:pPr>
      <w:keepNext/>
      <w:numPr>
        <w:ilvl w:val="3"/>
        <w:numId w:val="1"/>
      </w:numPr>
      <w:suppressAutoHyphens/>
      <w:spacing w:after="0" w:line="240" w:lineRule="auto"/>
      <w:outlineLvl w:val="3"/>
    </w:pPr>
    <w:rPr>
      <w:rFonts w:ascii="Times New Roman" w:hAnsi="Times New Roman"/>
      <w:b/>
      <w:bCs/>
      <w:sz w:val="24"/>
      <w:szCs w:val="28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5B02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lang w:eastAsia="ru-RU"/>
    </w:rPr>
  </w:style>
  <w:style w:type="paragraph" w:styleId="a4">
    <w:name w:val="No Spacing"/>
    <w:uiPriority w:val="1"/>
    <w:qFormat/>
    <w:rsid w:val="005B02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70034"/>
    <w:rPr>
      <w:rFonts w:ascii="Times New Roman" w:eastAsia="Times New Roman" w:hAnsi="Times New Roman" w:cs="Times New Roman"/>
      <w:b/>
      <w:bCs/>
      <w:sz w:val="24"/>
      <w:szCs w:val="28"/>
      <w:lang w:val="x-none" w:eastAsia="ar-SA"/>
    </w:rPr>
  </w:style>
  <w:style w:type="paragraph" w:styleId="a5">
    <w:name w:val="Normal (Web)"/>
    <w:basedOn w:val="a"/>
    <w:uiPriority w:val="99"/>
    <w:unhideWhenUsed/>
    <w:rsid w:val="008700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33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35CF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733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35CF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0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201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2DA"/>
    <w:rPr>
      <w:rFonts w:ascii="Calibri" w:eastAsia="Times New Roman" w:hAnsi="Calibri" w:cs="Times New Roman"/>
    </w:rPr>
  </w:style>
  <w:style w:type="paragraph" w:styleId="4">
    <w:name w:val="heading 4"/>
    <w:basedOn w:val="a"/>
    <w:next w:val="a"/>
    <w:link w:val="40"/>
    <w:qFormat/>
    <w:rsid w:val="00870034"/>
    <w:pPr>
      <w:keepNext/>
      <w:numPr>
        <w:ilvl w:val="3"/>
        <w:numId w:val="1"/>
      </w:numPr>
      <w:suppressAutoHyphens/>
      <w:spacing w:after="0" w:line="240" w:lineRule="auto"/>
      <w:outlineLvl w:val="3"/>
    </w:pPr>
    <w:rPr>
      <w:rFonts w:ascii="Times New Roman" w:hAnsi="Times New Roman"/>
      <w:b/>
      <w:bCs/>
      <w:sz w:val="24"/>
      <w:szCs w:val="28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5B02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lang w:eastAsia="ru-RU"/>
    </w:rPr>
  </w:style>
  <w:style w:type="paragraph" w:styleId="a4">
    <w:name w:val="No Spacing"/>
    <w:uiPriority w:val="1"/>
    <w:qFormat/>
    <w:rsid w:val="005B02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870034"/>
    <w:rPr>
      <w:rFonts w:ascii="Times New Roman" w:eastAsia="Times New Roman" w:hAnsi="Times New Roman" w:cs="Times New Roman"/>
      <w:b/>
      <w:bCs/>
      <w:sz w:val="24"/>
      <w:szCs w:val="28"/>
      <w:lang w:val="x-none" w:eastAsia="ar-SA"/>
    </w:rPr>
  </w:style>
  <w:style w:type="paragraph" w:styleId="a5">
    <w:name w:val="Normal (Web)"/>
    <w:basedOn w:val="a"/>
    <w:uiPriority w:val="99"/>
    <w:unhideWhenUsed/>
    <w:rsid w:val="0087003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33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35CF"/>
    <w:rPr>
      <w:rFonts w:ascii="Calibri" w:eastAsia="Times New Roman" w:hAnsi="Calibri" w:cs="Times New Roman"/>
    </w:rPr>
  </w:style>
  <w:style w:type="paragraph" w:styleId="a8">
    <w:name w:val="footer"/>
    <w:basedOn w:val="a"/>
    <w:link w:val="a9"/>
    <w:uiPriority w:val="99"/>
    <w:unhideWhenUsed/>
    <w:rsid w:val="00733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35CF"/>
    <w:rPr>
      <w:rFonts w:ascii="Calibri" w:eastAsia="Times New Roman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D02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020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2506</Words>
  <Characters>14288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 ideapad</cp:lastModifiedBy>
  <cp:revision>9</cp:revision>
  <cp:lastPrinted>2019-07-23T10:00:00Z</cp:lastPrinted>
  <dcterms:created xsi:type="dcterms:W3CDTF">2019-07-23T09:58:00Z</dcterms:created>
  <dcterms:modified xsi:type="dcterms:W3CDTF">2021-10-11T10:57:00Z</dcterms:modified>
</cp:coreProperties>
</file>