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F8" w:rsidRDefault="00B50DF8" w:rsidP="00B5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Приложение 1 </w:t>
      </w:r>
    </w:p>
    <w:p w:rsidR="00B50DF8" w:rsidRDefault="00B50DF8" w:rsidP="00B5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BA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№ 4                         </w:t>
      </w:r>
    </w:p>
    <w:p w:rsidR="00B50DF8" w:rsidRDefault="00B50DF8" w:rsidP="00B5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им.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-заде» г. Белогорска </w:t>
      </w:r>
    </w:p>
    <w:p w:rsidR="00B50DF8" w:rsidRDefault="00B50DF8" w:rsidP="00B5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Республики Крым</w:t>
      </w:r>
    </w:p>
    <w:p w:rsidR="00B50DF8" w:rsidRPr="00B50DF8" w:rsidRDefault="00B50DF8" w:rsidP="00B5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от 29.10.2024  № 377</w:t>
      </w:r>
      <w:bookmarkStart w:id="0" w:name="_GoBack"/>
      <w:bookmarkEnd w:id="0"/>
    </w:p>
    <w:p w:rsidR="00B50DF8" w:rsidRDefault="00B50DF8" w:rsidP="00B50DF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0DF8" w:rsidRPr="0068651E" w:rsidRDefault="00B50DF8" w:rsidP="00B50DF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мероприятий («Дорожная карта»)</w:t>
      </w:r>
    </w:p>
    <w:p w:rsidR="00B50DF8" w:rsidRPr="0068651E" w:rsidRDefault="00B50DF8" w:rsidP="00B50DF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формированию и оценке функциональной грамотности </w:t>
      </w:r>
      <w:proofErr w:type="gramStart"/>
      <w:r w:rsidRPr="00686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686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50DF8" w:rsidRPr="0068651E" w:rsidRDefault="00B50DF8" w:rsidP="00B50DF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общеобразовательных организаций Белогорского района на 2024/2025 учебный год</w:t>
      </w:r>
    </w:p>
    <w:p w:rsidR="00B50DF8" w:rsidRPr="0068651E" w:rsidRDefault="00B50DF8" w:rsidP="00B5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3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42"/>
        <w:gridCol w:w="5845"/>
        <w:gridCol w:w="2093"/>
        <w:gridCol w:w="177"/>
        <w:gridCol w:w="2558"/>
        <w:gridCol w:w="3927"/>
      </w:tblGrid>
      <w:tr w:rsidR="00B50DF8" w:rsidRPr="0068651E" w:rsidTr="00F25345">
        <w:tc>
          <w:tcPr>
            <w:tcW w:w="675" w:type="dxa"/>
            <w:shd w:val="clear" w:color="auto" w:fill="D9D9D9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5987" w:type="dxa"/>
            <w:gridSpan w:val="2"/>
            <w:shd w:val="clear" w:color="auto" w:fill="D9D9D9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70" w:type="dxa"/>
            <w:gridSpan w:val="2"/>
            <w:shd w:val="clear" w:color="auto" w:fill="D9D9D9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8" w:type="dxa"/>
            <w:shd w:val="clear" w:color="auto" w:fill="D9D9D9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927" w:type="dxa"/>
            <w:shd w:val="clear" w:color="auto" w:fill="D9D9D9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B50DF8" w:rsidRPr="0068651E" w:rsidTr="00F25345">
        <w:trPr>
          <w:trHeight w:val="297"/>
        </w:trPr>
        <w:tc>
          <w:tcPr>
            <w:tcW w:w="15417" w:type="dxa"/>
            <w:gridSpan w:val="7"/>
            <w:shd w:val="clear" w:color="auto" w:fill="FFFFFF"/>
            <w:vAlign w:val="center"/>
          </w:tcPr>
          <w:p w:rsidR="00B50DF8" w:rsidRPr="0068651E" w:rsidRDefault="00B50DF8" w:rsidP="00B50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</w:tr>
      <w:tr w:rsidR="00B50DF8" w:rsidRPr="0068651E" w:rsidTr="00F25345">
        <w:trPr>
          <w:trHeight w:val="1336"/>
        </w:trPr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Разработка и утверждение 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плана работы </w:t>
            </w: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по формированию и оценке функциональной грамотности </w:t>
            </w:r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2024/2025 учебный год</w:t>
            </w:r>
          </w:p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Октябрь 2024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Администрация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Утвержден план</w:t>
            </w: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работы по формированию и оценке функциональной грамотности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формирование и оценку функциональной грамотности </w:t>
            </w:r>
            <w:proofErr w:type="gram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организации.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Ш.А.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Проведены мероприятия по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муниципалитета</w:t>
            </w:r>
          </w:p>
        </w:tc>
      </w:tr>
      <w:tr w:rsidR="00B50DF8" w:rsidRPr="0068651E" w:rsidTr="00F25345">
        <w:trPr>
          <w:trHeight w:val="557"/>
        </w:trPr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формированию и оценке функциональной грамотности обучающихся на уровне образовательных организаций 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</w:tcPr>
          <w:p w:rsidR="00B50DF8" w:rsidRDefault="00B50DF8" w:rsidP="00F25345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Ш.А., </w:t>
            </w:r>
          </w:p>
          <w:p w:rsidR="00B50DF8" w:rsidRPr="0068651E" w:rsidRDefault="00B50DF8" w:rsidP="00F25345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Проведены мероприятия по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формированию и оценке функциональной грамотности обучающихся на уровне образовательных организаций 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16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Организация деятельности Рабочей группы по координации, формированию и оценке функциональной грамотности </w:t>
            </w:r>
            <w:proofErr w:type="gramStart"/>
            <w:r w:rsidRPr="0068651E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Управление образования, молодежи и спорта,</w:t>
            </w:r>
          </w:p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>ИМО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eastAsia="ru-RU" w:bidi="ru-RU"/>
              </w:rPr>
              <w:t xml:space="preserve">Проведены заседания Рабочей группы 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8" w:type="dxa"/>
          </w:tcPr>
          <w:p w:rsidR="00B50DF8" w:rsidRDefault="00B50DF8" w:rsidP="00F25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Ш.А., </w:t>
            </w:r>
          </w:p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информационно-просветительская работа с родителями, СМИ, общественностью по вопросам формирования и оценки функциональной грамотности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Темеш</w:t>
            </w:r>
            <w:proofErr w:type="spellEnd"/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Ш.А.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cyan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Ш.А., руководители ШМО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Опубликованы методические материалы для работы по повышению качества обучения функциональной грамотности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Продвижение информации о международных сравнительных исследованиях в формате </w:t>
            </w: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val="en-US" w:eastAsia="ru-RU" w:bidi="ru-RU"/>
              </w:rPr>
              <w:t>PISA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Информация о международных сравнительных исследованиях в формате PISA размещена на сайтах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В течение 2024/2025 учебного года </w:t>
            </w:r>
            <w:proofErr w:type="spellStart"/>
            <w:proofErr w:type="gramStart"/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года</w:t>
            </w:r>
            <w:proofErr w:type="spellEnd"/>
            <w:proofErr w:type="gramEnd"/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Ш.А., классные руководители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Проведены</w:t>
            </w:r>
            <w:proofErr w:type="gramEnd"/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родительское собрание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Проведение мониторинга реализации Плана мероприятий («Дорожной карты») по формированию и оценке функциональной грамотности обучающихся общеобразовательных организаций Республики Крым на 2024/2025 учебный год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Ш.А.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 мониторинг реализации Плана мероприятий («Дорожной карты») по формированию и оценке функциональной грамотности обучающихся </w:t>
            </w:r>
          </w:p>
        </w:tc>
      </w:tr>
      <w:tr w:rsidR="00B50DF8" w:rsidRPr="0068651E" w:rsidTr="00F25345">
        <w:tc>
          <w:tcPr>
            <w:tcW w:w="15417" w:type="dxa"/>
            <w:gridSpan w:val="7"/>
          </w:tcPr>
          <w:p w:rsidR="00B50DF8" w:rsidRPr="0068651E" w:rsidRDefault="00B50DF8" w:rsidP="00B50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Работа с педагогами и образовательными организациями</w:t>
            </w:r>
          </w:p>
        </w:tc>
      </w:tr>
      <w:tr w:rsidR="00B50DF8" w:rsidRPr="0068651E" w:rsidTr="00F25345">
        <w:tc>
          <w:tcPr>
            <w:tcW w:w="15417" w:type="dxa"/>
            <w:gridSpan w:val="7"/>
          </w:tcPr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 Повышение квалификации педагогов по вопросам формирования </w:t>
            </w:r>
          </w:p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оценки функциональной грамотности </w:t>
            </w:r>
            <w:proofErr w:type="gramStart"/>
            <w:r w:rsidRPr="0068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</w:tcPr>
          <w:p w:rsidR="00B50DF8" w:rsidRDefault="00B50DF8" w:rsidP="00F25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Ш.А., </w:t>
            </w:r>
          </w:p>
          <w:p w:rsidR="00B50DF8" w:rsidRPr="0068651E" w:rsidRDefault="00B50DF8" w:rsidP="00F253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участия педагогов в мероприятиях по организации и проведению практико-ориентированных </w:t>
            </w: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ДПП ПК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В течение 2024/2025 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Ш.А.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практико-ориентированных ДПП ПК учителей по вопросам формирования и оценки функциональной грамотности обучающихся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участия педагогов в мероприятиях по организации и проведению в Республике Крым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мероприятия по участию в адресных (персонифицированных) курсах повышения квалификации учителей по вопросам формирования и оценки функциональной грамотности обучающихся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Проведены мероприятия по организации наставничества с целью повышения уровня учителей по вопросам формирования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функциональной грамотности обучающихся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2.1.6.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Управление образования, молодежи и спорта, ИМО, общеобразовательные организации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Управление образования, молодежи и спорта, ИМО, общеобразовательные организации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B50DF8" w:rsidRPr="0068651E" w:rsidTr="00F25345">
        <w:tc>
          <w:tcPr>
            <w:tcW w:w="15417" w:type="dxa"/>
            <w:gridSpan w:val="7"/>
          </w:tcPr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2.2. Совершенствование и организация методической поддержки педагогов </w:t>
            </w:r>
          </w:p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Выявление лучших педагогических практик преподавания </w:t>
            </w: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цикла математических, естественных и гуманитарных наук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 xml:space="preserve">В течение 2024/2025 </w:t>
            </w: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 xml:space="preserve">Проведены мероприятия по </w:t>
            </w: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2.2.3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и работе </w:t>
            </w:r>
            <w:proofErr w:type="spell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Управление образования, молодежи и спорта, ИМО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Проведены мероприятия</w:t>
            </w:r>
            <w:r w:rsidRPr="0068651E">
              <w:rPr>
                <w:rFonts w:ascii="Times New Roman" w:eastAsia="Microsoft Sans Serif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созданию и работе </w:t>
            </w:r>
            <w:proofErr w:type="spell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и работе объединений,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Проведены мероприятия</w:t>
            </w:r>
            <w:r w:rsidRPr="0068651E">
              <w:rPr>
                <w:rFonts w:ascii="Times New Roman" w:eastAsia="Microsoft Sans Serif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и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заседаниях </w:t>
            </w: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Ассамблеи учителей общеобразовательных учреждений Республики Крым по вопросам формирования и оценки функциональной грамотности учителей и обучающихся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Приняли участие в заседаниях </w:t>
            </w: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Ассамблеи учителей общеобразовательных учреждений Республики Крым по вопросам формирования и оценки функциональной грамотности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2.2.10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160" w:line="274" w:lineRule="exact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Мероприятия по ознакомлению педагогических работников общеобразовательных организаций с федеральными нормативными и методическими </w:t>
            </w: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материалами в области 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74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мероприятий </w:t>
            </w: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по ознакомлению педагогических </w:t>
            </w: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B50DF8" w:rsidRPr="0068651E" w:rsidTr="00F25345">
        <w:tc>
          <w:tcPr>
            <w:tcW w:w="15417" w:type="dxa"/>
            <w:gridSpan w:val="7"/>
          </w:tcPr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2.3. Мероприятия по обсуждению и распространению эффективных практик </w:t>
            </w:r>
          </w:p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формированию и оценке функциональной грамотности </w:t>
            </w:r>
            <w:proofErr w:type="gramStart"/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и проведению конференций, семинаров, </w:t>
            </w:r>
            <w:proofErr w:type="spell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организации и проведению конференций, семинаров, </w:t>
            </w:r>
            <w:proofErr w:type="spell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мероприятия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года, по отдельному плану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РК КРИППО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Проведены мероприятия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160" w:line="274" w:lineRule="exact"/>
              <w:jc w:val="both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научно-методической конференции «Финансовая грамотность в системе образования Республики Крым»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74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2024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Приняли участие в</w:t>
            </w:r>
            <w:r w:rsidRPr="0068651E">
              <w:rPr>
                <w:rFonts w:ascii="Times New Roman" w:eastAsia="Microsoft Sans Serif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научно-методической конференции «Финансовая грамотность в системе образования Республики Крым»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Республиканском фестивале педагогических инициатив</w:t>
            </w:r>
          </w:p>
          <w:p w:rsidR="00B50DF8" w:rsidRPr="0068651E" w:rsidRDefault="00B50DF8" w:rsidP="00F2534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50DF8" w:rsidRPr="0068651E" w:rsidRDefault="00B50DF8" w:rsidP="00F2534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74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Ноябрь 2024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Ш.А, учителя-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 xml:space="preserve">Приняли участие в </w:t>
            </w: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Республиканском фестивале педагогических </w:t>
            </w: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инициатив</w:t>
            </w:r>
          </w:p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</w:p>
        </w:tc>
      </w:tr>
      <w:tr w:rsidR="00B50DF8" w:rsidRPr="0068651E" w:rsidTr="00F25345">
        <w:tc>
          <w:tcPr>
            <w:tcW w:w="15417" w:type="dxa"/>
            <w:gridSpan w:val="7"/>
          </w:tcPr>
          <w:p w:rsidR="00B50DF8" w:rsidRPr="0068651E" w:rsidRDefault="00B50DF8" w:rsidP="00B50D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B50DF8" w:rsidRPr="0068651E" w:rsidTr="00F25345">
        <w:tc>
          <w:tcPr>
            <w:tcW w:w="15417" w:type="dxa"/>
            <w:gridSpan w:val="7"/>
          </w:tcPr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3.1. </w:t>
            </w:r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урочной деятельности </w:t>
            </w:r>
          </w:p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формированию функциональной грамотности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</w:t>
            </w: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</w:t>
            </w:r>
            <w:proofErr w:type="gram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мониторинговых исследований по оценке функциональной грамотности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Март 2025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участию региональных мониторинговых исследований по оценке функциональной грамотности</w:t>
            </w:r>
          </w:p>
        </w:tc>
      </w:tr>
      <w:tr w:rsidR="00B50DF8" w:rsidRPr="0068651E" w:rsidTr="00F25345">
        <w:tc>
          <w:tcPr>
            <w:tcW w:w="15417" w:type="dxa"/>
            <w:gridSpan w:val="7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3.2. Работа с </w:t>
            </w:r>
            <w:proofErr w:type="gramStart"/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практикумов и других форм работы с </w:t>
            </w:r>
            <w:proofErr w:type="gram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решению контекстных задач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организации практикумов и других форм работы с </w:t>
            </w:r>
            <w:proofErr w:type="gram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решению контекстных задач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проекты)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формированию функциональной грамотности (олимпиады, конкурсы, развивающие беседы,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лекции, </w:t>
            </w:r>
            <w:proofErr w:type="spell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проекты, марафоны, конференции, </w:t>
            </w:r>
            <w:proofErr w:type="spellStart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триатлоны и др.)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3.2.4.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1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 учебного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Проведение мониторинга </w:t>
            </w:r>
            <w:r w:rsidRPr="006865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B50DF8" w:rsidRPr="0068651E" w:rsidTr="00F25345"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spacing w:after="16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Организация мероприятий с </w:t>
            </w:r>
            <w:proofErr w:type="gramStart"/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по проверке уровня функциональной грамотности</w:t>
            </w:r>
          </w:p>
        </w:tc>
        <w:tc>
          <w:tcPr>
            <w:tcW w:w="2270" w:type="dxa"/>
            <w:gridSpan w:val="2"/>
          </w:tcPr>
          <w:p w:rsidR="00B50DF8" w:rsidRPr="0068651E" w:rsidRDefault="00B50DF8" w:rsidP="00F25345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Ноябрь 2024 года</w:t>
            </w:r>
          </w:p>
        </w:tc>
        <w:tc>
          <w:tcPr>
            <w:tcW w:w="2558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с </w:t>
            </w:r>
            <w:proofErr w:type="gramStart"/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по проверке уровня функциональной грамотности</w:t>
            </w:r>
          </w:p>
        </w:tc>
      </w:tr>
      <w:tr w:rsidR="00B50DF8" w:rsidRPr="0068651E" w:rsidTr="00F25345">
        <w:tc>
          <w:tcPr>
            <w:tcW w:w="15417" w:type="dxa"/>
            <w:gridSpan w:val="7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3.3. Работа с </w:t>
            </w:r>
            <w:proofErr w:type="gramStart"/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8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B50DF8" w:rsidRPr="0068651E" w:rsidTr="00F25345">
        <w:trPr>
          <w:trHeight w:val="277"/>
        </w:trPr>
        <w:tc>
          <w:tcPr>
            <w:tcW w:w="817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5845" w:type="dxa"/>
          </w:tcPr>
          <w:p w:rsidR="00B50DF8" w:rsidRPr="0068651E" w:rsidRDefault="00B50DF8" w:rsidP="00F2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2093" w:type="dxa"/>
          </w:tcPr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68651E">
              <w:rPr>
                <w:rFonts w:ascii="Times New Roman" w:eastAsia="Microsoft Sans Serif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</w:t>
            </w: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ечение 2024/2025</w:t>
            </w:r>
          </w:p>
          <w:p w:rsidR="00B50DF8" w:rsidRPr="0068651E" w:rsidRDefault="00B50DF8" w:rsidP="00F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учебного года</w:t>
            </w:r>
          </w:p>
        </w:tc>
        <w:tc>
          <w:tcPr>
            <w:tcW w:w="2735" w:type="dxa"/>
            <w:gridSpan w:val="2"/>
          </w:tcPr>
          <w:p w:rsidR="00B50DF8" w:rsidRPr="0068651E" w:rsidRDefault="00B50DF8" w:rsidP="00F2534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Ш.А</w:t>
            </w:r>
          </w:p>
        </w:tc>
        <w:tc>
          <w:tcPr>
            <w:tcW w:w="3927" w:type="dxa"/>
          </w:tcPr>
          <w:p w:rsidR="00B50DF8" w:rsidRPr="0068651E" w:rsidRDefault="00B50DF8" w:rsidP="00F253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1E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Проведены мероприятия по </w:t>
            </w:r>
            <w:r w:rsidRPr="0068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функциональной грамотности в работе центров «Точка роста»</w:t>
            </w:r>
          </w:p>
        </w:tc>
      </w:tr>
    </w:tbl>
    <w:p w:rsidR="00B50DF8" w:rsidRPr="0068651E" w:rsidRDefault="00B50DF8" w:rsidP="00B5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0DF8" w:rsidRPr="0068651E" w:rsidSect="002E05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2E71" w:rsidRDefault="00592E71"/>
    <w:sectPr w:rsidR="00592E71" w:rsidSect="00B50D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E"/>
    <w:rsid w:val="00592E71"/>
    <w:rsid w:val="00B50DF8"/>
    <w:rsid w:val="00C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2212</Words>
  <Characters>12610</Characters>
  <Application>Microsoft Office Word</Application>
  <DocSecurity>0</DocSecurity>
  <Lines>105</Lines>
  <Paragraphs>29</Paragraphs>
  <ScaleCrop>false</ScaleCrop>
  <Company>Microsoft</Company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2025-01-06T18:16:00Z</dcterms:created>
  <dcterms:modified xsi:type="dcterms:W3CDTF">2025-01-06T18:17:00Z</dcterms:modified>
</cp:coreProperties>
</file>