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5374" w:rsidRPr="00C45374" w:rsidRDefault="00C45374" w:rsidP="00C45374">
      <w:pPr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C45374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Дидактическая игра «Путешествие по городу» </w:t>
      </w:r>
    </w:p>
    <w:p w:rsidR="00C45374" w:rsidRDefault="00C45374" w:rsidP="00C45374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 xml:space="preserve">Цель: знакомить с родным городом. Материал: альбом фотографий родного города. </w:t>
      </w:r>
    </w:p>
    <w:p w:rsidR="00C45374" w:rsidRDefault="00C45374" w:rsidP="00C45374">
      <w:pPr>
        <w:jc w:val="both"/>
        <w:rPr>
          <w:rFonts w:ascii="Times New Roman" w:hAnsi="Times New Roman" w:cs="Times New Roman"/>
          <w:sz w:val="32"/>
          <w:szCs w:val="32"/>
        </w:rPr>
      </w:pPr>
      <w:r w:rsidRPr="00357FC9">
        <w:rPr>
          <w:rFonts w:ascii="Times New Roman" w:hAnsi="Times New Roman" w:cs="Times New Roman"/>
          <w:sz w:val="32"/>
          <w:szCs w:val="32"/>
        </w:rPr>
        <w:t xml:space="preserve">Ход игры: воспитатель показывает детям фотографии достопримечательностей города, предлагает назвать их. </w:t>
      </w:r>
    </w:p>
    <w:p w:rsidR="004879A1" w:rsidRDefault="004879A1" w:rsidP="00C4537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79A1" w:rsidRDefault="004879A1" w:rsidP="00C45374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879A1" w:rsidRDefault="004879A1" w:rsidP="00C4537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3600" cy="441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9A1" w:rsidRDefault="004879A1" w:rsidP="00C4537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943600" cy="445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86C" w:rsidRPr="004879A1" w:rsidRDefault="004879A1" w:rsidP="004879A1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943600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86C" w:rsidRPr="0048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374"/>
    <w:rsid w:val="004879A1"/>
    <w:rsid w:val="00BA3501"/>
    <w:rsid w:val="00C45374"/>
    <w:rsid w:val="00F5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CE2F"/>
  <w15:chartTrackingRefBased/>
  <w15:docId w15:val="{245A7F44-C09E-4E18-B3EB-4ED662EF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2023-03-14T06:27:00Z</dcterms:created>
  <dcterms:modified xsi:type="dcterms:W3CDTF">2023-03-14T06:27:00Z</dcterms:modified>
</cp:coreProperties>
</file>