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83" w:rsidRPr="00E83883" w:rsidRDefault="00E83883" w:rsidP="00E83883">
      <w:pPr>
        <w:jc w:val="center"/>
        <w:rPr>
          <w:b/>
          <w:sz w:val="28"/>
        </w:rPr>
      </w:pPr>
      <w:r w:rsidRPr="00E83883">
        <w:rPr>
          <w:b/>
          <w:sz w:val="28"/>
        </w:rPr>
        <w:t>Опасная</w:t>
      </w:r>
      <w:bookmarkStart w:id="0" w:name="_GoBack"/>
      <w:bookmarkEnd w:id="0"/>
      <w:r w:rsidRPr="00E83883">
        <w:rPr>
          <w:b/>
          <w:sz w:val="28"/>
        </w:rPr>
        <w:t xml:space="preserve"> мода: «порезы», как форма </w:t>
      </w:r>
      <w:proofErr w:type="gramStart"/>
      <w:r w:rsidRPr="00E83883">
        <w:rPr>
          <w:b/>
          <w:sz w:val="28"/>
        </w:rPr>
        <w:t>подростковой</w:t>
      </w:r>
      <w:proofErr w:type="gramEnd"/>
      <w:r w:rsidRPr="00E83883">
        <w:rPr>
          <w:b/>
          <w:sz w:val="28"/>
        </w:rPr>
        <w:t xml:space="preserve"> </w:t>
      </w:r>
      <w:proofErr w:type="spellStart"/>
      <w:r w:rsidRPr="00E83883">
        <w:rPr>
          <w:b/>
          <w:sz w:val="28"/>
        </w:rPr>
        <w:t>аутоагрессии</w:t>
      </w:r>
      <w:proofErr w:type="spellEnd"/>
      <w:r w:rsidRPr="00E83883">
        <w:rPr>
          <w:b/>
          <w:sz w:val="28"/>
        </w:rPr>
        <w:t>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Вероятно, вы встречали людей, преимущественно девушек, у которых на запястьях белеют аккуратные линии – шрамы. Если такого человека спросить о происхождении этих шрамов, он, скорее всего, смутится или отмахнется – мол, была </w:t>
      </w:r>
      <w:proofErr w:type="gramStart"/>
      <w:r w:rsidRPr="00E83883">
        <w:rPr>
          <w:sz w:val="28"/>
        </w:rPr>
        <w:t>дурь</w:t>
      </w:r>
      <w:proofErr w:type="gramEnd"/>
      <w:r w:rsidRPr="00E83883">
        <w:rPr>
          <w:sz w:val="28"/>
        </w:rPr>
        <w:t>… Свободно интересоваться телом другого у нас в культуре не принято, поэтому не будем докучать им лишними вопросами. Но что делать, если вы обнаруживаете свежие шрамы на руках у своего ребенка?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Порезы – типично подростковый способ самоповреждения, практикуемый повсеместно. Тут и дурная мода, и неумение выражать чувства и желание привлечь внимание, и реальная боль. Надо разбираться.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В своей практике я неоднократно сталкивался со своеобразной субкультурой порезов. Даже язык у них свой вырабатывается: «очень хочется вскрыться», говорят. Говорят в основном девочки, их в таких стайках абсолютное большинство. Мальчики чаще всего на такие проявления фыркают, «как так можно!», будто у них нет своих способов – жечь руки окурками, разбивать в кровь кулаки.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Заметим, что любительницы «вскрыться» очень разные и двигают ими совсем разные побуждения. В одной такой стайке могут собраться и впечатлительные, ветреные истерички, которые едва замечают, что и чем царапают лишь бы скорее все увидели и холодные, осознанные </w:t>
      </w:r>
      <w:proofErr w:type="spellStart"/>
      <w:r w:rsidRPr="00E83883">
        <w:rPr>
          <w:sz w:val="28"/>
        </w:rPr>
        <w:t>мазохистки</w:t>
      </w:r>
      <w:proofErr w:type="spellEnd"/>
      <w:r w:rsidRPr="00E83883">
        <w:rPr>
          <w:sz w:val="28"/>
        </w:rPr>
        <w:t xml:space="preserve"> (</w:t>
      </w:r>
      <w:proofErr w:type="gramStart"/>
      <w:r w:rsidRPr="00E83883">
        <w:rPr>
          <w:sz w:val="28"/>
        </w:rPr>
        <w:t>таких</w:t>
      </w:r>
      <w:proofErr w:type="gramEnd"/>
      <w:r w:rsidRPr="00E83883">
        <w:rPr>
          <w:sz w:val="28"/>
        </w:rPr>
        <w:t xml:space="preserve"> всегда меньше), которым действительно доставляет удовольствие процесс и все его тонкости. Но прежде чем говорить о различиях, давайте выделим общее: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Порезы – это всегда демонстративное поведение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Являясь разновидностью самоповреждения и сигнализируя о суицидальных тенденциях, порезы, тем не менее, почти никогда не преследуют фатальных целей. Любой подросток, увлеченный предметом, знает, что «смертельный порез – порез продольный, а не поперечный». Такого достаточно одного, но регулярные неглубокие горизонтальные порезы – это иная история, что не отменяет ее тревожной подоплеки. Для подростка порез – это способ сообщить что-то о себе. А сообщается, как правило, всегда </w:t>
      </w:r>
      <w:proofErr w:type="gramStart"/>
      <w:r w:rsidRPr="00E83883">
        <w:rPr>
          <w:sz w:val="28"/>
        </w:rPr>
        <w:t>одно и тоже</w:t>
      </w:r>
      <w:proofErr w:type="gramEnd"/>
      <w:r w:rsidRPr="00E83883">
        <w:rPr>
          <w:sz w:val="28"/>
        </w:rPr>
        <w:t xml:space="preserve">: «мне больно», «я нуждаюсь», а иногда – это предупреждение, чтобы не требовали слишком многого, считались с тонкой душевной организацией, «не трогай, а </w:t>
      </w:r>
      <w:r w:rsidRPr="00E83883">
        <w:rPr>
          <w:sz w:val="28"/>
        </w:rPr>
        <w:lastRenderedPageBreak/>
        <w:t xml:space="preserve">то…». Наконец, это и символ принадлежности к стайке </w:t>
      </w:r>
      <w:proofErr w:type="gramStart"/>
      <w:r w:rsidRPr="00E83883">
        <w:rPr>
          <w:sz w:val="28"/>
        </w:rPr>
        <w:t>таких</w:t>
      </w:r>
      <w:proofErr w:type="gramEnd"/>
      <w:r w:rsidRPr="00E83883">
        <w:rPr>
          <w:sz w:val="28"/>
        </w:rPr>
        <w:t xml:space="preserve"> же «нуждающихся с тонкой организацией».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Порезы – это: всегда </w:t>
      </w:r>
      <w:proofErr w:type="spellStart"/>
      <w:r w:rsidRPr="00E83883">
        <w:rPr>
          <w:sz w:val="28"/>
        </w:rPr>
        <w:t>саморазрушительное</w:t>
      </w:r>
      <w:proofErr w:type="spellEnd"/>
      <w:r w:rsidRPr="00E83883">
        <w:rPr>
          <w:sz w:val="28"/>
        </w:rPr>
        <w:t xml:space="preserve"> поведение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Любой порез – это причинение вреда, агрессия, направленная на собственное тело. Это аксиома. Любой порез опасен и нежелателен. Опасен, потому что никто не отменял заражений крови, неловкости, приводящей к реальной трагедии. Нежелателен, потому что только в редких случаях желается сам порез и ощущение боли, которое ему сопутствует, а хочется обычно совсем </w:t>
      </w:r>
      <w:proofErr w:type="gramStart"/>
      <w:r w:rsidRPr="00E83883">
        <w:rPr>
          <w:sz w:val="28"/>
        </w:rPr>
        <w:t>другого</w:t>
      </w:r>
      <w:proofErr w:type="gramEnd"/>
      <w:r w:rsidRPr="00E83883">
        <w:rPr>
          <w:sz w:val="28"/>
        </w:rPr>
        <w:t>:</w:t>
      </w:r>
    </w:p>
    <w:p w:rsidR="00E83883" w:rsidRPr="00E83883" w:rsidRDefault="00E83883" w:rsidP="00E83883">
      <w:pPr>
        <w:rPr>
          <w:sz w:val="28"/>
        </w:rPr>
      </w:pPr>
      <w:proofErr w:type="gramStart"/>
      <w:r w:rsidRPr="00E83883">
        <w:rPr>
          <w:sz w:val="28"/>
        </w:rPr>
        <w:t>– выразить чувства (обиды, злости, беспомощности, отчаянья, горя, разочарования, усталости, а иногда и восторга, эйфории, обожания)</w:t>
      </w:r>
      <w:proofErr w:type="gramEnd"/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– сообщить о себе (своей ранимости, </w:t>
      </w:r>
      <w:proofErr w:type="spellStart"/>
      <w:r w:rsidRPr="00E83883">
        <w:rPr>
          <w:sz w:val="28"/>
        </w:rPr>
        <w:t>недооцененности</w:t>
      </w:r>
      <w:proofErr w:type="spellEnd"/>
      <w:r w:rsidRPr="00E83883">
        <w:rPr>
          <w:sz w:val="28"/>
        </w:rPr>
        <w:t xml:space="preserve">, </w:t>
      </w:r>
      <w:proofErr w:type="spellStart"/>
      <w:r w:rsidRPr="00E83883">
        <w:rPr>
          <w:sz w:val="28"/>
        </w:rPr>
        <w:t>оставленности</w:t>
      </w:r>
      <w:proofErr w:type="spellEnd"/>
      <w:r w:rsidRPr="00E83883">
        <w:rPr>
          <w:sz w:val="28"/>
        </w:rPr>
        <w:t>, исключительности)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– привлечь внимание (сверстников, «</w:t>
      </w:r>
      <w:proofErr w:type="gramStart"/>
      <w:r w:rsidRPr="00E83883">
        <w:rPr>
          <w:sz w:val="28"/>
        </w:rPr>
        <w:t>единственного</w:t>
      </w:r>
      <w:proofErr w:type="gramEnd"/>
      <w:r w:rsidRPr="00E83883">
        <w:rPr>
          <w:sz w:val="28"/>
        </w:rPr>
        <w:t xml:space="preserve">/ной», близких, </w:t>
      </w:r>
      <w:proofErr w:type="spellStart"/>
      <w:r w:rsidRPr="00E83883">
        <w:rPr>
          <w:sz w:val="28"/>
        </w:rPr>
        <w:t>референтной</w:t>
      </w:r>
      <w:proofErr w:type="spellEnd"/>
      <w:r w:rsidRPr="00E83883">
        <w:rPr>
          <w:sz w:val="28"/>
        </w:rPr>
        <w:t xml:space="preserve"> группы)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И более всего разрушительна здесь не сама царапина, сколько неумение использовать столь важные для подростка социальные и личностные навыки.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Что делать если близкий человек режет вены?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Конечно, есть несколько простых практических советов, которые, однако, играют сугубо вспомогательную роль.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– Обычно советуют дома убрать с видных мест колющие и режущие предметы, чтобы лишний раз не провоцировать мыслей о самоповреждении. Но ведь подросток бывает не только дома, а опыт показывает, что царапают себя не только ножами…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– Гораздо важнее, насколько </w:t>
      </w:r>
      <w:proofErr w:type="gramStart"/>
      <w:r w:rsidRPr="00E83883">
        <w:rPr>
          <w:sz w:val="28"/>
        </w:rPr>
        <w:t>это</w:t>
      </w:r>
      <w:proofErr w:type="gramEnd"/>
      <w:r w:rsidRPr="00E83883">
        <w:rPr>
          <w:sz w:val="28"/>
        </w:rPr>
        <w:t xml:space="preserve"> возможно, помочь организовать досуг. Самоповреждение, как уже говорилось, связано с избытком энергии, как энергии переживания, так и просто моторной. Подросток, занятый спортом, общением, увлеченный имеет гораздо больше шансов выразить себя и отойти от субкультур, где порезы – обычное дело.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lastRenderedPageBreak/>
        <w:t>Не маловажно и понимание элементарной психологии взаимоотношения с подростком склонным к самоповреждению.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1. Не высмеивайте и не оспаривайте, предлагайте и показывайте.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Очевидно, что царапины на запястьях – для многих выглядят смешно и глупо. Кого-то могут и вовсе разозлить. Подростки и сами умеют жестоко высмеивать друг друга, подкрепляя тем самым драматический ореол ребят склонных к демонстративному самоповреждению. Не действуйте также, помните, Что стоит за подобным поведением, постарайтесь предложить подростку способы общения со сверстниками и с собственными переживаниями. Привносите личный пример – открыто говорите о своем беспокойстве, тревоге, участии.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2. Обратитесь к себе – примите ответственность.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 xml:space="preserve">Да-да, как ни неприятно, </w:t>
      </w:r>
      <w:proofErr w:type="gramStart"/>
      <w:r w:rsidRPr="00E83883">
        <w:rPr>
          <w:sz w:val="28"/>
        </w:rPr>
        <w:t>но</w:t>
      </w:r>
      <w:proofErr w:type="gramEnd"/>
      <w:r w:rsidRPr="00E83883">
        <w:rPr>
          <w:sz w:val="28"/>
        </w:rPr>
        <w:t xml:space="preserve"> не приняв на себя часть ответственности, вы вряд ли сможете по-настоящему помочь. Очень часто склонность к самоповреждению развивается у подростков, выросших в семьях, где не принято вести диалог, выражать чувства, просто беседовать и общаться. Что в вашей семье, могло способствовать развитию такого поведения?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3. Снизьте давление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Из терапевтической работы с любителями «вскрываться» мы знаем, что подростки переживают приятное расслабление во время нанесения порезов. «Выпускаю пар», «снимаю напряжение» – вот типичные описания такого опыта. Одна девушка, перед тем как порезать руки во время общения в кабинете психолога долго откручивала вентиль на батарее в кабинете и делала это снова и снова, сообщая, что это дает какое-то необъяснимое облегчение. Не провоцируйте дополнительного напряжения извне.</w:t>
      </w:r>
    </w:p>
    <w:p w:rsidR="00E83883" w:rsidRPr="00E83883" w:rsidRDefault="00E83883" w:rsidP="00E83883">
      <w:pPr>
        <w:rPr>
          <w:sz w:val="28"/>
        </w:rPr>
      </w:pPr>
      <w:r w:rsidRPr="00E83883">
        <w:rPr>
          <w:sz w:val="28"/>
        </w:rPr>
        <w:t>4. Обратитесь к специалисту</w:t>
      </w:r>
    </w:p>
    <w:p w:rsidR="0010123C" w:rsidRPr="00E83883" w:rsidRDefault="00E83883" w:rsidP="00E83883">
      <w:pPr>
        <w:rPr>
          <w:sz w:val="28"/>
        </w:rPr>
      </w:pPr>
      <w:proofErr w:type="gramStart"/>
      <w:r w:rsidRPr="00E83883">
        <w:rPr>
          <w:sz w:val="28"/>
        </w:rPr>
        <w:t>Любая устойчивая склонность к самоповреждению должна быть рассмотрена в контексте суицидальных тенденций (речь может идти как об отложенном, так и о косвенном суициде; к таковому, например, относятся заведомо безрассудные увлечения экстремальным спортом).</w:t>
      </w:r>
      <w:proofErr w:type="gramEnd"/>
      <w:r w:rsidRPr="00E83883">
        <w:rPr>
          <w:sz w:val="28"/>
        </w:rPr>
        <w:t xml:space="preserve"> Порезы – не исключение. Если у вас есть ощущение, что вы не справляетесь с ситуацией, не можете пробиться к ребенку – проконсультируйтесь со специалистом. Также не навязчиво доведите до подростка информацию о бесплатных </w:t>
      </w:r>
      <w:r w:rsidRPr="00E83883">
        <w:rPr>
          <w:sz w:val="28"/>
        </w:rPr>
        <w:lastRenderedPageBreak/>
        <w:t xml:space="preserve">телефонах доверия, группах психологической помощи, возможности индивидуальной работы с психологом. Подростки, склонные к </w:t>
      </w:r>
      <w:proofErr w:type="spellStart"/>
      <w:r w:rsidRPr="00E83883">
        <w:rPr>
          <w:sz w:val="28"/>
        </w:rPr>
        <w:t>демонстративности</w:t>
      </w:r>
      <w:proofErr w:type="spellEnd"/>
      <w:r w:rsidRPr="00E83883">
        <w:rPr>
          <w:sz w:val="28"/>
        </w:rPr>
        <w:t xml:space="preserve">, часто не могут устоять перед возможностью «отправиться к </w:t>
      </w:r>
      <w:proofErr w:type="spellStart"/>
      <w:r w:rsidRPr="00E83883">
        <w:rPr>
          <w:sz w:val="28"/>
        </w:rPr>
        <w:t>мозгоправу</w:t>
      </w:r>
      <w:proofErr w:type="spellEnd"/>
      <w:r w:rsidRPr="00E83883">
        <w:rPr>
          <w:sz w:val="28"/>
        </w:rPr>
        <w:t>», хотя совершенно неверно представляют себе задачи и суть работы, происходящей на сессиях.</w:t>
      </w:r>
    </w:p>
    <w:sectPr w:rsidR="0010123C" w:rsidRPr="00E8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66"/>
    <w:rsid w:val="0010123C"/>
    <w:rsid w:val="00465366"/>
    <w:rsid w:val="00E8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2024-12-09T17:50:00Z</dcterms:created>
  <dcterms:modified xsi:type="dcterms:W3CDTF">2024-12-09T17:51:00Z</dcterms:modified>
</cp:coreProperties>
</file>