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61" w:rsidRPr="00CD6161" w:rsidRDefault="00CD6161" w:rsidP="00CD6161">
      <w:pPr>
        <w:rPr>
          <w:b/>
          <w:sz w:val="28"/>
          <w:szCs w:val="28"/>
        </w:rPr>
      </w:pPr>
      <w:r w:rsidRPr="00CD6161">
        <w:rPr>
          <w:b/>
          <w:sz w:val="28"/>
          <w:szCs w:val="28"/>
        </w:rPr>
        <w:t>Основные проблемы, возникающие в период адаптации к условиям обучения в средней школе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Практически любой учитель скажет, что начало пятого класса – сложный период, и не только для ребенка, но и для учителей, и для родителей. Проблем много, и они не ограничиваются рамками учебного процесса, но связаны и с организацией жизни в школе в целом. И хотя каждая школа — сложный и своеобразный «организм», но многие трудности, переживаемые учениками в этот период, похожи. Так, в большинстве случаев сами пятиклассники указывают, что в школе стало сложнее, потому что: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очень много разных учителей (их надо запомнить, привыкнуть к требованиям каждого);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непривычное расписание (новый режим);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много новых кабинетов, которые неизвестно как расположены (или даже новое здание средней школы);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новые дети в классе (или я сам в новом классе);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новый классный руководитель;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в средней школе мы снова – самые маленькие, а в начальной были уже большими;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проблемы со старшеклассниками (например, в буфете или в туалетной комнате).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Лет двадцать назад дети целым классом переходили на следующую ступень обучения. Тогда не было отбора учащихся из параллели третьих классов в специализированные – </w:t>
      </w:r>
      <w:proofErr w:type="spellStart"/>
      <w:r w:rsidRPr="00CD6161">
        <w:rPr>
          <w:sz w:val="28"/>
          <w:szCs w:val="28"/>
        </w:rPr>
        <w:t>разноуровневые</w:t>
      </w:r>
      <w:proofErr w:type="spellEnd"/>
      <w:r w:rsidRPr="00CD6161">
        <w:rPr>
          <w:sz w:val="28"/>
          <w:szCs w:val="28"/>
        </w:rPr>
        <w:t xml:space="preserve"> или профильные – классы. Это облегчало адаптацию к средней школе, так как межличностные отношения со сверстниками были налажены, коллектив сформирован. Для современного пятиклассника, приходящего в школу первого сентября, зачастую все оказывается новым: учителя, иногда и одноклассники, и даже обучение – предметное. Успешность адаптации младшего подростка зависит не только от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lastRenderedPageBreak/>
        <w:t>Среди трудностей школьной жизни пятиклассников в родительских анкетах наиболее часто указываются: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возросший темп работы: дети, не умеющие быстро писать, не успевают конспектировать;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возросший объем работы, как на уроке, так и дома;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новые, непривычные требования к оформлению работ;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необходимость самостоятельно находить дополнительную литературу и работать с ней.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Рекомендации школьного психолога классным руководителям 5-х классов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Совместно с психологом, сопровождающим 5-е классы, помогать ученикам в налаживании эмоционального контакта с одноклассниками (для этого необходимо помочь новым ученикам запомнить имена одноклассников, фамилии, имена, отчества учителей-предметников, проводить беседы и игры, позволяющие детям лучше узнать друг друга, и т. д.).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• Помочь учителям-предметникам запомнить фамилии и имена учеников (для этого можно использовать </w:t>
      </w:r>
      <w:proofErr w:type="spellStart"/>
      <w:r w:rsidRPr="00CD6161">
        <w:rPr>
          <w:sz w:val="28"/>
          <w:szCs w:val="28"/>
        </w:rPr>
        <w:t>бейджи</w:t>
      </w:r>
      <w:proofErr w:type="spellEnd"/>
      <w:r w:rsidRPr="00CD6161">
        <w:rPr>
          <w:sz w:val="28"/>
          <w:szCs w:val="28"/>
        </w:rPr>
        <w:t xml:space="preserve"> или таблички с именами учеников, которые ставятся на парту).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Постоянно поддерживать контакт с родителями учеников.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Постоянно поддерживать контакт со школьным психологом.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Осуществлять психологическую поддержку ребенка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Для этого необходимо: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Опираться на его сильные стороны.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Избегать подчеркивания промахов.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Показывать, что Вы довольны Вашими учениками.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Уметь и хотеть демонстрировать внимательное отношение к каждому ученику Вашего класса.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Внести юмор во взаимоотношения с детьми.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Знать обо всех попытках ученика справиться с заданием.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lastRenderedPageBreak/>
        <w:t>• Уметь взаимодействовать с ребенком.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Позволять ученику самому решать проблемы, где это возможно.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Принимать индивидуальность каждого ребенка.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• Проявлять </w:t>
      </w:r>
      <w:proofErr w:type="spellStart"/>
      <w:r w:rsidRPr="00CD6161">
        <w:rPr>
          <w:sz w:val="28"/>
          <w:szCs w:val="28"/>
        </w:rPr>
        <w:t>эмпатию</w:t>
      </w:r>
      <w:proofErr w:type="spellEnd"/>
      <w:r w:rsidRPr="00CD6161">
        <w:rPr>
          <w:sz w:val="28"/>
          <w:szCs w:val="28"/>
        </w:rPr>
        <w:t xml:space="preserve"> и веру в учеников.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Демонстрировать оптимизм.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Поддержать можно посредством: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отдельных слов («красиво», «аккуратно», «прекрасно», «</w:t>
      </w:r>
      <w:proofErr w:type="gramStart"/>
      <w:r w:rsidRPr="00CD6161">
        <w:rPr>
          <w:sz w:val="28"/>
          <w:szCs w:val="28"/>
        </w:rPr>
        <w:t>здорово</w:t>
      </w:r>
      <w:proofErr w:type="gramEnd"/>
      <w:r w:rsidRPr="00CD6161">
        <w:rPr>
          <w:sz w:val="28"/>
          <w:szCs w:val="28"/>
        </w:rPr>
        <w:t>», «вперёд!», «продолжай»);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высказываний («я горжусь тобой», «мне нравится, как ты работаешь», «я рада твоей помощи», «все идет прекрасно»);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прикосновений (потрепать по плечу, дотронуться до руки, обнять ребенка);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совместных действий, физического участия (во время труда и отдыха);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выражения лица (подмигивание, улыбка, кивок, смех).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Рекомендации школьного психолога учителям-предметникам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Учитывать трудности адаптационного периода, возрастные особенности пятиклассника в выборе способа подачи материала, терминологии.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Учитывать, что высокий темп – одна из причин, мешающая пятиклассникам усваивать материал.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Предлагать ученикам более рациональные способы выполнения домашнего задания, ознакомить с этими способами родителей, уделять на уроке время для объяснения домашнего задания.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Не забывать, что только совместная деятельность педагога и учащегося является наиболее эффективным способом передачи опыта и знаний. Стараться, как можно реже вставать на позицию «над» школьниками и подавлять их инициативу.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Поощрять детей на виду у всего класса. Уметь найти в ответах каждого ученика что-то особенное.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Создавать обстановку успеха.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lastRenderedPageBreak/>
        <w:t>• Заканчивая урок, не упустить случая, чтобы перед классом приободрить тех, кто еще не уверен в себе и малоактивен, побаивается новых учителей.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Работать в контакте с семьёй ученика, классным руководителем, школьным психологом и учителем начальной школы.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Налаживать эмоциональный конта</w:t>
      </w:r>
      <w:proofErr w:type="gramStart"/>
      <w:r w:rsidRPr="00CD6161">
        <w:rPr>
          <w:sz w:val="28"/>
          <w:szCs w:val="28"/>
        </w:rPr>
        <w:t>кт с кл</w:t>
      </w:r>
      <w:proofErr w:type="gramEnd"/>
      <w:r w:rsidRPr="00CD6161">
        <w:rPr>
          <w:sz w:val="28"/>
          <w:szCs w:val="28"/>
        </w:rPr>
        <w:t>ассом.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Рекомендации школьного психолога родителям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Понимать трудности, с которыми сталкивается ребенок при переходе в основную школу, и, постепенно приучая его к самостоятельности, не отказывать ребенку в помощи при подготовке к уроку, мотивируя отказ тем, что он уже вырос.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Научить ребенка организовывать свой труд (вести дневник, планировать выполнение домашнего задания, подготовить рабочее место, собрать все необходимое для школы).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Помочь ребенку запомнить все фамилии, имена, отчества учителей-предметников и классного руководителя.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Обеспечить соблюдение ребенком оптимального для его возраста режима дня.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Никогда не обсуждать с ребенком учителей, формировать положительное отношение ребенка к школе.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Создать необходимые условия для полноценного отдыха ребенка в свободное от учебы время (посещение бассейна, спортивных площадок, прогулки на свежем воздухе и т. д.).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Верить в своего ребенка, опираться не его реальные возможности, обеспечить ему эмоциональный комфорт дома.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Особенности психического развития школьника (10-11 лет)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Интеллектуальное развитие: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конкретно-операционная стадия когнитивного развития;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способность к логическим рассуждениям;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развитие теоретического мышления (мышление в понятиях);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lastRenderedPageBreak/>
        <w:t xml:space="preserve">• мышление несколько расширилось по направлению от </w:t>
      </w:r>
      <w:proofErr w:type="gramStart"/>
      <w:r w:rsidRPr="00CD6161">
        <w:rPr>
          <w:sz w:val="28"/>
          <w:szCs w:val="28"/>
        </w:rPr>
        <w:t>конкретного</w:t>
      </w:r>
      <w:proofErr w:type="gramEnd"/>
      <w:r w:rsidRPr="00CD6161">
        <w:rPr>
          <w:sz w:val="28"/>
          <w:szCs w:val="28"/>
        </w:rPr>
        <w:t xml:space="preserve"> к возможному, но отправной точкой все, же должна оставаться реальность. Ребенок испытывает затруднения, когда ему предлагают исходить в своих рассуждениях из какого-либо гипотетического или противоречащего фактам предположения.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Психическое развитие: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• к концу младшего школьного возраста у ребенка должны сформироваться такие новообразования, как рефлексия, произвольность, </w:t>
      </w:r>
      <w:proofErr w:type="spellStart"/>
      <w:r w:rsidRPr="00CD6161">
        <w:rPr>
          <w:sz w:val="28"/>
          <w:szCs w:val="28"/>
        </w:rPr>
        <w:t>саморегуляция</w:t>
      </w:r>
      <w:proofErr w:type="spellEnd"/>
      <w:r w:rsidRPr="00CD6161">
        <w:rPr>
          <w:sz w:val="28"/>
          <w:szCs w:val="28"/>
        </w:rPr>
        <w:t>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период кризиса самооценки. Резко возрастает количество негативных самооценок;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мотивационный кризис. Смена социальной ситуации ведет к изменению внутренней позиции ученика: недовольству собой, критичности в оценки результатов учебы, снижению интереса и мотивации к учебе.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Физическое развитие: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дети в этот возрастной период обладают, как правило, хорошим здоровьем. Спят 9-10 часов, хорошо засыпают, легко просыпаются;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продолжается развитие костно-мышечной структуры тела. Однако мышцы уже достаточно хорошо развиты. Движения становятся более координированными;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продолжается формирование сердечнососудистой системы. Частота сердечных сокращений достаточно устойчива;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увеличивается скорость образования условных рефлексов, рефлексы и внимание становятся более устойчивыми.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Социальная адаптация: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кризис самооценки, негативная Я-концепция зачастую вл</w:t>
      </w:r>
      <w:bookmarkStart w:id="0" w:name="_GoBack"/>
      <w:bookmarkEnd w:id="0"/>
      <w:r w:rsidRPr="00CD6161">
        <w:rPr>
          <w:sz w:val="28"/>
          <w:szCs w:val="28"/>
        </w:rPr>
        <w:t xml:space="preserve">екут за собой плохую социальную адаптацию, негативно отражаются на взаимоотношениях </w:t>
      </w:r>
      <w:proofErr w:type="gramStart"/>
      <w:r w:rsidRPr="00CD6161">
        <w:rPr>
          <w:sz w:val="28"/>
          <w:szCs w:val="28"/>
        </w:rPr>
        <w:t>со</w:t>
      </w:r>
      <w:proofErr w:type="gramEnd"/>
      <w:r w:rsidRPr="00CD6161">
        <w:rPr>
          <w:sz w:val="28"/>
          <w:szCs w:val="28"/>
        </w:rPr>
        <w:t xml:space="preserve"> взрослыми и сверстниками (конфликты, агрессивность);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• дружба воспринимается не в качестве источника взаимных удовольствий, а как серия взаимодействий, происходящих в течение длительного периода. </w:t>
      </w:r>
      <w:r w:rsidRPr="00CD6161">
        <w:rPr>
          <w:sz w:val="28"/>
          <w:szCs w:val="28"/>
        </w:rPr>
        <w:lastRenderedPageBreak/>
        <w:t>Основой конфликтов представляются различия в личностных характеристиках.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Психологическая помощь младшим подросткам в период адаптации. Причины </w:t>
      </w:r>
      <w:proofErr w:type="spellStart"/>
      <w:r w:rsidRPr="00CD6161">
        <w:rPr>
          <w:sz w:val="28"/>
          <w:szCs w:val="28"/>
        </w:rPr>
        <w:t>дезадаптации</w:t>
      </w:r>
      <w:proofErr w:type="spellEnd"/>
      <w:r w:rsidRPr="00CD6161">
        <w:rPr>
          <w:sz w:val="28"/>
          <w:szCs w:val="28"/>
        </w:rPr>
        <w:t xml:space="preserve"> у младших подростков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1. Пробелы в знаниях, </w:t>
      </w:r>
      <w:proofErr w:type="spellStart"/>
      <w:r w:rsidRPr="00CD6161">
        <w:rPr>
          <w:sz w:val="28"/>
          <w:szCs w:val="28"/>
        </w:rPr>
        <w:t>несформированность</w:t>
      </w:r>
      <w:proofErr w:type="spellEnd"/>
      <w:r w:rsidRPr="00CD6161">
        <w:rPr>
          <w:sz w:val="28"/>
          <w:szCs w:val="28"/>
        </w:rPr>
        <w:t xml:space="preserve"> знаний, умений и навыков, соответствующих возрасту.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2. </w:t>
      </w:r>
      <w:proofErr w:type="spellStart"/>
      <w:r w:rsidRPr="00CD6161">
        <w:rPr>
          <w:sz w:val="28"/>
          <w:szCs w:val="28"/>
        </w:rPr>
        <w:t>Несформированность</w:t>
      </w:r>
      <w:proofErr w:type="spellEnd"/>
      <w:r w:rsidRPr="00CD6161">
        <w:rPr>
          <w:sz w:val="28"/>
          <w:szCs w:val="28"/>
        </w:rPr>
        <w:t xml:space="preserve"> коммуникативных навыков.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3. Недоразвитие психической сферы: отсутствие адекватной мотивации, низкая самооценка, недостаточная </w:t>
      </w:r>
      <w:proofErr w:type="spellStart"/>
      <w:r w:rsidRPr="00CD6161">
        <w:rPr>
          <w:sz w:val="28"/>
          <w:szCs w:val="28"/>
        </w:rPr>
        <w:t>сформированность</w:t>
      </w:r>
      <w:proofErr w:type="spellEnd"/>
      <w:r w:rsidRPr="00CD6161">
        <w:rPr>
          <w:sz w:val="28"/>
          <w:szCs w:val="28"/>
        </w:rPr>
        <w:t xml:space="preserve"> рефлексии, </w:t>
      </w:r>
      <w:proofErr w:type="spellStart"/>
      <w:r w:rsidRPr="00CD6161">
        <w:rPr>
          <w:sz w:val="28"/>
          <w:szCs w:val="28"/>
        </w:rPr>
        <w:t>саморегуляции</w:t>
      </w:r>
      <w:proofErr w:type="spellEnd"/>
      <w:r w:rsidRPr="00CD6161">
        <w:rPr>
          <w:sz w:val="28"/>
          <w:szCs w:val="28"/>
        </w:rPr>
        <w:t>, теоретического мышления.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4. Профессиональная некомпетентность педагогов. Недостаточное понимание трудностей адаптационного периода.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5. Эмоциональное неблагополучие.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6. Отсутствие преемственности в работе психологов и педагогов.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7. Плохое здоровье.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Пять ступеней, ведущих к переориентированию негативного поведения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Установите и сохраните отношения взаимного уважения.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Определите цель или причину негативного поведения подростка.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Помогите подростку распознать свою ошибочную цель, не предъявляя ему никаких обвинений.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Создайте ученику такие условия, при которых негативное поведение станет бессмысленным и неуместным.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Поощрив ученика, предоставьте ему возможность: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совершить полезный поступок и осознать свою значимость и достоинство;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• объединить его усилия </w:t>
      </w:r>
      <w:proofErr w:type="gramStart"/>
      <w:r w:rsidRPr="00CD6161">
        <w:rPr>
          <w:sz w:val="28"/>
          <w:szCs w:val="28"/>
        </w:rPr>
        <w:t>с</w:t>
      </w:r>
      <w:proofErr w:type="gramEnd"/>
      <w:r w:rsidRPr="00CD6161">
        <w:rPr>
          <w:sz w:val="28"/>
          <w:szCs w:val="28"/>
        </w:rPr>
        <w:t xml:space="preserve"> </w:t>
      </w:r>
      <w:proofErr w:type="gramStart"/>
      <w:r w:rsidRPr="00CD6161">
        <w:rPr>
          <w:sz w:val="28"/>
          <w:szCs w:val="28"/>
        </w:rPr>
        <w:t>Вашими</w:t>
      </w:r>
      <w:proofErr w:type="gramEnd"/>
      <w:r w:rsidRPr="00CD6161">
        <w:rPr>
          <w:sz w:val="28"/>
          <w:szCs w:val="28"/>
        </w:rPr>
        <w:t xml:space="preserve"> (или других учеников) и признать, что совместным трудом можно добиться большего;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>• принять участие в каком-нибудь мероприятии и признать, что личная сопричастность способствует расширению круга интересов;</w:t>
      </w:r>
    </w:p>
    <w:p w:rsidR="00CD6161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lastRenderedPageBreak/>
        <w:t>• сделать все от него зависящее, чтобы получать от содеянного больше радости и удовольствия;</w:t>
      </w:r>
    </w:p>
    <w:p w:rsidR="002A613F" w:rsidRPr="00CD6161" w:rsidRDefault="00CD6161" w:rsidP="00CD6161">
      <w:pPr>
        <w:rPr>
          <w:sz w:val="28"/>
          <w:szCs w:val="28"/>
        </w:rPr>
      </w:pPr>
      <w:r w:rsidRPr="00CD6161">
        <w:rPr>
          <w:sz w:val="28"/>
          <w:szCs w:val="28"/>
        </w:rPr>
        <w:t xml:space="preserve">• </w:t>
      </w:r>
      <w:proofErr w:type="gramStart"/>
      <w:r w:rsidRPr="00CD6161">
        <w:rPr>
          <w:sz w:val="28"/>
          <w:szCs w:val="28"/>
        </w:rPr>
        <w:t>научиться не только фиксировать</w:t>
      </w:r>
      <w:proofErr w:type="gramEnd"/>
      <w:r w:rsidRPr="00CD6161">
        <w:rPr>
          <w:sz w:val="28"/>
          <w:szCs w:val="28"/>
        </w:rPr>
        <w:t xml:space="preserve"> свое внимание на определенных проблемах, но и способствовать их дальнейшему преодолению.</w:t>
      </w:r>
    </w:p>
    <w:sectPr w:rsidR="002A613F" w:rsidRPr="00CD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62"/>
    <w:rsid w:val="002A613F"/>
    <w:rsid w:val="007D4B62"/>
    <w:rsid w:val="00C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2024-12-09T17:40:00Z</dcterms:created>
  <dcterms:modified xsi:type="dcterms:W3CDTF">2024-12-09T17:42:00Z</dcterms:modified>
</cp:coreProperties>
</file>