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CABD3" w14:textId="19159935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sz w:val="56"/>
          <w:szCs w:val="56"/>
        </w:rPr>
      </w:pPr>
      <w:r w:rsidRPr="00264F86">
        <w:rPr>
          <w:rFonts w:ascii="Times New Roman" w:hAnsi="Times New Roman"/>
          <w:b/>
          <w:bCs/>
          <w:sz w:val="56"/>
          <w:szCs w:val="56"/>
        </w:rPr>
        <w:t>Состав комитета Профсоюза:</w:t>
      </w:r>
    </w:p>
    <w:p w14:paraId="0B2F10F8" w14:textId="77777777" w:rsidR="006654C8" w:rsidRDefault="006654C8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Председатель ППО </w:t>
      </w:r>
    </w:p>
    <w:p w14:paraId="5734F4CF" w14:textId="7C31524B" w:rsidR="006654C8" w:rsidRPr="006654C8" w:rsidRDefault="006654C8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b/>
          <w:bCs/>
          <w:sz w:val="32"/>
          <w:szCs w:val="32"/>
        </w:rPr>
      </w:pPr>
      <w:r w:rsidRPr="006654C8">
        <w:rPr>
          <w:rFonts w:ascii="Times New Roman" w:hAnsi="Times New Roman"/>
          <w:b/>
          <w:bCs/>
          <w:sz w:val="32"/>
          <w:szCs w:val="32"/>
        </w:rPr>
        <w:t>– Бакунина Ольга Юрьевна</w:t>
      </w:r>
    </w:p>
    <w:p w14:paraId="69AF963D" w14:textId="4EB6D5CD" w:rsid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32"/>
          <w:szCs w:val="32"/>
        </w:rPr>
      </w:pPr>
      <w:r w:rsidRPr="00264F86">
        <w:rPr>
          <w:rFonts w:ascii="Times New Roman" w:hAnsi="Times New Roman"/>
          <w:sz w:val="32"/>
          <w:szCs w:val="32"/>
        </w:rPr>
        <w:t xml:space="preserve">Заместитель председателя ППО, секретарь </w:t>
      </w:r>
    </w:p>
    <w:p w14:paraId="7A086CEE" w14:textId="56648783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b/>
          <w:bCs/>
          <w:sz w:val="32"/>
          <w:szCs w:val="32"/>
        </w:rPr>
      </w:pPr>
      <w:r w:rsidRPr="00264F86">
        <w:rPr>
          <w:rFonts w:ascii="Times New Roman" w:hAnsi="Times New Roman"/>
          <w:b/>
          <w:bCs/>
          <w:sz w:val="32"/>
          <w:szCs w:val="32"/>
        </w:rPr>
        <w:t xml:space="preserve">- </w:t>
      </w:r>
      <w:proofErr w:type="spellStart"/>
      <w:r w:rsidRPr="00264F86">
        <w:rPr>
          <w:rFonts w:ascii="Times New Roman" w:hAnsi="Times New Roman"/>
          <w:b/>
          <w:bCs/>
          <w:sz w:val="32"/>
          <w:szCs w:val="32"/>
        </w:rPr>
        <w:t>Сеитвелиева</w:t>
      </w:r>
      <w:proofErr w:type="spellEnd"/>
      <w:r w:rsidRPr="00264F86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264F86">
        <w:rPr>
          <w:rFonts w:ascii="Times New Roman" w:hAnsi="Times New Roman"/>
          <w:b/>
          <w:bCs/>
          <w:sz w:val="32"/>
          <w:szCs w:val="32"/>
        </w:rPr>
        <w:t>Сабрие</w:t>
      </w:r>
      <w:proofErr w:type="spellEnd"/>
      <w:r w:rsidRPr="00264F86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264F86">
        <w:rPr>
          <w:rFonts w:ascii="Times New Roman" w:hAnsi="Times New Roman"/>
          <w:b/>
          <w:bCs/>
          <w:sz w:val="32"/>
          <w:szCs w:val="32"/>
        </w:rPr>
        <w:t>Ислямкериевна</w:t>
      </w:r>
      <w:proofErr w:type="spellEnd"/>
      <w:r w:rsidRPr="00264F86">
        <w:rPr>
          <w:rFonts w:ascii="Times New Roman" w:hAnsi="Times New Roman"/>
          <w:b/>
          <w:bCs/>
          <w:sz w:val="32"/>
          <w:szCs w:val="32"/>
        </w:rPr>
        <w:t>.</w:t>
      </w:r>
    </w:p>
    <w:p w14:paraId="3CFF962C" w14:textId="77777777" w:rsid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32"/>
          <w:szCs w:val="32"/>
        </w:rPr>
      </w:pPr>
      <w:r w:rsidRPr="00264F86">
        <w:rPr>
          <w:rFonts w:ascii="Times New Roman" w:hAnsi="Times New Roman"/>
          <w:sz w:val="32"/>
          <w:szCs w:val="32"/>
        </w:rPr>
        <w:t xml:space="preserve">Инспектор по правовым вопросам </w:t>
      </w:r>
    </w:p>
    <w:p w14:paraId="62406DA1" w14:textId="10238059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b/>
          <w:bCs/>
          <w:sz w:val="32"/>
          <w:szCs w:val="32"/>
        </w:rPr>
      </w:pPr>
      <w:r w:rsidRPr="00264F86">
        <w:rPr>
          <w:rFonts w:ascii="Times New Roman" w:hAnsi="Times New Roman"/>
          <w:b/>
          <w:bCs/>
          <w:sz w:val="32"/>
          <w:szCs w:val="32"/>
        </w:rPr>
        <w:t>– Кандымов Рустем Исмаилович</w:t>
      </w:r>
    </w:p>
    <w:p w14:paraId="5308D35C" w14:textId="77777777" w:rsid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32"/>
          <w:szCs w:val="32"/>
        </w:rPr>
      </w:pPr>
      <w:r w:rsidRPr="00264F86">
        <w:rPr>
          <w:rFonts w:ascii="Times New Roman" w:hAnsi="Times New Roman"/>
          <w:sz w:val="32"/>
          <w:szCs w:val="32"/>
        </w:rPr>
        <w:t xml:space="preserve">Специалист по культурно – массовой работе </w:t>
      </w:r>
    </w:p>
    <w:p w14:paraId="256D8A8F" w14:textId="3430E689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b/>
          <w:bCs/>
          <w:sz w:val="32"/>
          <w:szCs w:val="32"/>
        </w:rPr>
      </w:pPr>
      <w:r w:rsidRPr="00264F86">
        <w:rPr>
          <w:rFonts w:ascii="Times New Roman" w:hAnsi="Times New Roman"/>
          <w:b/>
          <w:bCs/>
          <w:sz w:val="32"/>
          <w:szCs w:val="32"/>
        </w:rPr>
        <w:t>- Лихач Анастасия Владимировна</w:t>
      </w:r>
    </w:p>
    <w:p w14:paraId="0C70E995" w14:textId="77777777" w:rsid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32"/>
          <w:szCs w:val="32"/>
        </w:rPr>
      </w:pPr>
      <w:r w:rsidRPr="00264F86">
        <w:rPr>
          <w:rFonts w:ascii="Times New Roman" w:hAnsi="Times New Roman"/>
          <w:sz w:val="32"/>
          <w:szCs w:val="32"/>
        </w:rPr>
        <w:t xml:space="preserve">Специалист по информационной работе </w:t>
      </w:r>
    </w:p>
    <w:p w14:paraId="01E5330F" w14:textId="14A1561A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b/>
          <w:bCs/>
          <w:sz w:val="32"/>
          <w:szCs w:val="32"/>
        </w:rPr>
      </w:pPr>
      <w:r w:rsidRPr="00264F86">
        <w:rPr>
          <w:rFonts w:ascii="Times New Roman" w:hAnsi="Times New Roman"/>
          <w:b/>
          <w:bCs/>
          <w:sz w:val="32"/>
          <w:szCs w:val="32"/>
        </w:rPr>
        <w:t xml:space="preserve">– </w:t>
      </w:r>
      <w:proofErr w:type="spellStart"/>
      <w:r w:rsidRPr="00264F86">
        <w:rPr>
          <w:rFonts w:ascii="Times New Roman" w:hAnsi="Times New Roman"/>
          <w:b/>
          <w:bCs/>
          <w:sz w:val="32"/>
          <w:szCs w:val="32"/>
        </w:rPr>
        <w:t>Богдасевич</w:t>
      </w:r>
      <w:proofErr w:type="spellEnd"/>
      <w:r w:rsidRPr="00264F86">
        <w:rPr>
          <w:rFonts w:ascii="Times New Roman" w:hAnsi="Times New Roman"/>
          <w:b/>
          <w:bCs/>
          <w:sz w:val="32"/>
          <w:szCs w:val="32"/>
        </w:rPr>
        <w:t xml:space="preserve"> Анастасия Васильевна</w:t>
      </w:r>
    </w:p>
    <w:p w14:paraId="59029505" w14:textId="77777777" w:rsidR="006654C8" w:rsidRDefault="006654C8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32"/>
          <w:szCs w:val="32"/>
        </w:rPr>
      </w:pPr>
    </w:p>
    <w:p w14:paraId="21AA86F3" w14:textId="27AAA82D" w:rsid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sz w:val="32"/>
          <w:szCs w:val="32"/>
        </w:rPr>
      </w:pPr>
      <w:r w:rsidRPr="00264F86">
        <w:rPr>
          <w:rFonts w:ascii="Times New Roman" w:hAnsi="Times New Roman"/>
          <w:sz w:val="32"/>
          <w:szCs w:val="32"/>
        </w:rPr>
        <w:t xml:space="preserve">Уполномоченный по охране труда </w:t>
      </w:r>
    </w:p>
    <w:p w14:paraId="16AC00C0" w14:textId="62BDAD34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both"/>
        <w:rPr>
          <w:rFonts w:ascii="Times New Roman" w:hAnsi="Times New Roman"/>
          <w:b/>
          <w:bCs/>
          <w:sz w:val="32"/>
          <w:szCs w:val="32"/>
        </w:rPr>
      </w:pPr>
      <w:r w:rsidRPr="00264F86">
        <w:rPr>
          <w:rFonts w:ascii="Times New Roman" w:hAnsi="Times New Roman"/>
          <w:b/>
          <w:bCs/>
          <w:sz w:val="32"/>
          <w:szCs w:val="32"/>
        </w:rPr>
        <w:t>– Лихач Анастасия Владимировна</w:t>
      </w:r>
    </w:p>
    <w:p w14:paraId="14DE3441" w14:textId="77777777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left="170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2B3E06" w14:textId="2607D0B3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48"/>
          <w:szCs w:val="48"/>
        </w:rPr>
      </w:pPr>
      <w:r w:rsidRPr="00264F86">
        <w:rPr>
          <w:rFonts w:ascii="Times New Roman" w:hAnsi="Times New Roman"/>
          <w:b/>
          <w:bCs/>
          <w:sz w:val="48"/>
          <w:szCs w:val="48"/>
        </w:rPr>
        <w:t>Состав контрольно-ревизионной комиссии</w:t>
      </w:r>
      <w:r w:rsidRPr="00264F86">
        <w:rPr>
          <w:rFonts w:ascii="Times New Roman" w:hAnsi="Times New Roman"/>
          <w:sz w:val="48"/>
          <w:szCs w:val="48"/>
        </w:rPr>
        <w:t>:</w:t>
      </w:r>
    </w:p>
    <w:p w14:paraId="2452E2BE" w14:textId="77777777" w:rsid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EF75753" w14:textId="163FE5DB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/>
          <w:sz w:val="32"/>
          <w:szCs w:val="32"/>
        </w:rPr>
      </w:pPr>
      <w:r w:rsidRPr="00264F86">
        <w:rPr>
          <w:rFonts w:ascii="Times New Roman" w:hAnsi="Times New Roman"/>
          <w:sz w:val="32"/>
          <w:szCs w:val="32"/>
        </w:rPr>
        <w:t>Девятко Татьяна Александровна – глава КРК</w:t>
      </w:r>
    </w:p>
    <w:p w14:paraId="48409443" w14:textId="4D62D959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/>
          <w:sz w:val="32"/>
          <w:szCs w:val="32"/>
        </w:rPr>
      </w:pPr>
      <w:r w:rsidRPr="00264F86">
        <w:rPr>
          <w:rFonts w:ascii="Times New Roman" w:hAnsi="Times New Roman"/>
          <w:sz w:val="32"/>
          <w:szCs w:val="32"/>
        </w:rPr>
        <w:t>Мартынюка Антон Петрович</w:t>
      </w:r>
    </w:p>
    <w:p w14:paraId="702F69D6" w14:textId="74D23DEC" w:rsidR="00264F86" w:rsidRPr="00264F86" w:rsidRDefault="00264F86" w:rsidP="00264F86">
      <w:pPr>
        <w:suppressAutoHyphens/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/>
          <w:sz w:val="32"/>
          <w:szCs w:val="32"/>
        </w:rPr>
      </w:pPr>
      <w:r w:rsidRPr="00264F86">
        <w:rPr>
          <w:rFonts w:ascii="Times New Roman" w:hAnsi="Times New Roman"/>
          <w:sz w:val="32"/>
          <w:szCs w:val="32"/>
        </w:rPr>
        <w:t>Сивак Ольга Витальевна</w:t>
      </w:r>
    </w:p>
    <w:p w14:paraId="3E572A87" w14:textId="77777777" w:rsidR="007D12F4" w:rsidRPr="00264F86" w:rsidRDefault="007D12F4" w:rsidP="00264F86">
      <w:pPr>
        <w:spacing w:after="0" w:line="360" w:lineRule="auto"/>
        <w:rPr>
          <w:sz w:val="24"/>
          <w:szCs w:val="24"/>
        </w:rPr>
      </w:pPr>
    </w:p>
    <w:sectPr w:rsidR="007D12F4" w:rsidRPr="00264F86" w:rsidSect="00264F86">
      <w:pgSz w:w="11906" w:h="16838"/>
      <w:pgMar w:top="1843" w:right="127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BF"/>
    <w:rsid w:val="000600BF"/>
    <w:rsid w:val="00264F86"/>
    <w:rsid w:val="00524578"/>
    <w:rsid w:val="005364D7"/>
    <w:rsid w:val="006654C8"/>
    <w:rsid w:val="007D12F4"/>
    <w:rsid w:val="00CD616D"/>
    <w:rsid w:val="00ED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DAAA"/>
  <w15:chartTrackingRefBased/>
  <w15:docId w15:val="{CDEA710B-CC51-496B-B217-0AB4D38E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F8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64F86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264F86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AA7-4018-4DC8-9A53-EF9008BB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2024-09-19T13:02:00Z</cp:lastPrinted>
  <dcterms:created xsi:type="dcterms:W3CDTF">2024-09-19T12:49:00Z</dcterms:created>
  <dcterms:modified xsi:type="dcterms:W3CDTF">2024-09-19T13:03:00Z</dcterms:modified>
</cp:coreProperties>
</file>