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EDBD" w14:textId="77777777" w:rsidR="001A2001" w:rsidRPr="001A2001" w:rsidRDefault="001A2001" w:rsidP="001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001">
        <w:rPr>
          <w:rFonts w:ascii="Times New Roman" w:hAnsi="Times New Roman"/>
          <w:b/>
          <w:sz w:val="24"/>
          <w:szCs w:val="24"/>
        </w:rPr>
        <w:t>АННОТАЦИЯ</w:t>
      </w:r>
    </w:p>
    <w:p w14:paraId="17FB4AE6" w14:textId="77777777" w:rsidR="001A2001" w:rsidRPr="001A2001" w:rsidRDefault="001A2001" w:rsidP="001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001">
        <w:rPr>
          <w:rFonts w:ascii="Times New Roman" w:hAnsi="Times New Roman"/>
          <w:b/>
          <w:sz w:val="24"/>
          <w:szCs w:val="24"/>
        </w:rPr>
        <w:t>к рабочей</w:t>
      </w:r>
      <w:r>
        <w:rPr>
          <w:rFonts w:ascii="Times New Roman" w:hAnsi="Times New Roman"/>
          <w:b/>
          <w:sz w:val="24"/>
          <w:szCs w:val="24"/>
        </w:rPr>
        <w:t xml:space="preserve"> программе учителя-логопеда</w:t>
      </w:r>
    </w:p>
    <w:p w14:paraId="1E7507DD" w14:textId="77777777" w:rsidR="00CB7D8E" w:rsidRDefault="001A2001" w:rsidP="001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001">
        <w:rPr>
          <w:rFonts w:ascii="Times New Roman" w:hAnsi="Times New Roman"/>
          <w:b/>
          <w:sz w:val="24"/>
          <w:szCs w:val="24"/>
        </w:rPr>
        <w:t>М</w:t>
      </w:r>
      <w:r w:rsidR="00CB7D8E">
        <w:rPr>
          <w:rFonts w:ascii="Times New Roman" w:hAnsi="Times New Roman"/>
          <w:b/>
          <w:sz w:val="24"/>
          <w:szCs w:val="24"/>
        </w:rPr>
        <w:t>униципального бюджетного дошкольного образовательного учреждения</w:t>
      </w:r>
    </w:p>
    <w:p w14:paraId="0ABB6681" w14:textId="77777777" w:rsidR="001A2001" w:rsidRPr="001A2001" w:rsidRDefault="00CB7D8E" w:rsidP="00CB7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</w:t>
      </w:r>
      <w:r w:rsidR="001A2001" w:rsidRPr="001A2001">
        <w:rPr>
          <w:rFonts w:ascii="Times New Roman" w:hAnsi="Times New Roman"/>
          <w:b/>
          <w:sz w:val="24"/>
          <w:szCs w:val="24"/>
        </w:rPr>
        <w:t xml:space="preserve"> №5 «</w:t>
      </w:r>
      <w:r>
        <w:rPr>
          <w:rFonts w:ascii="Times New Roman" w:hAnsi="Times New Roman"/>
          <w:b/>
          <w:sz w:val="24"/>
          <w:szCs w:val="24"/>
        </w:rPr>
        <w:t xml:space="preserve">Красная шапочка» города </w:t>
      </w:r>
      <w:r w:rsidR="00962947">
        <w:rPr>
          <w:rFonts w:ascii="Times New Roman" w:hAnsi="Times New Roman"/>
          <w:b/>
          <w:sz w:val="24"/>
          <w:szCs w:val="24"/>
        </w:rPr>
        <w:t xml:space="preserve">Бахчисарай </w:t>
      </w:r>
      <w:r>
        <w:rPr>
          <w:rFonts w:ascii="Times New Roman" w:hAnsi="Times New Roman"/>
          <w:b/>
          <w:sz w:val="24"/>
          <w:szCs w:val="24"/>
        </w:rPr>
        <w:t>Республики Крым</w:t>
      </w:r>
    </w:p>
    <w:p w14:paraId="525825B3" w14:textId="77777777" w:rsidR="00CB7D8E" w:rsidRDefault="00CB7D8E" w:rsidP="005218B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AAB1EC5" w14:textId="77777777" w:rsidR="005218B5" w:rsidRPr="005218B5" w:rsidRDefault="001A2001" w:rsidP="005218B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</w:t>
      </w:r>
      <w:r w:rsidR="00603299">
        <w:rPr>
          <w:rFonts w:ascii="Times New Roman" w:hAnsi="Times New Roman"/>
          <w:sz w:val="24"/>
          <w:szCs w:val="24"/>
        </w:rPr>
        <w:t>рограмма является нормативно-</w:t>
      </w:r>
      <w:r w:rsidR="005218B5" w:rsidRPr="005218B5">
        <w:rPr>
          <w:rFonts w:ascii="Times New Roman" w:hAnsi="Times New Roman"/>
          <w:sz w:val="24"/>
          <w:szCs w:val="24"/>
        </w:rPr>
        <w:t xml:space="preserve">управленческим документом дошкольного образовательного учреждения, характеризующим систему </w:t>
      </w:r>
      <w:r w:rsidR="005218B5" w:rsidRPr="005218B5">
        <w:rPr>
          <w:rFonts w:ascii="Times New Roman" w:hAnsi="Times New Roman"/>
          <w:kern w:val="20"/>
          <w:sz w:val="24"/>
          <w:szCs w:val="24"/>
        </w:rPr>
        <w:t xml:space="preserve">психолого-педагогического сопровождения детей с нарушениями речи в условиях воспитательно-образовательного процесса.  </w:t>
      </w:r>
    </w:p>
    <w:p w14:paraId="31C81DC5" w14:textId="77777777" w:rsidR="00CB7D8E" w:rsidRPr="00CF7DA3" w:rsidRDefault="00CB7D8E" w:rsidP="00CB7D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DA3">
        <w:rPr>
          <w:rFonts w:ascii="Times New Roman" w:hAnsi="Times New Roman"/>
          <w:sz w:val="24"/>
          <w:szCs w:val="24"/>
        </w:rPr>
        <w:t>Нормативно-правовую основу для разработки Рабочей Программы коррекционно-развивающей образовательной деятельности учителя-логопеда составляют:</w:t>
      </w:r>
    </w:p>
    <w:p w14:paraId="652ADCDD" w14:textId="77777777" w:rsidR="00CB7D8E" w:rsidRPr="00CF7DA3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DA3">
        <w:rPr>
          <w:rFonts w:ascii="Times New Roman" w:hAnsi="Times New Roman"/>
          <w:sz w:val="24"/>
          <w:szCs w:val="24"/>
        </w:rPr>
        <w:t xml:space="preserve">Конвенция ООН о правах ребенка; </w:t>
      </w:r>
    </w:p>
    <w:p w14:paraId="3868035F" w14:textId="77777777" w:rsidR="00CB7D8E" w:rsidRPr="00CF7DA3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DA3">
        <w:rPr>
          <w:rFonts w:ascii="Times New Roman" w:hAnsi="Times New Roman"/>
          <w:sz w:val="24"/>
          <w:szCs w:val="24"/>
        </w:rPr>
        <w:t>Декларация прав ребенка;</w:t>
      </w:r>
    </w:p>
    <w:p w14:paraId="09561B5F" w14:textId="6E3E6345" w:rsidR="00CB7D8E" w:rsidRPr="00A50CCE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DA3">
        <w:rPr>
          <w:rFonts w:ascii="Times New Roman" w:hAnsi="Times New Roman"/>
          <w:sz w:val="24"/>
          <w:szCs w:val="24"/>
        </w:rPr>
        <w:t>- Федеральный закон от 29.12.2012 №273-ФЗ «Об образовании в Российской Федерации»;</w:t>
      </w:r>
    </w:p>
    <w:p w14:paraId="4764C668" w14:textId="77777777" w:rsidR="00CB7D8E" w:rsidRPr="00CF7DA3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31.07.2020 №304-ФЗ «О внесении изменений в Федеральный закон «Об образовании в Российской Федерации» по вопросам воспитания обучающихся;</w:t>
      </w:r>
    </w:p>
    <w:p w14:paraId="001C54C8" w14:textId="77777777" w:rsidR="00CB7D8E" w:rsidRPr="00A50CCE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DA3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14:paraId="59ED3DB1" w14:textId="77777777" w:rsidR="00CB7D8E" w:rsidRPr="00A50CCE" w:rsidRDefault="00CB7D8E" w:rsidP="00CB7D8E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50CCE">
        <w:rPr>
          <w:rFonts w:ascii="Times New Roman" w:hAnsi="Times New Roman"/>
          <w:sz w:val="24"/>
          <w:szCs w:val="24"/>
        </w:rPr>
        <w:t>Приказ №31 от 21 января 2019 года «О внесении изменений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№1155»;</w:t>
      </w:r>
    </w:p>
    <w:p w14:paraId="7D64A29D" w14:textId="77777777" w:rsidR="00CB7D8E" w:rsidRPr="0034616B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4616B">
        <w:rPr>
          <w:rFonts w:ascii="Times New Roman" w:hAnsi="Times New Roman"/>
          <w:sz w:val="24"/>
          <w:szCs w:val="24"/>
        </w:rPr>
        <w:t xml:space="preserve">- Приказ Министерства образования и </w:t>
      </w:r>
      <w:r w:rsidR="0034616B" w:rsidRPr="0034616B">
        <w:rPr>
          <w:rFonts w:ascii="Times New Roman" w:hAnsi="Times New Roman"/>
          <w:sz w:val="24"/>
          <w:szCs w:val="24"/>
        </w:rPr>
        <w:t>науки Российской Федерации от 31.07.2020</w:t>
      </w:r>
      <w:r w:rsidRPr="0034616B">
        <w:rPr>
          <w:rFonts w:ascii="Times New Roman" w:hAnsi="Times New Roman"/>
          <w:sz w:val="24"/>
          <w:szCs w:val="24"/>
        </w:rPr>
        <w:t>г. №1014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образования»;</w:t>
      </w:r>
    </w:p>
    <w:p w14:paraId="18BF5E2B" w14:textId="77777777" w:rsidR="0034616B" w:rsidRDefault="00CB7D8E" w:rsidP="0034616B">
      <w:pPr>
        <w:pStyle w:val="a5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CF7DA3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санитарного врача от 28 января 2021 года №2)</w:t>
      </w:r>
      <w:r w:rsidRPr="00CF7DA3">
        <w:rPr>
          <w:sz w:val="24"/>
          <w:szCs w:val="24"/>
        </w:rPr>
        <w:t>;</w:t>
      </w:r>
    </w:p>
    <w:p w14:paraId="008C584A" w14:textId="77777777" w:rsidR="0034616B" w:rsidRPr="0034616B" w:rsidRDefault="0034616B" w:rsidP="0034616B">
      <w:pPr>
        <w:pStyle w:val="a5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rStyle w:val="fontstyle01"/>
        </w:rPr>
        <w:t xml:space="preserve"> </w:t>
      </w:r>
      <w:r w:rsidRPr="0034616B">
        <w:rPr>
          <w:rStyle w:val="fontstyle01"/>
        </w:rPr>
        <w:t>Указ Президента Российской Федерации от 07.05.2024г. №309 «О национальных</w:t>
      </w:r>
      <w:r w:rsidRPr="0034616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4616B">
        <w:rPr>
          <w:rStyle w:val="fontstyle01"/>
        </w:rPr>
        <w:t>целях и стратегических задачах развития Российской Федерации на период до 2030 года и на перспективу до 2036 года</w:t>
      </w:r>
      <w:r>
        <w:rPr>
          <w:rStyle w:val="fontstyle01"/>
        </w:rPr>
        <w:t>»;</w:t>
      </w:r>
    </w:p>
    <w:p w14:paraId="2323B8FF" w14:textId="77777777" w:rsidR="00CB7D8E" w:rsidRPr="00CF7DA3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DA3">
        <w:rPr>
          <w:rFonts w:ascii="Times New Roman" w:hAnsi="Times New Roman"/>
          <w:sz w:val="24"/>
          <w:szCs w:val="24"/>
        </w:rPr>
        <w:t xml:space="preserve">- Приказ Минпросвещения России от 21 января 2018 года №32 (градация программ, реализация программ для детей с ОВЗ); </w:t>
      </w:r>
    </w:p>
    <w:p w14:paraId="2C7CC543" w14:textId="77777777" w:rsidR="00CB7D8E" w:rsidRPr="00CF7DA3" w:rsidRDefault="0034616B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</w:t>
      </w:r>
      <w:r w:rsidR="00CB7D8E" w:rsidRPr="00CF7DA3">
        <w:rPr>
          <w:rFonts w:ascii="Times New Roman" w:hAnsi="Times New Roman"/>
          <w:spacing w:val="1"/>
          <w:sz w:val="24"/>
          <w:szCs w:val="24"/>
        </w:rPr>
        <w:t xml:space="preserve">Программа логопедической работы по преодолению фонетико-фонематического недоразвития речи у детей. Авторы: </w:t>
      </w:r>
      <w:r w:rsidR="00CB7D8E" w:rsidRPr="00CF7DA3">
        <w:rPr>
          <w:rFonts w:ascii="Times New Roman" w:hAnsi="Times New Roman"/>
          <w:spacing w:val="4"/>
          <w:sz w:val="24"/>
          <w:szCs w:val="24"/>
        </w:rPr>
        <w:t>Т. Б. Филичева, Г. В. Чиркина</w:t>
      </w:r>
      <w:r w:rsidR="00CB7D8E" w:rsidRPr="00CF7DA3">
        <w:rPr>
          <w:rFonts w:ascii="Times New Roman" w:hAnsi="Times New Roman"/>
          <w:spacing w:val="5"/>
          <w:sz w:val="24"/>
          <w:szCs w:val="24"/>
        </w:rPr>
        <w:t>;</w:t>
      </w:r>
    </w:p>
    <w:p w14:paraId="49A86A47" w14:textId="77777777" w:rsidR="00CB7D8E" w:rsidRPr="00CF7DA3" w:rsidRDefault="00CB7D8E" w:rsidP="00CB7D8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7DA3">
        <w:rPr>
          <w:rFonts w:ascii="Times New Roman" w:hAnsi="Times New Roman"/>
          <w:spacing w:val="5"/>
          <w:sz w:val="24"/>
          <w:szCs w:val="24"/>
        </w:rPr>
        <w:t xml:space="preserve">Программа логопедической работы по преодолению общего недоразвития речи у детей. Авторы: Т.Б. Филичева, Г.В. Чиркина, Т.В. Туманова; </w:t>
      </w:r>
    </w:p>
    <w:p w14:paraId="5D01FA33" w14:textId="77777777" w:rsidR="00CB7D8E" w:rsidRPr="00CF7DA3" w:rsidRDefault="00CB7D8E" w:rsidP="00CB7D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CF7DA3">
        <w:rPr>
          <w:rFonts w:ascii="Times New Roman" w:hAnsi="Times New Roman"/>
          <w:spacing w:val="5"/>
          <w:sz w:val="24"/>
          <w:szCs w:val="24"/>
        </w:rPr>
        <w:t>Положение о</w:t>
      </w:r>
      <w:r w:rsidR="0034616B">
        <w:rPr>
          <w:rFonts w:ascii="Times New Roman" w:hAnsi="Times New Roman"/>
          <w:spacing w:val="5"/>
          <w:sz w:val="24"/>
          <w:szCs w:val="24"/>
        </w:rPr>
        <w:t>б оказании логопедической помощи в</w:t>
      </w:r>
      <w:r w:rsidRPr="00CF7DA3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34616B">
        <w:rPr>
          <w:rFonts w:ascii="Times New Roman" w:hAnsi="Times New Roman"/>
          <w:spacing w:val="5"/>
          <w:sz w:val="24"/>
          <w:szCs w:val="24"/>
        </w:rPr>
        <w:br/>
        <w:t>МБ</w:t>
      </w:r>
      <w:r w:rsidRPr="00CF7DA3">
        <w:rPr>
          <w:rFonts w:ascii="Times New Roman" w:hAnsi="Times New Roman"/>
          <w:spacing w:val="5"/>
          <w:sz w:val="24"/>
          <w:szCs w:val="24"/>
        </w:rPr>
        <w:t>ДОУ;</w:t>
      </w:r>
    </w:p>
    <w:p w14:paraId="2FE854F0" w14:textId="77777777" w:rsidR="002F6E86" w:rsidRPr="002F6E86" w:rsidRDefault="0034616B" w:rsidP="002F6E8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F6E86" w:rsidRPr="002F6E86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№71847);</w:t>
      </w:r>
    </w:p>
    <w:p w14:paraId="7F0F4FEE" w14:textId="77777777" w:rsidR="00CB7D8E" w:rsidRPr="00CF7DA3" w:rsidRDefault="0034616B" w:rsidP="00CB7D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="00CB7D8E" w:rsidRPr="00CF7DA3">
        <w:rPr>
          <w:rFonts w:ascii="Times New Roman" w:hAnsi="Times New Roman"/>
          <w:spacing w:val="2"/>
          <w:sz w:val="24"/>
          <w:szCs w:val="24"/>
        </w:rPr>
        <w:t>Региональная парциальная программа по гражданско-патриотическому воспитанию детей дошкольного возраста в Республике Крым</w:t>
      </w:r>
      <w:r w:rsidR="00CB7D8E">
        <w:rPr>
          <w:rFonts w:ascii="Times New Roman" w:hAnsi="Times New Roman"/>
          <w:spacing w:val="2"/>
          <w:sz w:val="24"/>
          <w:szCs w:val="24"/>
        </w:rPr>
        <w:t xml:space="preserve"> «КРЫМСКИЙ ВЕНОЧЕК» </w:t>
      </w:r>
      <w:r w:rsidR="00CB7D8E" w:rsidRPr="00CF7DA3">
        <w:rPr>
          <w:rFonts w:ascii="Times New Roman" w:hAnsi="Times New Roman"/>
          <w:spacing w:val="2"/>
          <w:sz w:val="24"/>
          <w:szCs w:val="24"/>
        </w:rPr>
        <w:t>Составители: Л.Г. Мухоморина, Э.Ф. Кемилева, Л.М. Тригуб, Е.В. Феклистова – Симферополь: Издательство «Наша школа» - 2017г.Программа одобрена коллегией Министерства образования, науки и молодежи Республики Крым от 01.03.2017г. №1/7</w:t>
      </w:r>
    </w:p>
    <w:p w14:paraId="097A4803" w14:textId="77777777" w:rsidR="00CB7D8E" w:rsidRPr="00CF7DA3" w:rsidRDefault="0034616B" w:rsidP="00CB7D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- </w:t>
      </w:r>
      <w:r w:rsidR="00CB7D8E" w:rsidRPr="00CF7DA3">
        <w:rPr>
          <w:rFonts w:ascii="Times New Roman" w:hAnsi="Times New Roman"/>
          <w:spacing w:val="2"/>
          <w:sz w:val="24"/>
          <w:szCs w:val="24"/>
        </w:rPr>
        <w:t>Парциальная программа «ОБУЧЕНИЕ ГРАМОТЕ ДЕТЕЙ ДОШКОЛЬНОГО ВОЗРАСТА»</w:t>
      </w:r>
      <w:r w:rsidR="00CB7D8E" w:rsidRPr="00CF7DA3">
        <w:rPr>
          <w:rFonts w:ascii="Times New Roman" w:hAnsi="Times New Roman"/>
          <w:spacing w:val="2"/>
          <w:sz w:val="24"/>
          <w:szCs w:val="24"/>
        </w:rPr>
        <w:tab/>
        <w:t>Н.В.</w:t>
      </w:r>
      <w:r w:rsidR="00CB7D8E" w:rsidRPr="002B56A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B7D8E" w:rsidRPr="00CF7DA3">
        <w:rPr>
          <w:rFonts w:ascii="Times New Roman" w:hAnsi="Times New Roman"/>
          <w:spacing w:val="2"/>
          <w:sz w:val="24"/>
          <w:szCs w:val="24"/>
        </w:rPr>
        <w:t>Нищева – Санкт-Петербург: ООО «ИЗ</w:t>
      </w:r>
      <w:r w:rsidR="002F6E86">
        <w:rPr>
          <w:rFonts w:ascii="Times New Roman" w:hAnsi="Times New Roman"/>
          <w:spacing w:val="2"/>
          <w:sz w:val="24"/>
          <w:szCs w:val="24"/>
        </w:rPr>
        <w:t>ДАТЕЛЬСТВО ДЕТСТВО-ПРЕСС», 2021.</w:t>
      </w:r>
    </w:p>
    <w:p w14:paraId="332959F5" w14:textId="77777777" w:rsidR="00CB7D8E" w:rsidRPr="00CF7DA3" w:rsidRDefault="00CB7D8E" w:rsidP="00CB7D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CF7DA3">
        <w:rPr>
          <w:rFonts w:ascii="Times New Roman" w:hAnsi="Times New Roman"/>
          <w:sz w:val="24"/>
          <w:szCs w:val="24"/>
        </w:rPr>
        <w:t>а также разработки отечественных ученых в области общей и специальной педагогики и психологии.</w:t>
      </w:r>
    </w:p>
    <w:p w14:paraId="546CCEB0" w14:textId="77777777" w:rsidR="005218B5" w:rsidRPr="005218B5" w:rsidRDefault="009F44DD" w:rsidP="009F44D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218B5" w:rsidRPr="005218B5">
        <w:rPr>
          <w:rFonts w:ascii="Times New Roman" w:hAnsi="Times New Roman"/>
          <w:sz w:val="24"/>
          <w:szCs w:val="24"/>
        </w:rPr>
        <w:t xml:space="preserve">Рабочая программа разработана </w:t>
      </w:r>
      <w:r w:rsidR="002F6E86">
        <w:rPr>
          <w:rFonts w:ascii="Times New Roman" w:hAnsi="Times New Roman"/>
          <w:sz w:val="24"/>
          <w:szCs w:val="24"/>
        </w:rPr>
        <w:t xml:space="preserve">с учетом целей и задач </w:t>
      </w:r>
      <w:r w:rsidR="005218B5" w:rsidRPr="005218B5">
        <w:rPr>
          <w:rFonts w:ascii="Times New Roman" w:hAnsi="Times New Roman"/>
          <w:sz w:val="24"/>
          <w:szCs w:val="24"/>
        </w:rPr>
        <w:t>образовательной п</w:t>
      </w:r>
      <w:r w:rsidR="00962947">
        <w:rPr>
          <w:rFonts w:ascii="Times New Roman" w:hAnsi="Times New Roman"/>
          <w:sz w:val="24"/>
          <w:szCs w:val="24"/>
        </w:rPr>
        <w:t>рограммы дошкольного образования МБДОУ «ДС №5 «Красная шапочка» г.Бахчисарай</w:t>
      </w:r>
      <w:r w:rsidR="005218B5" w:rsidRPr="005218B5">
        <w:rPr>
          <w:rFonts w:ascii="Times New Roman" w:hAnsi="Times New Roman"/>
          <w:sz w:val="24"/>
          <w:szCs w:val="24"/>
        </w:rPr>
        <w:t xml:space="preserve">, потребностей и возможностей воспитанников ДОУ. В программе   определены коррекционные задачи, основные направления работы, условия и средства формирования фонетико-фонематической, лексико-грамматической сторон и связной речи. Данная рабочая программа предназначена для обучения и воспитания детей старшего дошкольного возраста 5-7 лет с различными речевыми патологиями (в основном ФН, ФФНР, ОНР </w:t>
      </w:r>
      <w:r w:rsidR="005218B5" w:rsidRPr="005218B5">
        <w:rPr>
          <w:rFonts w:ascii="Times New Roman" w:hAnsi="Times New Roman"/>
          <w:sz w:val="24"/>
          <w:szCs w:val="24"/>
          <w:lang w:val="en-US"/>
        </w:rPr>
        <w:t>III</w:t>
      </w:r>
      <w:r w:rsidR="005218B5" w:rsidRPr="005218B5">
        <w:rPr>
          <w:rFonts w:ascii="Times New Roman" w:hAnsi="Times New Roman"/>
          <w:sz w:val="24"/>
          <w:szCs w:val="24"/>
        </w:rPr>
        <w:t>-</w:t>
      </w:r>
      <w:r w:rsidR="005218B5" w:rsidRPr="005218B5">
        <w:rPr>
          <w:rFonts w:ascii="Times New Roman" w:hAnsi="Times New Roman"/>
          <w:sz w:val="24"/>
          <w:szCs w:val="24"/>
          <w:lang w:val="en-US"/>
        </w:rPr>
        <w:t>IV</w:t>
      </w:r>
      <w:r w:rsidR="005218B5" w:rsidRPr="005218B5">
        <w:rPr>
          <w:rFonts w:ascii="Times New Roman" w:hAnsi="Times New Roman"/>
          <w:sz w:val="24"/>
          <w:szCs w:val="24"/>
        </w:rPr>
        <w:t xml:space="preserve"> уровней), зачисленных на логопедический пункт ДОУ. </w:t>
      </w:r>
    </w:p>
    <w:p w14:paraId="6D42291A" w14:textId="77777777" w:rsidR="005218B5" w:rsidRPr="005218B5" w:rsidRDefault="005218B5" w:rsidP="005218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b/>
          <w:sz w:val="24"/>
          <w:szCs w:val="24"/>
        </w:rPr>
        <w:t xml:space="preserve">Цель программы – </w:t>
      </w:r>
      <w:r w:rsidRPr="005218B5">
        <w:rPr>
          <w:rFonts w:ascii="Times New Roman" w:hAnsi="Times New Roman"/>
          <w:sz w:val="24"/>
          <w:szCs w:val="24"/>
        </w:rPr>
        <w:t>создать условия для формирования полноценной фонетической и лексико-грамматической системы языка, развития фонематического восприятия и навыков первоначального звукового анализа и синт</w:t>
      </w:r>
      <w:r w:rsidR="009429AE">
        <w:rPr>
          <w:rFonts w:ascii="Times New Roman" w:hAnsi="Times New Roman"/>
          <w:sz w:val="24"/>
          <w:szCs w:val="24"/>
        </w:rPr>
        <w:t xml:space="preserve">еза </w:t>
      </w:r>
      <w:r w:rsidRPr="005218B5">
        <w:rPr>
          <w:rFonts w:ascii="Times New Roman" w:hAnsi="Times New Roman"/>
          <w:sz w:val="24"/>
          <w:szCs w:val="24"/>
        </w:rPr>
        <w:t>у детей с нарушениями речи (ФНР, ФФНР, ОНР и др. речевыми патологиями), зачисленных на логопедический пункт ДОУ.</w:t>
      </w:r>
    </w:p>
    <w:p w14:paraId="1E2FAB41" w14:textId="77777777" w:rsidR="005218B5" w:rsidRPr="005218B5" w:rsidRDefault="005218B5" w:rsidP="005218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18B5">
        <w:rPr>
          <w:rFonts w:ascii="Times New Roman" w:hAnsi="Times New Roman"/>
          <w:sz w:val="24"/>
          <w:szCs w:val="24"/>
        </w:rPr>
        <w:t xml:space="preserve"> В процессе коррекционного процесса решаются </w:t>
      </w:r>
      <w:r w:rsidRPr="009F44DD">
        <w:rPr>
          <w:rFonts w:ascii="Times New Roman" w:hAnsi="Times New Roman"/>
          <w:b/>
          <w:sz w:val="24"/>
          <w:szCs w:val="24"/>
        </w:rPr>
        <w:t>следующие задачи:</w:t>
      </w:r>
    </w:p>
    <w:p w14:paraId="25C9AA2A" w14:textId="77777777" w:rsidR="005218B5" w:rsidRPr="005218B5" w:rsidRDefault="005218B5" w:rsidP="005218B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 xml:space="preserve"> выявление и своевременное предупреждение речевых нарушений;</w:t>
      </w:r>
    </w:p>
    <w:p w14:paraId="4491E706" w14:textId="77777777" w:rsidR="005218B5" w:rsidRPr="005218B5" w:rsidRDefault="005218B5" w:rsidP="005218B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>преодоление недостатков в речевом развитии;</w:t>
      </w:r>
    </w:p>
    <w:p w14:paraId="2C589BE2" w14:textId="77777777" w:rsidR="005218B5" w:rsidRPr="005218B5" w:rsidRDefault="005218B5" w:rsidP="005218B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>воспитание артикуляционных навыков звукопроизношения и развитие слухового восприятия;</w:t>
      </w:r>
    </w:p>
    <w:p w14:paraId="5E610A9C" w14:textId="77777777" w:rsidR="005218B5" w:rsidRPr="005218B5" w:rsidRDefault="005218B5" w:rsidP="005218B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>нормализация звукопроизношения и слоговой структуры слова;</w:t>
      </w:r>
    </w:p>
    <w:p w14:paraId="4BE0F6E3" w14:textId="77777777" w:rsidR="005218B5" w:rsidRPr="005218B5" w:rsidRDefault="005218B5" w:rsidP="005218B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 xml:space="preserve">развитие навыков звукового анализа и синтеза; </w:t>
      </w:r>
    </w:p>
    <w:p w14:paraId="106C31BE" w14:textId="77777777" w:rsidR="005218B5" w:rsidRPr="005218B5" w:rsidRDefault="005218B5" w:rsidP="005218B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 xml:space="preserve">развитие лексико-грамматических категорий и связной речи (монологической и диалогической речи). </w:t>
      </w:r>
    </w:p>
    <w:p w14:paraId="21BD003F" w14:textId="77777777" w:rsidR="005218B5" w:rsidRPr="005218B5" w:rsidRDefault="005218B5" w:rsidP="005218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>Достижение поставленной цели и решение задач осу</w:t>
      </w:r>
      <w:r w:rsidR="001A2001">
        <w:rPr>
          <w:rFonts w:ascii="Times New Roman" w:hAnsi="Times New Roman"/>
          <w:sz w:val="24"/>
          <w:szCs w:val="24"/>
        </w:rPr>
        <w:t xml:space="preserve">ществляется с учётом следующих </w:t>
      </w:r>
      <w:r w:rsidRPr="009F44DD">
        <w:rPr>
          <w:rFonts w:ascii="Times New Roman" w:hAnsi="Times New Roman"/>
          <w:b/>
          <w:i/>
          <w:sz w:val="24"/>
          <w:szCs w:val="24"/>
        </w:rPr>
        <w:t>принципов</w:t>
      </w:r>
      <w:r w:rsidRPr="009F44DD">
        <w:rPr>
          <w:rFonts w:ascii="Times New Roman" w:hAnsi="Times New Roman"/>
          <w:b/>
          <w:sz w:val="24"/>
          <w:szCs w:val="24"/>
        </w:rPr>
        <w:t>:</w:t>
      </w:r>
    </w:p>
    <w:p w14:paraId="6ABF2988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color w:val="auto"/>
        </w:rPr>
        <w:t xml:space="preserve">принцип природосообразности, т.е. синхронного выравнивания речевого и психического развития детей с нарушениями речи; </w:t>
      </w:r>
    </w:p>
    <w:p w14:paraId="42A92C89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color w:val="auto"/>
        </w:rPr>
        <w:t xml:space="preserve">онтогенетический принцип, учитывающий закономерности развития детской речи в норме; </w:t>
      </w:r>
    </w:p>
    <w:p w14:paraId="6F1E4D59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bCs/>
          <w:iCs/>
          <w:color w:val="auto"/>
        </w:rPr>
        <w:t xml:space="preserve">принцип индивидуализации, учета возможностей, особенностей развития и потребностей каждого ребенка; </w:t>
      </w:r>
    </w:p>
    <w:p w14:paraId="788A3768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bCs/>
          <w:iCs/>
          <w:color w:val="auto"/>
        </w:rPr>
        <w:t xml:space="preserve">принцип признания каждого ребенка полноправным участником образовательного процесса; </w:t>
      </w:r>
    </w:p>
    <w:p w14:paraId="697C7628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bCs/>
          <w:iCs/>
          <w:color w:val="auto"/>
        </w:rPr>
        <w:t xml:space="preserve">принцип поддержки детской инициативы и формирования познавательных интересов каждого ребенка; </w:t>
      </w:r>
    </w:p>
    <w:p w14:paraId="66CDD397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bCs/>
          <w:iCs/>
          <w:color w:val="auto"/>
        </w:rP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14:paraId="013B39C0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bCs/>
          <w:iCs/>
          <w:color w:val="auto"/>
        </w:rPr>
        <w:t xml:space="preserve">принцип систематичности и взаимосвязи учебного материала; </w:t>
      </w:r>
    </w:p>
    <w:p w14:paraId="582331D2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bCs/>
          <w:iCs/>
          <w:color w:val="auto"/>
        </w:rPr>
        <w:t>принцип постепенности подачи учебного материала</w:t>
      </w:r>
      <w:r w:rsidRPr="005218B5">
        <w:rPr>
          <w:color w:val="auto"/>
        </w:rPr>
        <w:t xml:space="preserve">; </w:t>
      </w:r>
    </w:p>
    <w:p w14:paraId="593B3289" w14:textId="77777777" w:rsidR="005218B5" w:rsidRPr="005218B5" w:rsidRDefault="005218B5" w:rsidP="005218B5">
      <w:pPr>
        <w:pStyle w:val="Default"/>
        <w:numPr>
          <w:ilvl w:val="0"/>
          <w:numId w:val="2"/>
        </w:numPr>
        <w:ind w:left="0" w:firstLine="709"/>
        <w:jc w:val="both"/>
        <w:rPr>
          <w:color w:val="auto"/>
        </w:rPr>
      </w:pPr>
      <w:r w:rsidRPr="005218B5">
        <w:rPr>
          <w:bCs/>
          <w:iCs/>
          <w:color w:val="auto"/>
        </w:rPr>
        <w:t>принцип концентрического наращивания информации в каждой из последующих возрастных групп во всех пяти образовательных областях.</w:t>
      </w:r>
      <w:r w:rsidRPr="005218B5">
        <w:rPr>
          <w:b/>
          <w:bCs/>
          <w:i/>
          <w:iCs/>
          <w:color w:val="auto"/>
        </w:rPr>
        <w:t xml:space="preserve"> </w:t>
      </w:r>
    </w:p>
    <w:p w14:paraId="4F0E90A1" w14:textId="77777777" w:rsidR="005218B5" w:rsidRPr="005218B5" w:rsidRDefault="005218B5" w:rsidP="005218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 xml:space="preserve">принцип взаимосвязи работы над различными сторонами речи; </w:t>
      </w:r>
    </w:p>
    <w:p w14:paraId="7CCF48AD" w14:textId="77777777" w:rsidR="005218B5" w:rsidRPr="005218B5" w:rsidRDefault="005218B5" w:rsidP="005218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 xml:space="preserve">принцип обеспечения активной языковой практики. </w:t>
      </w:r>
    </w:p>
    <w:p w14:paraId="37240D09" w14:textId="632A0ED9" w:rsidR="005218B5" w:rsidRPr="005218B5" w:rsidRDefault="005218B5" w:rsidP="005218B5">
      <w:pPr>
        <w:pStyle w:val="Default"/>
        <w:ind w:firstLine="709"/>
        <w:jc w:val="both"/>
        <w:rPr>
          <w:color w:val="auto"/>
        </w:rPr>
      </w:pPr>
      <w:r w:rsidRPr="005218B5">
        <w:rPr>
          <w:color w:val="auto"/>
        </w:rPr>
        <w:t xml:space="preserve">Основной формой работы с детьми является </w:t>
      </w:r>
      <w:r w:rsidRPr="005218B5">
        <w:rPr>
          <w:b/>
          <w:bCs/>
          <w:i/>
          <w:iCs/>
          <w:color w:val="auto"/>
        </w:rPr>
        <w:t xml:space="preserve">игровая деятельность </w:t>
      </w:r>
      <w:r w:rsidR="003967E2">
        <w:rPr>
          <w:color w:val="auto"/>
        </w:rPr>
        <w:t>-</w:t>
      </w:r>
      <w:r w:rsidRPr="005218B5">
        <w:rPr>
          <w:color w:val="auto"/>
        </w:rPr>
        <w:t xml:space="preserve"> основная форма деятельности дошкольников. Все </w:t>
      </w:r>
      <w:r w:rsidRPr="005218B5">
        <w:rPr>
          <w:i/>
          <w:iCs/>
          <w:color w:val="auto"/>
        </w:rPr>
        <w:t>коррекционно-развивающие (индивидуальные и подгрупповые)</w:t>
      </w:r>
      <w:r w:rsidR="00962947">
        <w:rPr>
          <w:i/>
          <w:iCs/>
          <w:color w:val="auto"/>
        </w:rPr>
        <w:t xml:space="preserve"> занятия</w:t>
      </w:r>
      <w:r w:rsidRPr="005218B5">
        <w:rPr>
          <w:i/>
          <w:iCs/>
          <w:color w:val="auto"/>
        </w:rPr>
        <w:t xml:space="preserve">, </w:t>
      </w:r>
      <w:r w:rsidR="001A2001">
        <w:rPr>
          <w:color w:val="auto"/>
        </w:rPr>
        <w:t>в соответствии с р</w:t>
      </w:r>
      <w:r w:rsidRPr="005218B5">
        <w:rPr>
          <w:color w:val="auto"/>
        </w:rPr>
        <w:t xml:space="preserve">абочей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</w:p>
    <w:p w14:paraId="7D14D33B" w14:textId="449485DB" w:rsidR="005218B5" w:rsidRDefault="005218B5" w:rsidP="005218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F44DD">
        <w:rPr>
          <w:rFonts w:ascii="Times New Roman" w:hAnsi="Times New Roman"/>
          <w:bCs/>
          <w:iCs/>
          <w:sz w:val="24"/>
          <w:szCs w:val="24"/>
        </w:rPr>
        <w:lastRenderedPageBreak/>
        <w:t xml:space="preserve">Таким образом, </w:t>
      </w:r>
      <w:r w:rsidR="001A2001">
        <w:rPr>
          <w:rFonts w:ascii="Times New Roman" w:hAnsi="Times New Roman"/>
          <w:bCs/>
          <w:iCs/>
          <w:sz w:val="24"/>
          <w:szCs w:val="24"/>
        </w:rPr>
        <w:t>основной задачей р</w:t>
      </w:r>
      <w:r w:rsidRPr="009F44DD">
        <w:rPr>
          <w:rFonts w:ascii="Times New Roman" w:hAnsi="Times New Roman"/>
          <w:bCs/>
          <w:iCs/>
          <w:sz w:val="24"/>
          <w:szCs w:val="24"/>
        </w:rPr>
        <w:t>абочей пр</w:t>
      </w:r>
      <w:r w:rsidR="00603299">
        <w:rPr>
          <w:rFonts w:ascii="Times New Roman" w:hAnsi="Times New Roman"/>
          <w:bCs/>
          <w:iCs/>
          <w:sz w:val="24"/>
          <w:szCs w:val="24"/>
        </w:rPr>
        <w:t>ограммы учителя-логопеда на 202</w:t>
      </w:r>
      <w:r w:rsidR="003967E2">
        <w:rPr>
          <w:rFonts w:ascii="Times New Roman" w:hAnsi="Times New Roman"/>
          <w:bCs/>
          <w:iCs/>
          <w:sz w:val="24"/>
          <w:szCs w:val="24"/>
        </w:rPr>
        <w:t>5</w:t>
      </w:r>
      <w:r w:rsidR="00603299">
        <w:rPr>
          <w:rFonts w:ascii="Times New Roman" w:hAnsi="Times New Roman"/>
          <w:bCs/>
          <w:iCs/>
          <w:sz w:val="24"/>
          <w:szCs w:val="24"/>
        </w:rPr>
        <w:t>-202</w:t>
      </w:r>
      <w:r w:rsidR="003967E2">
        <w:rPr>
          <w:rFonts w:ascii="Times New Roman" w:hAnsi="Times New Roman"/>
          <w:bCs/>
          <w:iCs/>
          <w:sz w:val="24"/>
          <w:szCs w:val="24"/>
        </w:rPr>
        <w:t>6</w:t>
      </w:r>
      <w:r w:rsidRPr="009F44DD">
        <w:rPr>
          <w:rFonts w:ascii="Times New Roman" w:hAnsi="Times New Roman"/>
          <w:bCs/>
          <w:iCs/>
          <w:sz w:val="24"/>
          <w:szCs w:val="24"/>
        </w:rPr>
        <w:t xml:space="preserve"> учебный год  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</w:t>
      </w:r>
    </w:p>
    <w:p w14:paraId="22F86AC8" w14:textId="77777777" w:rsidR="001A2001" w:rsidRPr="001A2001" w:rsidRDefault="001A2001" w:rsidP="001A2001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2001">
        <w:rPr>
          <w:rFonts w:ascii="Times New Roman" w:hAnsi="Times New Roman"/>
          <w:b/>
          <w:i/>
          <w:sz w:val="24"/>
          <w:szCs w:val="24"/>
        </w:rPr>
        <w:t xml:space="preserve">Структура рабочей программы </w:t>
      </w:r>
      <w:r>
        <w:rPr>
          <w:rFonts w:ascii="Times New Roman" w:hAnsi="Times New Roman"/>
          <w:b/>
          <w:i/>
          <w:sz w:val="24"/>
          <w:szCs w:val="24"/>
        </w:rPr>
        <w:t>учителя-логопеда</w:t>
      </w:r>
    </w:p>
    <w:p w14:paraId="2F25474F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2001">
        <w:rPr>
          <w:rFonts w:ascii="Times New Roman" w:hAnsi="Times New Roman"/>
          <w:sz w:val="24"/>
          <w:szCs w:val="24"/>
        </w:rPr>
        <w:t>Рабочая программа состоит из 3 основных разделов:</w:t>
      </w:r>
    </w:p>
    <w:p w14:paraId="442D7492" w14:textId="77777777" w:rsidR="001A2001" w:rsidRPr="001A2001" w:rsidRDefault="001A2001" w:rsidP="001A20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A2001">
        <w:rPr>
          <w:rFonts w:ascii="Times New Roman" w:hAnsi="Times New Roman"/>
          <w:sz w:val="24"/>
          <w:szCs w:val="24"/>
        </w:rPr>
        <w:t>- Целевой;</w:t>
      </w:r>
    </w:p>
    <w:p w14:paraId="1EDDDAD6" w14:textId="77777777" w:rsidR="001A2001" w:rsidRPr="001A2001" w:rsidRDefault="001A2001" w:rsidP="001A20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A2001">
        <w:rPr>
          <w:rFonts w:ascii="Times New Roman" w:hAnsi="Times New Roman"/>
          <w:sz w:val="24"/>
          <w:szCs w:val="24"/>
        </w:rPr>
        <w:t>- Содержательный;</w:t>
      </w:r>
    </w:p>
    <w:p w14:paraId="4020F665" w14:textId="77777777" w:rsidR="001A2001" w:rsidRPr="001A2001" w:rsidRDefault="001A2001" w:rsidP="001A20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A2001">
        <w:rPr>
          <w:rFonts w:ascii="Times New Roman" w:hAnsi="Times New Roman"/>
          <w:sz w:val="24"/>
          <w:szCs w:val="24"/>
        </w:rPr>
        <w:t>- Организационный.</w:t>
      </w:r>
    </w:p>
    <w:p w14:paraId="4B995270" w14:textId="77777777" w:rsidR="001A2001" w:rsidRPr="001A2001" w:rsidRDefault="001A2001" w:rsidP="001A200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1A2001">
        <w:rPr>
          <w:rFonts w:ascii="Times New Roman" w:hAnsi="Times New Roman"/>
          <w:b/>
          <w:i/>
          <w:sz w:val="24"/>
          <w:szCs w:val="24"/>
        </w:rPr>
        <w:t>Целевой раздел</w:t>
      </w:r>
      <w:r w:rsidRPr="001A2001">
        <w:rPr>
          <w:rFonts w:ascii="Times New Roman" w:hAnsi="Times New Roman"/>
          <w:i/>
          <w:sz w:val="24"/>
          <w:szCs w:val="24"/>
        </w:rPr>
        <w:t xml:space="preserve"> содержит:</w:t>
      </w:r>
    </w:p>
    <w:p w14:paraId="53FC730B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- Пояснительную записку, в которой раскрыты:</w:t>
      </w:r>
    </w:p>
    <w:p w14:paraId="16D65D77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* ц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ель, </w:t>
      </w: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задачи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и принципы деятельности учителя-логопеда л</w:t>
      </w:r>
      <w:r w:rsidR="00002C2B">
        <w:rPr>
          <w:rFonts w:ascii="Times New Roman" w:eastAsiaTheme="minorHAnsi" w:hAnsi="Times New Roman" w:cstheme="minorBidi"/>
          <w:sz w:val="24"/>
          <w:szCs w:val="24"/>
          <w:lang w:eastAsia="en-US"/>
        </w:rPr>
        <w:t>огопедического пункта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38CC6A5C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Характеристика возрастных особенностей воспитанников:</w:t>
      </w:r>
      <w:r w:rsidRPr="001A2001">
        <w:rPr>
          <w:rFonts w:ascii="Times New Roman" w:eastAsiaTheme="minorEastAsia" w:hAnsi="Times New Roman"/>
          <w:noProof/>
          <w:sz w:val="24"/>
          <w:szCs w:val="24"/>
        </w:rPr>
        <w:t xml:space="preserve"> </w:t>
      </w:r>
    </w:p>
    <w:p w14:paraId="151913E1" w14:textId="77777777" w:rsidR="001A2001" w:rsidRDefault="001A2001" w:rsidP="001A2001">
      <w:pPr>
        <w:pStyle w:val="31"/>
        <w:tabs>
          <w:tab w:val="left" w:pos="1320"/>
          <w:tab w:val="right" w:leader="dot" w:pos="93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*характеристика речевого развития детей 5-7 лет с ФФНР, ФНР;</w:t>
      </w:r>
    </w:p>
    <w:p w14:paraId="7E1C6B03" w14:textId="77777777" w:rsidR="001A2001" w:rsidRPr="001A2001" w:rsidRDefault="001A2001" w:rsidP="001A2001">
      <w:pPr>
        <w:spacing w:after="0"/>
        <w:ind w:firstLine="426"/>
        <w:rPr>
          <w:rFonts w:eastAsiaTheme="minorEastAsia"/>
          <w:lang w:eastAsia="en-US"/>
        </w:rPr>
      </w:pPr>
      <w:r>
        <w:rPr>
          <w:rFonts w:ascii="Times New Roman" w:hAnsi="Times New Roman"/>
          <w:sz w:val="24"/>
          <w:szCs w:val="24"/>
        </w:rPr>
        <w:t>*характеристика речевого развития детей 5-7 лет с ОНР;</w:t>
      </w:r>
    </w:p>
    <w:p w14:paraId="23424ED9" w14:textId="77777777" w:rsidR="001A2001" w:rsidRPr="001A2001" w:rsidRDefault="003967E2" w:rsidP="001A2001">
      <w:pPr>
        <w:pStyle w:val="31"/>
        <w:tabs>
          <w:tab w:val="left" w:pos="1320"/>
          <w:tab w:val="right" w:leader="dot" w:pos="9345"/>
        </w:tabs>
        <w:spacing w:after="0" w:line="24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91687891" w:history="1">
        <w:r w:rsidR="001A2001">
          <w:rPr>
            <w:rStyle w:val="a4"/>
            <w:rFonts w:ascii="Times New Roman" w:hAnsi="Times New Roman"/>
            <w:noProof/>
            <w:color w:val="auto"/>
            <w:sz w:val="24"/>
            <w:szCs w:val="24"/>
            <w:u w:val="none"/>
          </w:rPr>
          <w:t>*о</w:t>
        </w:r>
        <w:r w:rsidR="001A2001" w:rsidRPr="001A2001">
          <w:rPr>
            <w:rStyle w:val="a4"/>
            <w:rFonts w:ascii="Times New Roman" w:hAnsi="Times New Roman"/>
            <w:noProof/>
            <w:color w:val="auto"/>
            <w:sz w:val="24"/>
            <w:szCs w:val="24"/>
            <w:u w:val="none"/>
          </w:rPr>
          <w:t>бщее недоразвитие речи I уровня</w:t>
        </w:r>
        <w:r w:rsidR="001A2001">
          <w:rPr>
            <w:rFonts w:ascii="Times New Roman" w:hAnsi="Times New Roman"/>
            <w:noProof/>
            <w:webHidden/>
            <w:sz w:val="24"/>
            <w:szCs w:val="24"/>
          </w:rPr>
          <w:t>;</w:t>
        </w:r>
      </w:hyperlink>
      <w:r w:rsidR="001A2001" w:rsidRPr="001A2001">
        <w:rPr>
          <w:rFonts w:ascii="Times New Roman" w:eastAsiaTheme="minorEastAsia" w:hAnsi="Times New Roman"/>
          <w:noProof/>
          <w:sz w:val="24"/>
          <w:szCs w:val="24"/>
          <w:lang w:eastAsia="ru-RU"/>
        </w:rPr>
        <w:t xml:space="preserve"> </w:t>
      </w:r>
    </w:p>
    <w:p w14:paraId="41D79EF1" w14:textId="77777777" w:rsidR="001A2001" w:rsidRPr="001A2001" w:rsidRDefault="003967E2" w:rsidP="001A2001">
      <w:pPr>
        <w:pStyle w:val="31"/>
        <w:tabs>
          <w:tab w:val="left" w:pos="1320"/>
          <w:tab w:val="right" w:leader="dot" w:pos="9345"/>
        </w:tabs>
        <w:spacing w:after="0" w:line="240" w:lineRule="auto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491687892" w:history="1">
        <w:r w:rsidR="001A2001">
          <w:rPr>
            <w:rStyle w:val="a4"/>
            <w:rFonts w:ascii="Times New Roman" w:hAnsi="Times New Roman"/>
            <w:noProof/>
            <w:color w:val="auto"/>
            <w:sz w:val="24"/>
            <w:szCs w:val="24"/>
            <w:u w:val="none"/>
          </w:rPr>
          <w:t>*о</w:t>
        </w:r>
        <w:r w:rsidR="001A2001" w:rsidRPr="001A2001">
          <w:rPr>
            <w:rStyle w:val="a4"/>
            <w:rFonts w:ascii="Times New Roman" w:hAnsi="Times New Roman"/>
            <w:noProof/>
            <w:color w:val="auto"/>
            <w:sz w:val="24"/>
            <w:szCs w:val="24"/>
            <w:u w:val="none"/>
          </w:rPr>
          <w:t>бщее недоразвитие речи II уровня</w:t>
        </w:r>
        <w:r w:rsidR="001A2001">
          <w:rPr>
            <w:rFonts w:ascii="Times New Roman" w:hAnsi="Times New Roman"/>
            <w:noProof/>
            <w:webHidden/>
            <w:sz w:val="24"/>
            <w:szCs w:val="24"/>
          </w:rPr>
          <w:t xml:space="preserve">; </w:t>
        </w:r>
      </w:hyperlink>
    </w:p>
    <w:p w14:paraId="07F961AA" w14:textId="77777777" w:rsidR="001A2001" w:rsidRPr="001A2001" w:rsidRDefault="001A2001" w:rsidP="001A2001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*о</w:t>
      </w:r>
      <w:hyperlink w:anchor="_Toc491687893" w:history="1">
        <w:r w:rsidRPr="001A2001">
          <w:rPr>
            <w:rStyle w:val="a4"/>
            <w:rFonts w:ascii="Times New Roman" w:hAnsi="Times New Roman"/>
            <w:noProof/>
            <w:color w:val="auto"/>
            <w:sz w:val="24"/>
            <w:szCs w:val="24"/>
            <w:u w:val="none"/>
          </w:rPr>
          <w:t>бщее недоразвитие речи III уровня.</w:t>
        </w:r>
        <w:r w:rsidRPr="001A2001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</w:p>
    <w:p w14:paraId="05246FA2" w14:textId="77777777" w:rsidR="001A2001" w:rsidRDefault="001A2001" w:rsidP="001A2001">
      <w:pPr>
        <w:pStyle w:val="31"/>
        <w:tabs>
          <w:tab w:val="left" w:pos="1100"/>
          <w:tab w:val="right" w:leader="dot" w:pos="9345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A2001"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hyperlink w:anchor="_Toc491687894" w:history="1">
        <w:r w:rsidRPr="001A2001">
          <w:rPr>
            <w:rStyle w:val="a4"/>
            <w:rFonts w:ascii="Times New Roman" w:hAnsi="Times New Roman"/>
            <w:noProof/>
            <w:color w:val="auto"/>
            <w:sz w:val="24"/>
            <w:szCs w:val="24"/>
            <w:u w:val="none"/>
          </w:rPr>
          <w:t>Целевые ориентиры (планируемые результаты) реализации рабочей программы</w:t>
        </w:r>
        <w:r>
          <w:rPr>
            <w:rStyle w:val="a4"/>
            <w:rFonts w:ascii="Times New Roman" w:hAnsi="Times New Roman"/>
            <w:noProof/>
            <w:color w:val="auto"/>
            <w:sz w:val="24"/>
            <w:szCs w:val="24"/>
            <w:u w:val="none"/>
          </w:rPr>
          <w:t>:</w:t>
        </w:r>
        <w:r w:rsidRPr="001A2001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</w:hyperlink>
    </w:p>
    <w:p w14:paraId="61DB4828" w14:textId="77777777" w:rsidR="001A2001" w:rsidRPr="001A2001" w:rsidRDefault="001A2001" w:rsidP="001A2001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1A2001">
        <w:rPr>
          <w:rFonts w:ascii="Times New Roman" w:hAnsi="Times New Roman"/>
          <w:sz w:val="24"/>
          <w:szCs w:val="24"/>
          <w:lang w:eastAsia="en-US"/>
        </w:rPr>
        <w:t>*промежуточные планируемые результаты.</w:t>
      </w:r>
    </w:p>
    <w:p w14:paraId="346C0A1D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2001">
        <w:rPr>
          <w:rFonts w:ascii="Times New Roman" w:hAnsi="Times New Roman"/>
          <w:b/>
          <w:i/>
          <w:sz w:val="24"/>
          <w:szCs w:val="24"/>
        </w:rPr>
        <w:t>В содержательном разделе рабочей программы описывается:</w:t>
      </w:r>
    </w:p>
    <w:p w14:paraId="2FCCBD5F" w14:textId="77777777" w:rsidR="001A2001" w:rsidRPr="001A2001" w:rsidRDefault="00002C2B" w:rsidP="001A20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Содержательный компонент рабочей программы учителя-логопеда ДОУ.</w:t>
      </w:r>
    </w:p>
    <w:p w14:paraId="5C89C040" w14:textId="77777777" w:rsidR="001A2001" w:rsidRPr="001A2001" w:rsidRDefault="001A2001" w:rsidP="00002C2B">
      <w:pPr>
        <w:spacing w:after="0" w:line="240" w:lineRule="auto"/>
        <w:jc w:val="both"/>
        <w:rPr>
          <w:rFonts w:ascii="Times New Roman" w:eastAsiaTheme="minorHAnsi" w:hAnsi="Times New Roman" w:cstheme="minorBidi"/>
          <w:color w:val="FF0000"/>
          <w:sz w:val="24"/>
          <w:szCs w:val="24"/>
          <w:lang w:eastAsia="en-US"/>
        </w:rPr>
      </w:pPr>
      <w:r w:rsidRPr="001A2001">
        <w:rPr>
          <w:rFonts w:ascii="Times New Roman" w:hAnsi="Times New Roman"/>
          <w:sz w:val="24"/>
          <w:szCs w:val="24"/>
        </w:rPr>
        <w:t xml:space="preserve">         </w:t>
      </w:r>
      <w:r w:rsidR="00002C2B">
        <w:rPr>
          <w:rFonts w:ascii="Times New Roman" w:hAnsi="Times New Roman"/>
          <w:sz w:val="24"/>
          <w:szCs w:val="24"/>
        </w:rPr>
        <w:t>- Содержание и организация образовательной коррекционно-логопедической деятельности в условиях логопедического пункта ДОУ.</w:t>
      </w:r>
    </w:p>
    <w:p w14:paraId="2BA12FD1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 w:rsidR="00002C2B">
        <w:rPr>
          <w:rFonts w:ascii="Times New Roman" w:eastAsiaTheme="minorHAnsi" w:hAnsi="Times New Roman" w:cstheme="minorBidi"/>
          <w:sz w:val="24"/>
          <w:szCs w:val="24"/>
          <w:lang w:eastAsia="en-US"/>
        </w:rPr>
        <w:t>Описание образовательной деятельности</w:t>
      </w: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61B43339" w14:textId="77777777" w:rsidR="00002C2B" w:rsidRDefault="001A2001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 w:rsidR="00002C2B">
        <w:rPr>
          <w:rFonts w:ascii="Times New Roman" w:eastAsiaTheme="minorHAnsi" w:hAnsi="Times New Roman" w:cstheme="minorBidi"/>
          <w:sz w:val="24"/>
          <w:szCs w:val="24"/>
          <w:lang w:eastAsia="en-US"/>
        </w:rPr>
        <w:t>Перспективный план образовательной деятельности по коррекции речи детей 5-6 лет.</w:t>
      </w:r>
    </w:p>
    <w:p w14:paraId="591E0ACA" w14:textId="77777777" w:rsidR="00002C2B" w:rsidRDefault="00002C2B" w:rsidP="00002C2B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Перспективный план образовательной деятельности по коррекции речи детей 6-7 лет.</w:t>
      </w:r>
    </w:p>
    <w:p w14:paraId="7090D59A" w14:textId="77777777" w:rsidR="001A2001" w:rsidRPr="001A2001" w:rsidRDefault="00002C2B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color w:val="000000"/>
          <w:spacing w:val="-2"/>
          <w:sz w:val="24"/>
          <w:szCs w:val="24"/>
          <w:lang w:eastAsia="en-US"/>
        </w:rPr>
        <w:t>- План индивидуальной коррекционной работы.</w:t>
      </w:r>
    </w:p>
    <w:p w14:paraId="7F5F5633" w14:textId="77777777" w:rsidR="001A2001" w:rsidRDefault="00002C2B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Методы коррекционной логопедической работы</w:t>
      </w:r>
      <w:r w:rsidR="001A2001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077ADA0B" w14:textId="77777777" w:rsidR="00002C2B" w:rsidRDefault="00002C2B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Взаимодействие учителя-логопеда с воспитателями и родителями.</w:t>
      </w:r>
    </w:p>
    <w:p w14:paraId="0F0B80AF" w14:textId="77777777" w:rsidR="00002C2B" w:rsidRDefault="00002C2B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Особенности взаимодействия учителя-логопеда с семьями воспитанников.</w:t>
      </w:r>
    </w:p>
    <w:p w14:paraId="47548540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2001">
        <w:rPr>
          <w:rFonts w:ascii="Times New Roman" w:hAnsi="Times New Roman"/>
          <w:b/>
          <w:i/>
          <w:sz w:val="24"/>
          <w:szCs w:val="24"/>
        </w:rPr>
        <w:t>Организационный раздел рабочей программы содержит:</w:t>
      </w:r>
    </w:p>
    <w:p w14:paraId="1088D3A0" w14:textId="77777777" w:rsidR="001A2001" w:rsidRPr="001A2001" w:rsidRDefault="00002C2B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Календарно-перспективный план по формированию лексико-грамматических средств языка и развитию связной речи у детей с нарушениями речи</w:t>
      </w:r>
      <w:r w:rsidR="001A2001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6C2B5FC3" w14:textId="77777777" w:rsidR="00002C2B" w:rsidRPr="001A2001" w:rsidRDefault="001A2001" w:rsidP="00002C2B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 w:rsidR="00002C2B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Материальн</w:t>
      </w:r>
      <w:r w:rsidR="00002C2B">
        <w:rPr>
          <w:rFonts w:ascii="Times New Roman" w:eastAsiaTheme="minorHAnsi" w:hAnsi="Times New Roman" w:cstheme="minorBidi"/>
          <w:sz w:val="24"/>
          <w:szCs w:val="24"/>
          <w:lang w:eastAsia="en-US"/>
        </w:rPr>
        <w:t>о-техническое обеспечение работы учителя-логопеда ДОУ</w:t>
      </w:r>
      <w:r w:rsidR="00002C2B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5705B659" w14:textId="77777777" w:rsidR="00002C2B" w:rsidRDefault="00002C2B" w:rsidP="00002C2B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Обеспеченность методическими материалами и средствами обучения коррекционного логопедического процесса</w:t>
      </w: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11314D93" w14:textId="77777777" w:rsidR="001A2001" w:rsidRPr="001A2001" w:rsidRDefault="00002C2B" w:rsidP="00002C2B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Расписание коррекционной логопедической образовательной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  <w:t xml:space="preserve"> деятельности и циклограмма рабочего времени учителя-логопеда.</w:t>
      </w:r>
    </w:p>
    <w:p w14:paraId="2B79C0B1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 w:rsidR="00422BA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Особенности </w:t>
      </w:r>
      <w:r w:rsidR="00002C2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развивающей </w:t>
      </w:r>
      <w:r w:rsidR="00422BA7">
        <w:rPr>
          <w:rFonts w:ascii="Times New Roman" w:eastAsiaTheme="minorHAnsi" w:hAnsi="Times New Roman" w:cstheme="minorBidi"/>
          <w:sz w:val="24"/>
          <w:szCs w:val="24"/>
          <w:lang w:eastAsia="en-US"/>
        </w:rPr>
        <w:t>предметно-</w:t>
      </w: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пространственной среды</w:t>
      </w:r>
      <w:r w:rsidR="00002C2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логопедического кабинета</w:t>
      </w:r>
      <w:r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78E21A4B" w14:textId="77777777" w:rsidR="001A2001" w:rsidRPr="001A2001" w:rsidRDefault="00002C2B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Используемая литература</w:t>
      </w:r>
      <w:r w:rsidR="001A2001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1517A0D7" w14:textId="77777777" w:rsidR="001A2001" w:rsidRPr="002F6E86" w:rsidRDefault="001A2001" w:rsidP="002F6E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2001">
        <w:rPr>
          <w:rFonts w:ascii="Times New Roman" w:hAnsi="Times New Roman"/>
          <w:b/>
          <w:i/>
          <w:sz w:val="24"/>
          <w:szCs w:val="24"/>
        </w:rPr>
        <w:t>Реализация рабочей программы осуществляется ежедневно:</w:t>
      </w:r>
      <w:r w:rsidR="002F6E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2001">
        <w:rPr>
          <w:rFonts w:ascii="Times New Roman" w:hAnsi="Times New Roman"/>
          <w:sz w:val="24"/>
          <w:szCs w:val="24"/>
        </w:rPr>
        <w:t>в процессе организованной образовательной деятельности с детьми (непосредственной образовательной деятельности);</w:t>
      </w:r>
      <w:r w:rsidR="002F6E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2001">
        <w:rPr>
          <w:rFonts w:ascii="Times New Roman" w:hAnsi="Times New Roman"/>
          <w:sz w:val="24"/>
          <w:szCs w:val="24"/>
        </w:rPr>
        <w:t>в процесс</w:t>
      </w:r>
      <w:r w:rsidR="00422BA7">
        <w:rPr>
          <w:rFonts w:ascii="Times New Roman" w:hAnsi="Times New Roman"/>
          <w:sz w:val="24"/>
          <w:szCs w:val="24"/>
        </w:rPr>
        <w:t>е взаимодействия с семьями воспитанников</w:t>
      </w:r>
      <w:r w:rsidRPr="001A2001">
        <w:rPr>
          <w:rFonts w:ascii="Times New Roman" w:hAnsi="Times New Roman"/>
          <w:sz w:val="24"/>
          <w:szCs w:val="24"/>
        </w:rPr>
        <w:t xml:space="preserve"> по реализации программы.</w:t>
      </w:r>
    </w:p>
    <w:p w14:paraId="468219AB" w14:textId="79423E12" w:rsidR="005218B5" w:rsidRPr="002F6E86" w:rsidRDefault="009C3CC3" w:rsidP="002F6E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учителя-логопеда</w:t>
      </w:r>
      <w:r w:rsidR="001A2001" w:rsidRPr="001A2001">
        <w:rPr>
          <w:rFonts w:ascii="Times New Roman" w:hAnsi="Times New Roman"/>
          <w:sz w:val="24"/>
          <w:szCs w:val="24"/>
        </w:rPr>
        <w:t xml:space="preserve"> рассматривалась на</w:t>
      </w:r>
      <w:r w:rsidR="00CB7D8E">
        <w:rPr>
          <w:rFonts w:ascii="Times New Roman" w:hAnsi="Times New Roman"/>
          <w:sz w:val="24"/>
          <w:szCs w:val="24"/>
        </w:rPr>
        <w:t xml:space="preserve"> педагогическом совете </w:t>
      </w:r>
      <w:r w:rsidR="00F6003A">
        <w:rPr>
          <w:rFonts w:ascii="Times New Roman" w:hAnsi="Times New Roman"/>
          <w:sz w:val="24"/>
          <w:szCs w:val="24"/>
        </w:rPr>
        <w:t xml:space="preserve">№ 1 от </w:t>
      </w:r>
      <w:r w:rsidR="003967E2">
        <w:rPr>
          <w:rFonts w:ascii="Times New Roman" w:hAnsi="Times New Roman"/>
          <w:sz w:val="24"/>
          <w:szCs w:val="24"/>
        </w:rPr>
        <w:t>29</w:t>
      </w:r>
      <w:r w:rsidR="00603299">
        <w:rPr>
          <w:rFonts w:ascii="Times New Roman" w:hAnsi="Times New Roman"/>
          <w:sz w:val="24"/>
          <w:szCs w:val="24"/>
        </w:rPr>
        <w:t>.08.202</w:t>
      </w:r>
      <w:r w:rsidR="003967E2">
        <w:rPr>
          <w:rFonts w:ascii="Times New Roman" w:hAnsi="Times New Roman"/>
          <w:sz w:val="24"/>
          <w:szCs w:val="24"/>
        </w:rPr>
        <w:t>5</w:t>
      </w:r>
      <w:r w:rsidR="001A2001" w:rsidRPr="001A2001">
        <w:rPr>
          <w:rFonts w:ascii="Times New Roman" w:hAnsi="Times New Roman"/>
          <w:sz w:val="24"/>
          <w:szCs w:val="24"/>
        </w:rPr>
        <w:t>г. и была утвер</w:t>
      </w:r>
      <w:r w:rsidR="00603299">
        <w:rPr>
          <w:rFonts w:ascii="Times New Roman" w:hAnsi="Times New Roman"/>
          <w:sz w:val="24"/>
          <w:szCs w:val="24"/>
        </w:rPr>
        <w:t>ждена приказом заведующего №1</w:t>
      </w:r>
      <w:r w:rsidR="003967E2">
        <w:rPr>
          <w:rFonts w:ascii="Times New Roman" w:hAnsi="Times New Roman"/>
          <w:sz w:val="24"/>
          <w:szCs w:val="24"/>
        </w:rPr>
        <w:t>88</w:t>
      </w:r>
      <w:r w:rsidR="00603299">
        <w:rPr>
          <w:rFonts w:ascii="Times New Roman" w:hAnsi="Times New Roman"/>
          <w:sz w:val="24"/>
          <w:szCs w:val="24"/>
        </w:rPr>
        <w:t>-од от 0</w:t>
      </w:r>
      <w:r w:rsidR="003967E2">
        <w:rPr>
          <w:rFonts w:ascii="Times New Roman" w:hAnsi="Times New Roman"/>
          <w:sz w:val="24"/>
          <w:szCs w:val="24"/>
        </w:rPr>
        <w:t>1</w:t>
      </w:r>
      <w:r w:rsidR="00603299">
        <w:rPr>
          <w:rFonts w:ascii="Times New Roman" w:hAnsi="Times New Roman"/>
          <w:sz w:val="24"/>
          <w:szCs w:val="24"/>
        </w:rPr>
        <w:t>.09.202</w:t>
      </w:r>
      <w:r w:rsidR="003967E2">
        <w:rPr>
          <w:rFonts w:ascii="Times New Roman" w:hAnsi="Times New Roman"/>
          <w:sz w:val="24"/>
          <w:szCs w:val="24"/>
        </w:rPr>
        <w:t>5</w:t>
      </w:r>
      <w:r w:rsidR="001A2001" w:rsidRPr="001A2001">
        <w:rPr>
          <w:rFonts w:ascii="Times New Roman" w:hAnsi="Times New Roman"/>
          <w:sz w:val="24"/>
          <w:szCs w:val="24"/>
        </w:rPr>
        <w:t>г.</w:t>
      </w:r>
    </w:p>
    <w:sectPr w:rsidR="005218B5" w:rsidRPr="002F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75"/>
    <w:multiLevelType w:val="hybridMultilevel"/>
    <w:tmpl w:val="C3AE8A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413"/>
    <w:multiLevelType w:val="hybridMultilevel"/>
    <w:tmpl w:val="003A0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816"/>
    <w:multiLevelType w:val="hybridMultilevel"/>
    <w:tmpl w:val="18A85CA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2BCC703D"/>
    <w:multiLevelType w:val="hybridMultilevel"/>
    <w:tmpl w:val="4F029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E7216"/>
    <w:multiLevelType w:val="multilevel"/>
    <w:tmpl w:val="48B6F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3C"/>
    <w:rsid w:val="00002C2B"/>
    <w:rsid w:val="001A2001"/>
    <w:rsid w:val="002F6E86"/>
    <w:rsid w:val="0034616B"/>
    <w:rsid w:val="003967E2"/>
    <w:rsid w:val="00422BA7"/>
    <w:rsid w:val="004D333C"/>
    <w:rsid w:val="005218B5"/>
    <w:rsid w:val="00603299"/>
    <w:rsid w:val="009429AE"/>
    <w:rsid w:val="00962947"/>
    <w:rsid w:val="009C3CC3"/>
    <w:rsid w:val="009F44DD"/>
    <w:rsid w:val="00C50C9A"/>
    <w:rsid w:val="00CB7D8E"/>
    <w:rsid w:val="00F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694F"/>
  <w15:chartTrackingRefBased/>
  <w15:docId w15:val="{30BDEC36-6BA4-42F6-A0A9-F77CF7C5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18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8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qFormat/>
    <w:rsid w:val="005218B5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5218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1A2001"/>
    <w:pPr>
      <w:spacing w:after="100"/>
      <w:ind w:left="220"/>
    </w:pPr>
    <w:rPr>
      <w:rFonts w:eastAsia="Calibri"/>
      <w:lang w:eastAsia="en-US"/>
    </w:rPr>
  </w:style>
  <w:style w:type="character" w:styleId="a4">
    <w:name w:val="Hyperlink"/>
    <w:basedOn w:val="a0"/>
    <w:uiPriority w:val="99"/>
    <w:unhideWhenUsed/>
    <w:rsid w:val="001A2001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1A2001"/>
    <w:pPr>
      <w:spacing w:after="100"/>
      <w:ind w:left="440"/>
    </w:pPr>
    <w:rPr>
      <w:rFonts w:eastAsia="Calibri"/>
      <w:lang w:eastAsia="en-US"/>
    </w:rPr>
  </w:style>
  <w:style w:type="paragraph" w:styleId="a5">
    <w:name w:val="No Spacing"/>
    <w:link w:val="a6"/>
    <w:uiPriority w:val="1"/>
    <w:qFormat/>
    <w:rsid w:val="00962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62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34616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Computer</cp:lastModifiedBy>
  <cp:revision>14</cp:revision>
  <dcterms:created xsi:type="dcterms:W3CDTF">2019-08-07T08:40:00Z</dcterms:created>
  <dcterms:modified xsi:type="dcterms:W3CDTF">2025-10-16T11:39:00Z</dcterms:modified>
</cp:coreProperties>
</file>