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53"/>
        <w:tblW w:w="10029" w:type="dxa"/>
        <w:tblCellMar>
          <w:left w:w="0" w:type="dxa"/>
          <w:right w:w="0" w:type="dxa"/>
        </w:tblCellMar>
        <w:tblLook w:val="04A0"/>
      </w:tblPr>
      <w:tblGrid>
        <w:gridCol w:w="5974"/>
        <w:gridCol w:w="4055"/>
      </w:tblGrid>
      <w:tr w:rsidR="00ED0690">
        <w:trPr>
          <w:trHeight w:val="1232"/>
        </w:trPr>
        <w:tc>
          <w:tcPr>
            <w:tcW w:w="59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90" w:rsidRDefault="00D217C7">
            <w:pPr>
              <w:pStyle w:val="1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СОГЛАСОВАН</w:t>
            </w:r>
          </w:p>
          <w:p w:rsidR="00ED0690" w:rsidRDefault="00ED0690">
            <w:pPr>
              <w:spacing w:after="0" w:line="240" w:lineRule="auto"/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</w:pPr>
          </w:p>
          <w:p w:rsidR="00ED0690" w:rsidRDefault="00D217C7">
            <w:pPr>
              <w:tabs>
                <w:tab w:val="right" w:pos="5337"/>
              </w:tabs>
              <w:spacing w:after="0" w:line="240" w:lineRule="auto"/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 xml:space="preserve">Педагогическим советом МБДОУ         </w:t>
            </w: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ab/>
              <w:t xml:space="preserve">           </w:t>
            </w:r>
          </w:p>
          <w:p w:rsidR="00ED0690" w:rsidRDefault="00D217C7">
            <w:pPr>
              <w:spacing w:after="0" w:line="240" w:lineRule="auto"/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/с «Колосок» с</w:t>
            </w:r>
            <w:proofErr w:type="gramStart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ичуринское</w:t>
            </w:r>
          </w:p>
          <w:p w:rsidR="00ED0690" w:rsidRDefault="00D217C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 xml:space="preserve">Белогорского района Республики Крым </w:t>
            </w:r>
          </w:p>
          <w:p w:rsidR="00ED0690" w:rsidRDefault="00D217C7">
            <w:pPr>
              <w:spacing w:after="0"/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 xml:space="preserve">(протокол от </w:t>
            </w:r>
            <w:r w:rsidRPr="00B2656D"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 xml:space="preserve"> 15</w:t>
            </w: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.08.2025 № 1)</w:t>
            </w:r>
            <w:r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690" w:rsidRDefault="00ED0690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ED0690" w:rsidRDefault="00D217C7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УТВЕРЖДЁН</w:t>
            </w:r>
          </w:p>
          <w:p w:rsidR="00ED0690" w:rsidRDefault="00ED0690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ED0690" w:rsidRDefault="00D217C7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 xml:space="preserve">Приказом МБДОУ </w:t>
            </w:r>
            <w:proofErr w:type="spellStart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/с «Колосок»</w:t>
            </w:r>
          </w:p>
          <w:p w:rsidR="00ED0690" w:rsidRDefault="00D217C7">
            <w:pPr>
              <w:spacing w:after="0" w:line="240" w:lineRule="auto"/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.М</w:t>
            </w:r>
            <w:proofErr w:type="gramEnd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ичуринское Белогорского</w:t>
            </w:r>
          </w:p>
          <w:p w:rsidR="00ED0690" w:rsidRDefault="00D217C7">
            <w:pPr>
              <w:spacing w:after="0" w:line="240" w:lineRule="auto"/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района Республики Крым</w:t>
            </w:r>
          </w:p>
          <w:p w:rsidR="00ED0690" w:rsidRDefault="00D217C7">
            <w:pPr>
              <w:spacing w:after="0" w:line="240" w:lineRule="auto"/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val="en-US" w:eastAsia="ru-RU"/>
              </w:rPr>
              <w:t>15</w:t>
            </w: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.08.2025г. №</w:t>
            </w: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val="en-US" w:eastAsia="ru-RU"/>
              </w:rPr>
              <w:t>81</w:t>
            </w:r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-о/</w:t>
            </w:r>
            <w:proofErr w:type="spellStart"/>
            <w:r>
              <w:rPr>
                <w:rFonts w:ascii="Georgia" w:eastAsia="Times New Roman" w:hAnsi="Georgia" w:cs="Times New Roman"/>
                <w:iCs/>
                <w:sz w:val="24"/>
                <w:szCs w:val="24"/>
                <w:lang w:eastAsia="ru-RU"/>
              </w:rPr>
              <w:t>д</w:t>
            </w:r>
            <w:proofErr w:type="spellEnd"/>
          </w:p>
          <w:p w:rsidR="00ED0690" w:rsidRDefault="00D217C7">
            <w:pPr>
              <w:spacing w:before="30" w:after="30" w:line="240" w:lineRule="auto"/>
              <w:rPr>
                <w:rFonts w:ascii="Georgia" w:eastAsia="Calibri" w:hAnsi="Georgia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Georgia" w:eastAsia="Calibri" w:hAnsi="Georgia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D0690" w:rsidRDefault="00ED0690">
      <w:pPr>
        <w:spacing w:after="0" w:line="254" w:lineRule="auto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D0690" w:rsidRDefault="00D217C7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lang w:eastAsia="ru-RU"/>
        </w:rPr>
        <w:t>КАЛЕНДАРНЫЙ УЧЕБНЫЙ ГРАФИК</w:t>
      </w:r>
    </w:p>
    <w:p w:rsidR="00ED0690" w:rsidRDefault="00D217C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7"/>
          <w:lang w:eastAsia="ru-RU"/>
        </w:rPr>
      </w:pPr>
      <w:r>
        <w:rPr>
          <w:rFonts w:ascii="Georgia" w:eastAsia="Times New Roman" w:hAnsi="Georgia" w:cs="Times New Roman"/>
          <w:b/>
          <w:bCs/>
          <w:sz w:val="27"/>
          <w:lang w:eastAsia="ru-RU"/>
        </w:rPr>
        <w:t>Муниципального бюджетного дошкольного образовательного</w:t>
      </w:r>
    </w:p>
    <w:p w:rsidR="00ED0690" w:rsidRDefault="00D217C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7"/>
          <w:lang w:eastAsia="ru-RU"/>
        </w:rPr>
      </w:pPr>
      <w:r>
        <w:rPr>
          <w:rFonts w:ascii="Georgia" w:eastAsia="Times New Roman" w:hAnsi="Georgia" w:cs="Times New Roman"/>
          <w:b/>
          <w:bCs/>
          <w:sz w:val="27"/>
          <w:lang w:eastAsia="ru-RU"/>
        </w:rPr>
        <w:t xml:space="preserve"> учреждения детский сад  «Колосок» </w:t>
      </w:r>
    </w:p>
    <w:p w:rsidR="00ED0690" w:rsidRDefault="00D217C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27"/>
          <w:lang w:eastAsia="ru-RU"/>
        </w:rPr>
      </w:pPr>
      <w:r>
        <w:rPr>
          <w:rFonts w:ascii="Georgia" w:eastAsia="Times New Roman" w:hAnsi="Georgia" w:cs="Times New Roman"/>
          <w:b/>
          <w:bCs/>
          <w:sz w:val="27"/>
          <w:lang w:eastAsia="ru-RU"/>
        </w:rPr>
        <w:t>с</w:t>
      </w:r>
      <w:proofErr w:type="gramStart"/>
      <w:r>
        <w:rPr>
          <w:rFonts w:ascii="Georgia" w:eastAsia="Times New Roman" w:hAnsi="Georgia" w:cs="Times New Roman"/>
          <w:b/>
          <w:bCs/>
          <w:sz w:val="27"/>
          <w:lang w:eastAsia="ru-RU"/>
        </w:rPr>
        <w:t>.М</w:t>
      </w:r>
      <w:proofErr w:type="gramEnd"/>
      <w:r>
        <w:rPr>
          <w:rFonts w:ascii="Georgia" w:eastAsia="Times New Roman" w:hAnsi="Georgia" w:cs="Times New Roman"/>
          <w:b/>
          <w:bCs/>
          <w:sz w:val="27"/>
          <w:lang w:eastAsia="ru-RU"/>
        </w:rPr>
        <w:t>ичуринское  Белогорского района Республики Крым</w:t>
      </w:r>
    </w:p>
    <w:p w:rsidR="00ED0690" w:rsidRDefault="00D217C7">
      <w:pPr>
        <w:spacing w:after="0"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lang w:eastAsia="ru-RU"/>
        </w:rPr>
      </w:pPr>
      <w:r>
        <w:rPr>
          <w:rFonts w:ascii="Georgia" w:eastAsia="Times New Roman" w:hAnsi="Georgia" w:cs="Times New Roman"/>
          <w:b/>
          <w:color w:val="000000"/>
          <w:sz w:val="24"/>
          <w:lang w:eastAsia="ru-RU"/>
        </w:rPr>
        <w:t>на 2025 /2026 учебный год</w:t>
      </w:r>
    </w:p>
    <w:p w:rsidR="00ED0690" w:rsidRDefault="00ED0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D0690" w:rsidRDefault="00D21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ПОЯСНИТЕЛЬНАЯ ЗАПИСКА</w:t>
      </w:r>
    </w:p>
    <w:p w:rsidR="00ED0690" w:rsidRDefault="00D21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Календарный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учебный график является локальным нормативным документом,</w:t>
      </w:r>
    </w:p>
    <w:p w:rsidR="00ED0690" w:rsidRDefault="00D21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регламентирующим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общие требования к организации образовательного процесса в</w:t>
      </w:r>
    </w:p>
    <w:p w:rsidR="00ED0690" w:rsidRDefault="00D21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2025 /2026 учебном году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Муниципальном бюджетном дошкольном образовательном </w:t>
      </w:r>
    </w:p>
    <w:p w:rsidR="00ED0690" w:rsidRDefault="00D21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учреждения детский сад  «Колосок»  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ичуринское  Белогорского района Республики Крым.</w:t>
      </w:r>
    </w:p>
    <w:p w:rsidR="00ED0690" w:rsidRDefault="00D21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Календарный учебный график разработан в соответствии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:</w:t>
      </w:r>
    </w:p>
    <w:p w:rsidR="00ED0690" w:rsidRDefault="00D21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-Федеральным законом «Об образовании в Российской Федерации» (от 29.12.2012</w:t>
      </w:r>
      <w:proofErr w:type="gramEnd"/>
    </w:p>
    <w:p w:rsidR="00ED0690" w:rsidRDefault="00D21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года № 273-ФЗ);</w:t>
      </w:r>
    </w:p>
    <w:p w:rsidR="00ED0690" w:rsidRDefault="00D21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-Федеральным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государственным образовательным стандартом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дошкольного</w:t>
      </w:r>
      <w:proofErr w:type="gramEnd"/>
    </w:p>
    <w:p w:rsidR="00ED0690" w:rsidRDefault="00D21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образования (приказ Министерства образования и науки РФ от 17 октября 3013 г.</w:t>
      </w:r>
      <w:proofErr w:type="gramEnd"/>
    </w:p>
    <w:p w:rsidR="00ED0690" w:rsidRDefault="00D21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№1155);</w:t>
      </w:r>
    </w:p>
    <w:p w:rsidR="00ED0690" w:rsidRDefault="00D21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Федеральной образовательной программой дошкольного образования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25 н</w:t>
      </w:r>
      <w:r>
        <w:rPr>
          <w:rFonts w:ascii="Times New Roman" w:hAnsi="Times New Roman" w:cs="Times New Roman"/>
          <w:sz w:val="24"/>
          <w:szCs w:val="24"/>
        </w:rPr>
        <w:t xml:space="preserve">оября 2022 г. № 1028, зарегистрировано в Минюсте России 28 декабря 2022 г., регистрационный № 71847); </w:t>
      </w:r>
    </w:p>
    <w:p w:rsidR="00ED0690" w:rsidRDefault="00D217C7">
      <w:pPr>
        <w:shd w:val="clear" w:color="auto" w:fill="FFFFFF"/>
        <w:spacing w:after="0" w:line="240" w:lineRule="auto"/>
        <w:ind w:right="5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Приказом Министерства просвещения Российской Федерации от 01.12. 2022 года №1048 «О внесении изменений в Порядок организации и осуществления образова</w:t>
      </w:r>
      <w:r>
        <w:rPr>
          <w:rFonts w:ascii="Times New Roman" w:hAnsi="Times New Roman" w:cs="Times New Roman"/>
          <w:sz w:val="24"/>
          <w:szCs w:val="24"/>
        </w:rPr>
        <w:t>тельной деятельности по основным общеобразовательным программам – образовательным программам дошкольного образования, утвержденный приказом Министерства просвещения Российской Федерации от 31 июля 2020г. №373» (Зарегистрирован  12.01 2023г. №71978);</w:t>
      </w:r>
    </w:p>
    <w:p w:rsidR="00ED0690" w:rsidRDefault="00D21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Сани</w:t>
      </w:r>
      <w:r>
        <w:rPr>
          <w:rFonts w:ascii="Times New Roman" w:hAnsi="Times New Roman" w:cs="Times New Roman"/>
          <w:sz w:val="24"/>
          <w:szCs w:val="24"/>
        </w:rPr>
        <w:t>тарными правилами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</w:t>
      </w:r>
      <w:r>
        <w:rPr>
          <w:rFonts w:ascii="Times New Roman" w:hAnsi="Times New Roman" w:cs="Times New Roman"/>
          <w:sz w:val="24"/>
          <w:szCs w:val="24"/>
        </w:rPr>
        <w:t>я 2020 г. № 28, зарегистрировано в Минюсте России 18 декабря 2020 г., регистрационный № 61573);</w:t>
      </w:r>
    </w:p>
    <w:p w:rsidR="00ED0690" w:rsidRDefault="00D217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-Уставом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Муниципального бюджетного дошкольного образовательного  учреждения детский сад  «Колосок»   «Колосок»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ичуринское  Белогорского района Республики Кры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м(далее – ДОУ)</w:t>
      </w:r>
    </w:p>
    <w:p w:rsidR="00ED0690" w:rsidRDefault="00D21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</w:rPr>
        <w:t>Календарный учебный график соответствует содержанию Образовательной программы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дошкольного образования (далее – ОП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ДО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учитывает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полном объеме возрастные, психофизические особенности воспитанников и отвечает требованиям охраны их жизни и з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доровья.</w:t>
      </w:r>
    </w:p>
    <w:p w:rsidR="00ED0690" w:rsidRDefault="00D217C7">
      <w:pPr>
        <w:spacing w:after="0" w:line="240" w:lineRule="auto"/>
        <w:ind w:firstLine="360"/>
        <w:jc w:val="both"/>
      </w:pPr>
      <w:r>
        <w:rPr>
          <w:rFonts w:ascii="Times New Roman" w:hAnsi="Times New Roman" w:cs="Times New Roman"/>
          <w:color w:val="000000"/>
          <w:sz w:val="24"/>
        </w:rPr>
        <w:t>Основными задачами Календарного учебного графика являются:</w:t>
      </w:r>
      <w:r>
        <w:rPr>
          <w:color w:val="000000"/>
        </w:rPr>
        <w:br/>
      </w:r>
      <w:r>
        <w:rPr>
          <w:rFonts w:ascii="Wingdings" w:hAnsi="Wingdings"/>
          <w:color w:val="000000"/>
          <w:sz w:val="24"/>
        </w:rPr>
        <w:sym w:font="Wingdings" w:char="F0A7"/>
      </w:r>
      <w:r>
        <w:rPr>
          <w:rFonts w:ascii="Wingdings" w:hAnsi="Wingdings"/>
          <w:color w:val="000000"/>
          <w:sz w:val="24"/>
        </w:rPr>
        <w:t></w:t>
      </w:r>
      <w:r>
        <w:rPr>
          <w:rFonts w:ascii="Times New Roman" w:hAnsi="Times New Roman" w:cs="Times New Roman"/>
          <w:color w:val="000000"/>
          <w:sz w:val="24"/>
        </w:rPr>
        <w:t>регулирование объема и сроков образовательной нагрузки по всем возрастным группам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при реализации Образовательной программы дошкольного образования;</w:t>
      </w:r>
      <w:r>
        <w:rPr>
          <w:color w:val="000000"/>
        </w:rPr>
        <w:br/>
      </w:r>
      <w:r>
        <w:rPr>
          <w:rFonts w:ascii="Wingdings" w:hAnsi="Wingdings"/>
          <w:color w:val="000000"/>
          <w:sz w:val="24"/>
        </w:rPr>
        <w:lastRenderedPageBreak/>
        <w:sym w:font="Wingdings" w:char="F0A7"/>
      </w:r>
      <w:r>
        <w:rPr>
          <w:rFonts w:ascii="Wingdings" w:hAnsi="Wingdings"/>
          <w:color w:val="000000"/>
          <w:sz w:val="24"/>
        </w:rPr>
        <w:t></w:t>
      </w:r>
      <w:r>
        <w:rPr>
          <w:rFonts w:ascii="Times New Roman" w:hAnsi="Times New Roman" w:cs="Times New Roman"/>
          <w:color w:val="000000"/>
          <w:sz w:val="24"/>
        </w:rPr>
        <w:t>реализация Федерального государствен</w:t>
      </w:r>
      <w:r>
        <w:rPr>
          <w:rFonts w:ascii="Times New Roman" w:hAnsi="Times New Roman" w:cs="Times New Roman"/>
          <w:color w:val="000000"/>
          <w:sz w:val="24"/>
        </w:rPr>
        <w:t>ного образовательного стандарта дошкольного</w:t>
      </w:r>
      <w:r>
        <w:rPr>
          <w:color w:val="000000"/>
        </w:rPr>
        <w:br/>
      </w:r>
      <w:r>
        <w:rPr>
          <w:rFonts w:ascii="Times New Roman" w:hAnsi="Times New Roman" w:cs="Times New Roman"/>
          <w:color w:val="000000"/>
          <w:sz w:val="24"/>
        </w:rPr>
        <w:t>образования,</w:t>
      </w:r>
      <w:r>
        <w:rPr>
          <w:color w:val="000000"/>
        </w:rPr>
        <w:br/>
      </w:r>
      <w:r>
        <w:rPr>
          <w:rFonts w:ascii="Wingdings" w:hAnsi="Wingdings"/>
          <w:color w:val="000000"/>
          <w:sz w:val="24"/>
        </w:rPr>
        <w:sym w:font="Wingdings" w:char="F0A7"/>
      </w:r>
      <w:r>
        <w:rPr>
          <w:rFonts w:ascii="Wingdings" w:hAnsi="Wingdings"/>
          <w:color w:val="000000"/>
          <w:sz w:val="24"/>
        </w:rPr>
        <w:t></w:t>
      </w:r>
      <w:r>
        <w:rPr>
          <w:rFonts w:ascii="Times New Roman" w:hAnsi="Times New Roman" w:cs="Times New Roman"/>
          <w:color w:val="000000"/>
          <w:sz w:val="24"/>
        </w:rPr>
        <w:t>реализация Годового плана на 2025-2026 учебный год.</w:t>
      </w:r>
      <w:r>
        <w:t xml:space="preserve"> </w:t>
      </w:r>
    </w:p>
    <w:p w:rsidR="00ED0690" w:rsidRDefault="00D217C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Содержание календарного учебного графика включает в себя следующее:</w:t>
      </w:r>
    </w:p>
    <w:p w:rsidR="00ED0690" w:rsidRDefault="00D217C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режим  работы ДОУ;</w:t>
      </w:r>
    </w:p>
    <w:p w:rsidR="00ED0690" w:rsidRDefault="00D217C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продолжительность учебного года; </w:t>
      </w:r>
    </w:p>
    <w:p w:rsidR="00ED0690" w:rsidRDefault="00D217C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количество недель в </w:t>
      </w:r>
      <w:r>
        <w:rPr>
          <w:rFonts w:ascii="Times New Roman" w:eastAsia="Times New Roman" w:hAnsi="Times New Roman"/>
          <w:color w:val="000000"/>
          <w:sz w:val="24"/>
          <w:lang w:eastAsia="ru-RU"/>
        </w:rPr>
        <w:t>учебном году;</w:t>
      </w:r>
    </w:p>
    <w:p w:rsidR="00ED0690" w:rsidRDefault="00D217C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сроки проведения каникул, их начало и окончание;</w:t>
      </w:r>
    </w:p>
    <w:p w:rsidR="00ED0690" w:rsidRDefault="00D217C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перечень проводимых праздников для воспитанников;</w:t>
      </w:r>
    </w:p>
    <w:p w:rsidR="00ED0690" w:rsidRDefault="00D217C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:rsidR="00ED0690" w:rsidRDefault="00D217C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праздничные дни;</w:t>
      </w:r>
    </w:p>
    <w:p w:rsidR="00ED0690" w:rsidRDefault="00D217C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работа ДОУ в летний период.</w:t>
      </w:r>
    </w:p>
    <w:p w:rsidR="00ED0690" w:rsidRDefault="00D217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Календарный учебный график обсуждается и принимается Педагогическим советом и утверждается приказом заведующего ДОУ  до начала учебного года. Все изменения, вносимые в календарный учебный график, утверждаются п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риказом заведующего и доводятся до всех участников образовательного процесса.</w:t>
      </w:r>
    </w:p>
    <w:p w:rsidR="00ED0690" w:rsidRDefault="00ED0690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</w:p>
    <w:p w:rsidR="00ED0690" w:rsidRDefault="00D217C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Календарный учебный график </w:t>
      </w:r>
    </w:p>
    <w:tbl>
      <w:tblPr>
        <w:tblStyle w:val="11"/>
        <w:tblW w:w="9464" w:type="dxa"/>
        <w:tblLayout w:type="fixed"/>
        <w:tblLook w:val="04A0"/>
      </w:tblPr>
      <w:tblGrid>
        <w:gridCol w:w="573"/>
        <w:gridCol w:w="3477"/>
        <w:gridCol w:w="1587"/>
        <w:gridCol w:w="1521"/>
        <w:gridCol w:w="38"/>
        <w:gridCol w:w="2268"/>
      </w:tblGrid>
      <w:tr w:rsidR="00ED0690">
        <w:tc>
          <w:tcPr>
            <w:tcW w:w="573" w:type="dxa"/>
            <w:vMerge w:val="restart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№</w:t>
            </w:r>
          </w:p>
          <w:p w:rsidR="00ED0690" w:rsidRDefault="00ED0690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D0690" w:rsidRDefault="00ED0690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77" w:type="dxa"/>
            <w:vMerge w:val="restart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D0690" w:rsidRDefault="00ED0690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  <w:p w:rsidR="00ED0690" w:rsidRDefault="00ED0690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414" w:type="dxa"/>
            <w:gridSpan w:val="4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возрастных групп</w:t>
            </w:r>
          </w:p>
        </w:tc>
      </w:tr>
      <w:tr w:rsidR="00ED0690">
        <w:trPr>
          <w:trHeight w:val="969"/>
        </w:trPr>
        <w:tc>
          <w:tcPr>
            <w:tcW w:w="573" w:type="dxa"/>
            <w:vMerge/>
          </w:tcPr>
          <w:p w:rsidR="00ED0690" w:rsidRDefault="00ED0690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77" w:type="dxa"/>
            <w:vMerge/>
          </w:tcPr>
          <w:p w:rsidR="00ED0690" w:rsidRDefault="00ED0690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87" w:type="dxa"/>
          </w:tcPr>
          <w:p w:rsidR="00ED0690" w:rsidRDefault="00D217C7">
            <w:pPr>
              <w:spacing w:after="0" w:line="233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ru-RU"/>
              </w:rPr>
              <w:t>Разновозрастная группа</w:t>
            </w:r>
          </w:p>
          <w:p w:rsidR="00ED0690" w:rsidRDefault="00D217C7">
            <w:pPr>
              <w:spacing w:after="0" w:line="233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ru-RU"/>
              </w:rPr>
              <w:t>Фиксики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ru-RU"/>
              </w:rPr>
              <w:t>»</w:t>
            </w:r>
          </w:p>
          <w:p w:rsidR="00ED0690" w:rsidRDefault="00D217C7">
            <w:pPr>
              <w:spacing w:after="0" w:line="233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ru-RU"/>
              </w:rPr>
              <w:t>(2-4  года)</w:t>
            </w:r>
          </w:p>
        </w:tc>
        <w:tc>
          <w:tcPr>
            <w:tcW w:w="1559" w:type="dxa"/>
            <w:gridSpan w:val="2"/>
          </w:tcPr>
          <w:p w:rsidR="00ED0690" w:rsidRDefault="00D217C7">
            <w:pPr>
              <w:spacing w:after="0" w:line="233" w:lineRule="atLeast"/>
              <w:ind w:right="113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</w:t>
            </w:r>
          </w:p>
          <w:p w:rsidR="00ED0690" w:rsidRDefault="00D217C7">
            <w:pPr>
              <w:spacing w:after="0" w:line="233" w:lineRule="atLeast"/>
              <w:ind w:right="11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Мелевше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ED0690" w:rsidRDefault="00D217C7">
            <w:pPr>
              <w:spacing w:after="0" w:line="233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 – 5лет)</w:t>
            </w:r>
          </w:p>
          <w:p w:rsidR="00ED0690" w:rsidRDefault="00ED0690">
            <w:pPr>
              <w:spacing w:after="0" w:line="233" w:lineRule="atLeast"/>
              <w:ind w:left="113"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:rsidR="00ED0690" w:rsidRDefault="00D217C7">
            <w:pPr>
              <w:spacing w:after="0" w:line="233" w:lineRule="atLeast"/>
              <w:ind w:right="113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Разновозрастная группа «Ромашка»</w:t>
            </w:r>
          </w:p>
          <w:p w:rsidR="00ED0690" w:rsidRDefault="00D217C7">
            <w:pPr>
              <w:spacing w:after="0" w:line="233" w:lineRule="atLeast"/>
              <w:ind w:right="113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(5 – 7лет)</w:t>
            </w:r>
          </w:p>
        </w:tc>
      </w:tr>
      <w:tr w:rsidR="00ED0690">
        <w:tc>
          <w:tcPr>
            <w:tcW w:w="573" w:type="dxa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возрастных групп</w:t>
            </w:r>
          </w:p>
        </w:tc>
        <w:tc>
          <w:tcPr>
            <w:tcW w:w="1587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559" w:type="dxa"/>
            <w:gridSpan w:val="2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68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</w:t>
            </w:r>
          </w:p>
        </w:tc>
      </w:tr>
      <w:tr w:rsidR="00ED0690">
        <w:tc>
          <w:tcPr>
            <w:tcW w:w="573" w:type="dxa"/>
          </w:tcPr>
          <w:p w:rsidR="00ED0690" w:rsidRDefault="00ED0690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Продолжительность занятия (мин)</w:t>
            </w:r>
          </w:p>
        </w:tc>
        <w:tc>
          <w:tcPr>
            <w:tcW w:w="1587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10/15</w:t>
            </w:r>
          </w:p>
        </w:tc>
        <w:tc>
          <w:tcPr>
            <w:tcW w:w="1559" w:type="dxa"/>
            <w:gridSpan w:val="2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2268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25/30</w:t>
            </w:r>
          </w:p>
        </w:tc>
      </w:tr>
      <w:tr w:rsidR="00ED0690">
        <w:tc>
          <w:tcPr>
            <w:tcW w:w="573" w:type="dxa"/>
          </w:tcPr>
          <w:p w:rsidR="00ED0690" w:rsidRDefault="00ED0690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Дневная суммарная образовательная нагрузка </w:t>
            </w:r>
          </w:p>
        </w:tc>
        <w:tc>
          <w:tcPr>
            <w:tcW w:w="1587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20/30</w:t>
            </w:r>
          </w:p>
        </w:tc>
        <w:tc>
          <w:tcPr>
            <w:tcW w:w="1559" w:type="dxa"/>
            <w:gridSpan w:val="2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40</w:t>
            </w:r>
          </w:p>
        </w:tc>
        <w:tc>
          <w:tcPr>
            <w:tcW w:w="2268" w:type="dxa"/>
          </w:tcPr>
          <w:p w:rsidR="00ED0690" w:rsidRDefault="00D217C7">
            <w:pPr>
              <w:spacing w:after="0" w:line="240" w:lineRule="auto"/>
              <w:ind w:left="-14" w:right="-18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50 мин или 75 мин при организации </w:t>
            </w:r>
          </w:p>
          <w:p w:rsidR="00ED0690" w:rsidRDefault="00D217C7">
            <w:pPr>
              <w:spacing w:after="0" w:line="240" w:lineRule="auto"/>
              <w:ind w:left="-14" w:right="-18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1 НОД </w:t>
            </w:r>
          </w:p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во второй половине </w:t>
            </w:r>
            <w:r>
              <w:rPr>
                <w:rFonts w:ascii="Times New Roman" w:eastAsia="Calibri" w:hAnsi="Times New Roman" w:cs="Times New Roman"/>
                <w:sz w:val="20"/>
              </w:rPr>
              <w:t>дня/90</w:t>
            </w:r>
          </w:p>
        </w:tc>
      </w:tr>
      <w:tr w:rsidR="00ED0690">
        <w:tc>
          <w:tcPr>
            <w:tcW w:w="573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5414" w:type="dxa"/>
            <w:gridSpan w:val="4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1 сентября 2025года</w:t>
            </w:r>
          </w:p>
        </w:tc>
      </w:tr>
      <w:tr w:rsidR="00ED0690">
        <w:tc>
          <w:tcPr>
            <w:tcW w:w="573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5414" w:type="dxa"/>
            <w:gridSpan w:val="4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2026 года</w:t>
            </w:r>
          </w:p>
        </w:tc>
      </w:tr>
      <w:tr w:rsidR="00ED0690">
        <w:tc>
          <w:tcPr>
            <w:tcW w:w="573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учебной недели</w:t>
            </w:r>
          </w:p>
        </w:tc>
        <w:tc>
          <w:tcPr>
            <w:tcW w:w="5414" w:type="dxa"/>
            <w:gridSpan w:val="4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(понедельник – пятница)</w:t>
            </w:r>
          </w:p>
        </w:tc>
      </w:tr>
      <w:tr w:rsidR="00ED0690">
        <w:tc>
          <w:tcPr>
            <w:tcW w:w="573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5414" w:type="dxa"/>
            <w:gridSpan w:val="4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01.09.2025г. – 31.05.2026г- 36недель</w:t>
            </w: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Первое  полугодие – 01.09.2025г –31.12.2025г - 17 недель   </w:t>
            </w: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второе  полугодие -09.01.2026г – 31.05.2026г -19недель </w:t>
            </w:r>
          </w:p>
        </w:tc>
      </w:tr>
      <w:tr w:rsidR="00ED0690">
        <w:tc>
          <w:tcPr>
            <w:tcW w:w="573" w:type="dxa"/>
          </w:tcPr>
          <w:p w:rsidR="00ED0690" w:rsidRDefault="00ED0690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Адаптационный период</w:t>
            </w:r>
          </w:p>
        </w:tc>
        <w:tc>
          <w:tcPr>
            <w:tcW w:w="5414" w:type="dxa"/>
            <w:gridSpan w:val="4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сентября – 15сентября 2025г.</w:t>
            </w:r>
          </w:p>
        </w:tc>
      </w:tr>
      <w:tr w:rsidR="00ED0690">
        <w:tc>
          <w:tcPr>
            <w:tcW w:w="573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77" w:type="dxa"/>
          </w:tcPr>
          <w:p w:rsidR="00ED0690" w:rsidRDefault="00D217C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Летний оздоровительный период</w:t>
            </w:r>
          </w:p>
        </w:tc>
        <w:tc>
          <w:tcPr>
            <w:tcW w:w="5414" w:type="dxa"/>
            <w:gridSpan w:val="4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июня  по 31августа 2025г. – 14 недель</w:t>
            </w:r>
          </w:p>
        </w:tc>
      </w:tr>
      <w:tr w:rsidR="00ED0690">
        <w:tc>
          <w:tcPr>
            <w:tcW w:w="573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 ДОУ в учебном году</w:t>
            </w:r>
          </w:p>
        </w:tc>
        <w:tc>
          <w:tcPr>
            <w:tcW w:w="3108" w:type="dxa"/>
            <w:gridSpan w:val="2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9-ти часовой: 7.45 - 16.45</w:t>
            </w: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6" w:type="dxa"/>
            <w:gridSpan w:val="2"/>
            <w:vMerge w:val="restart"/>
          </w:tcPr>
          <w:p w:rsidR="00ED0690" w:rsidRDefault="00D217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6"/>
                <w:lang w:eastAsia="ru-RU"/>
              </w:rPr>
              <w:t>Нерабочие дни</w:t>
            </w:r>
          </w:p>
          <w:p w:rsidR="00ED0690" w:rsidRDefault="00D21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6"/>
                <w:lang w:eastAsia="ru-RU"/>
              </w:rPr>
              <w:t>Суббота, воскресенье и праздничные дни</w:t>
            </w:r>
          </w:p>
          <w:p w:rsidR="00ED0690" w:rsidRDefault="00ED0690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D0690">
        <w:tc>
          <w:tcPr>
            <w:tcW w:w="573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работы ДОУ в ЛОП</w:t>
            </w:r>
          </w:p>
        </w:tc>
        <w:tc>
          <w:tcPr>
            <w:tcW w:w="3108" w:type="dxa"/>
            <w:gridSpan w:val="2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9-ти часовой: 7.45 - 16.45</w:t>
            </w:r>
          </w:p>
          <w:p w:rsidR="00ED0690" w:rsidRDefault="00ED0690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06" w:type="dxa"/>
            <w:gridSpan w:val="2"/>
            <w:vMerge/>
          </w:tcPr>
          <w:p w:rsidR="00ED0690" w:rsidRDefault="00ED0690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ED0690">
        <w:tc>
          <w:tcPr>
            <w:tcW w:w="573" w:type="dxa"/>
          </w:tcPr>
          <w:p w:rsidR="00ED0690" w:rsidRDefault="00ED0690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</w:tcPr>
          <w:p w:rsidR="00ED0690" w:rsidRDefault="00ED0690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4"/>
          </w:tcPr>
          <w:p w:rsidR="00ED0690" w:rsidRDefault="00ED0690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0690">
        <w:tc>
          <w:tcPr>
            <w:tcW w:w="573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График каникул</w:t>
            </w:r>
          </w:p>
        </w:tc>
        <w:tc>
          <w:tcPr>
            <w:tcW w:w="5414" w:type="dxa"/>
            <w:gridSpan w:val="4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30.12.2025г.- 10 января 2026г. </w:t>
            </w: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01.06.2026 – 31.08.2026г.</w:t>
            </w:r>
          </w:p>
        </w:tc>
      </w:tr>
      <w:tr w:rsidR="00ED0690">
        <w:tc>
          <w:tcPr>
            <w:tcW w:w="573" w:type="dxa"/>
            <w:vMerge w:val="restart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  <w:p w:rsidR="00ED0690" w:rsidRDefault="00ED0690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Творческая неделя</w:t>
            </w:r>
          </w:p>
        </w:tc>
        <w:tc>
          <w:tcPr>
            <w:tcW w:w="5414" w:type="dxa"/>
            <w:gridSpan w:val="4"/>
          </w:tcPr>
          <w:p w:rsidR="00ED0690" w:rsidRDefault="00D217C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С29.12.2025г по 31.12.2025г</w:t>
            </w:r>
          </w:p>
          <w:p w:rsidR="00ED0690" w:rsidRDefault="00D217C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 26.05.2026г по 29.05.2026г.</w:t>
            </w:r>
          </w:p>
        </w:tc>
      </w:tr>
      <w:tr w:rsidR="00ED0690">
        <w:tc>
          <w:tcPr>
            <w:tcW w:w="573" w:type="dxa"/>
            <w:vMerge/>
          </w:tcPr>
          <w:p w:rsidR="00ED0690" w:rsidRDefault="00ED0690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 w:val="restart"/>
          </w:tcPr>
          <w:p w:rsidR="00ED0690" w:rsidRDefault="00ED0690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 в  каникулы</w:t>
            </w:r>
          </w:p>
        </w:tc>
        <w:tc>
          <w:tcPr>
            <w:tcW w:w="5414" w:type="dxa"/>
            <w:gridSpan w:val="4"/>
          </w:tcPr>
          <w:p w:rsidR="00ED0690" w:rsidRDefault="00D217C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Музыка и физическая культура в соответствии с планом</w:t>
            </w:r>
          </w:p>
        </w:tc>
      </w:tr>
      <w:tr w:rsidR="00ED0690">
        <w:tc>
          <w:tcPr>
            <w:tcW w:w="573" w:type="dxa"/>
            <w:vMerge/>
          </w:tcPr>
          <w:p w:rsidR="00ED0690" w:rsidRDefault="00ED0690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77" w:type="dxa"/>
            <w:vMerge/>
          </w:tcPr>
          <w:p w:rsidR="00ED0690" w:rsidRDefault="00ED0690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14" w:type="dxa"/>
            <w:gridSpan w:val="4"/>
          </w:tcPr>
          <w:p w:rsidR="00ED0690" w:rsidRDefault="00D217C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Экскурсии, развлечения, спортивные, музыкальные, экологические праздники, конкурсы, 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викторины,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кукольный</w:t>
            </w:r>
            <w:proofErr w:type="gramEnd"/>
          </w:p>
          <w:p w:rsidR="00ED0690" w:rsidRDefault="00D217C7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театр.</w:t>
            </w:r>
          </w:p>
        </w:tc>
      </w:tr>
      <w:tr w:rsidR="00ED0690">
        <w:trPr>
          <w:trHeight w:val="817"/>
        </w:trPr>
        <w:tc>
          <w:tcPr>
            <w:tcW w:w="573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 качества освоения  программного материала воспитанниками</w:t>
            </w:r>
          </w:p>
        </w:tc>
        <w:tc>
          <w:tcPr>
            <w:tcW w:w="5414" w:type="dxa"/>
            <w:gridSpan w:val="4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8739daf0c906dbaf480cd2aa95e89a19e35b287e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 15 сентября  по 26 сентября 2025г </w:t>
            </w:r>
          </w:p>
          <w:p w:rsidR="00ED0690" w:rsidRDefault="00ED0690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- с 14 мая  по 25 мая 2024 г.</w:t>
            </w:r>
          </w:p>
        </w:tc>
      </w:tr>
      <w:tr w:rsidR="00ED0690">
        <w:tc>
          <w:tcPr>
            <w:tcW w:w="573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Выпуск детей в школу</w:t>
            </w:r>
          </w:p>
        </w:tc>
        <w:tc>
          <w:tcPr>
            <w:tcW w:w="5414" w:type="dxa"/>
            <w:gridSpan w:val="4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 2026г</w:t>
            </w:r>
          </w:p>
        </w:tc>
      </w:tr>
      <w:tr w:rsidR="00ED0690">
        <w:tc>
          <w:tcPr>
            <w:tcW w:w="573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ind w:left="-85" w:right="-108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родительских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собраний</w:t>
            </w:r>
          </w:p>
        </w:tc>
        <w:tc>
          <w:tcPr>
            <w:tcW w:w="5414" w:type="dxa"/>
            <w:gridSpan w:val="4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собрание – август  - сентябрь                           </w:t>
            </w: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собрание –  ноябрь – декабрь</w:t>
            </w: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собрание  - май</w:t>
            </w:r>
          </w:p>
        </w:tc>
      </w:tr>
      <w:tr w:rsidR="00ED0690">
        <w:tc>
          <w:tcPr>
            <w:tcW w:w="573" w:type="dxa"/>
          </w:tcPr>
          <w:p w:rsidR="00ED0690" w:rsidRDefault="00D217C7">
            <w:pPr>
              <w:spacing w:after="0" w:line="23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3477" w:type="dxa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Праздничные и выходные дни</w:t>
            </w:r>
          </w:p>
        </w:tc>
        <w:tc>
          <w:tcPr>
            <w:tcW w:w="5414" w:type="dxa"/>
            <w:gridSpan w:val="4"/>
          </w:tcPr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– День народного единства                      </w:t>
            </w: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января по  08 января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овогодние каникулы</w:t>
            </w: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Рождество Христово                  </w:t>
            </w: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февраля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День защитника Отечества </w:t>
            </w: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марта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Международный женский день  </w:t>
            </w: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 – Крымская весна                      </w:t>
            </w: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мая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раздник веснытруда                                               </w:t>
            </w: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нь Победы</w:t>
            </w:r>
          </w:p>
          <w:p w:rsidR="00ED0690" w:rsidRDefault="00D217C7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 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День России</w:t>
            </w:r>
          </w:p>
          <w:p w:rsidR="00ED0690" w:rsidRDefault="00ED0690">
            <w:pPr>
              <w:spacing w:after="0" w:line="233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ED0690" w:rsidRDefault="00ED0690">
      <w:pPr>
        <w:shd w:val="clear" w:color="auto" w:fill="FFFFFF"/>
        <w:spacing w:before="180" w:after="18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0690" w:rsidRDefault="00D217C7">
      <w:pPr>
        <w:shd w:val="clear" w:color="auto" w:fill="FFFFFF"/>
        <w:spacing w:before="180" w:after="180" w:line="240" w:lineRule="auto"/>
        <w:ind w:right="1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Примерный  перечень  проводимых  праздников и развлечений для  воспитанников.</w:t>
      </w:r>
    </w:p>
    <w:tbl>
      <w:tblPr>
        <w:tblStyle w:val="11"/>
        <w:tblW w:w="0" w:type="auto"/>
        <w:tblLook w:val="04A0"/>
      </w:tblPr>
      <w:tblGrid>
        <w:gridCol w:w="1951"/>
        <w:gridCol w:w="7513"/>
      </w:tblGrid>
      <w:tr w:rsidR="00ED0690">
        <w:tc>
          <w:tcPr>
            <w:tcW w:w="1951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513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«День  Знаний»,  «Наши  воспитатели  лучшие  на  свете»</w:t>
            </w:r>
          </w:p>
        </w:tc>
      </w:tr>
      <w:tr w:rsidR="00ED0690">
        <w:tc>
          <w:tcPr>
            <w:tcW w:w="1951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513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«Осенние  праздники»</w:t>
            </w:r>
          </w:p>
        </w:tc>
      </w:tr>
      <w:tr w:rsidR="00ED0690">
        <w:tc>
          <w:tcPr>
            <w:tcW w:w="1951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513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«День  матери»</w:t>
            </w:r>
          </w:p>
        </w:tc>
      </w:tr>
      <w:tr w:rsidR="00ED0690">
        <w:tc>
          <w:tcPr>
            <w:tcW w:w="1951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513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Новогодние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утренники</w:t>
            </w:r>
          </w:p>
        </w:tc>
      </w:tr>
      <w:tr w:rsidR="00ED0690">
        <w:tc>
          <w:tcPr>
            <w:tcW w:w="1951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513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«День  Защитника  Отечества»,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Масленница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D0690">
        <w:tc>
          <w:tcPr>
            <w:tcW w:w="1951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513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«8  марта – женский  день!», «Крымская весна», 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Наврез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ED0690">
        <w:tc>
          <w:tcPr>
            <w:tcW w:w="1951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513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«День  Смеха!»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«Пасха»</w:t>
            </w:r>
          </w:p>
        </w:tc>
      </w:tr>
      <w:tr w:rsidR="00ED0690">
        <w:tc>
          <w:tcPr>
            <w:tcW w:w="1951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513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Хыдырлез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», «День  Победы»,  выпускной  утренник</w:t>
            </w:r>
          </w:p>
        </w:tc>
      </w:tr>
      <w:tr w:rsidR="00ED0690">
        <w:tc>
          <w:tcPr>
            <w:tcW w:w="1951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513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 защиты  детей, День России</w:t>
            </w:r>
          </w:p>
        </w:tc>
      </w:tr>
      <w:tr w:rsidR="00ED0690">
        <w:tc>
          <w:tcPr>
            <w:tcW w:w="1951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7513" w:type="dxa"/>
          </w:tcPr>
          <w:p w:rsidR="00ED0690" w:rsidRDefault="00D217C7">
            <w:pPr>
              <w:spacing w:after="0" w:line="240" w:lineRule="auto"/>
              <w:ind w:right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День семьи</w:t>
            </w:r>
          </w:p>
        </w:tc>
      </w:tr>
    </w:tbl>
    <w:p w:rsidR="00ED0690" w:rsidRDefault="00ED0690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D0690" w:rsidRDefault="00ED06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0690" w:rsidRDefault="00ED0690">
      <w:pPr>
        <w:spacing w:after="33" w:line="261" w:lineRule="auto"/>
        <w:ind w:left="1083" w:right="10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D0690" w:rsidRDefault="00ED0690">
      <w:pPr>
        <w:spacing w:after="33" w:line="261" w:lineRule="auto"/>
        <w:ind w:left="1083" w:right="10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D0690" w:rsidRDefault="00ED0690">
      <w:pPr>
        <w:spacing w:after="33" w:line="261" w:lineRule="auto"/>
        <w:ind w:left="1083" w:right="10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D0690" w:rsidRDefault="00ED0690">
      <w:pPr>
        <w:spacing w:after="33" w:line="261" w:lineRule="auto"/>
        <w:ind w:left="1083" w:right="10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D0690" w:rsidRDefault="00ED0690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0690" w:rsidRDefault="00ED0690">
      <w:p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D0690" w:rsidRDefault="00ED0690">
      <w:pPr>
        <w:spacing w:after="31" w:line="252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D0690" w:rsidRDefault="00ED0690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ED0690" w:rsidRDefault="00ED0690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ED0690" w:rsidRDefault="00ED0690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ED0690" w:rsidRDefault="00ED0690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ED0690" w:rsidRDefault="00ED0690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ED0690" w:rsidRDefault="00ED0690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ED0690" w:rsidRDefault="00ED0690">
      <w:pPr>
        <w:rPr>
          <w:rFonts w:ascii="Times New Roman" w:eastAsia="Times New Roman" w:hAnsi="Times New Roman" w:cs="Times New Roman"/>
          <w:sz w:val="24"/>
          <w:lang w:eastAsia="ru-RU"/>
        </w:rPr>
      </w:pPr>
    </w:p>
    <w:p w:rsidR="00ED0690" w:rsidRDefault="00ED0690">
      <w:pPr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ED0690" w:rsidSect="00ED0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7C7" w:rsidRDefault="00D217C7">
      <w:pPr>
        <w:spacing w:line="240" w:lineRule="auto"/>
      </w:pPr>
      <w:r>
        <w:separator/>
      </w:r>
    </w:p>
  </w:endnote>
  <w:endnote w:type="continuationSeparator" w:id="0">
    <w:p w:rsidR="00D217C7" w:rsidRDefault="00D217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7C7" w:rsidRDefault="00D217C7">
      <w:pPr>
        <w:spacing w:after="0"/>
      </w:pPr>
      <w:r>
        <w:separator/>
      </w:r>
    </w:p>
  </w:footnote>
  <w:footnote w:type="continuationSeparator" w:id="0">
    <w:p w:rsidR="00D217C7" w:rsidRDefault="00D217C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5877"/>
    <w:multiLevelType w:val="multilevel"/>
    <w:tmpl w:val="12EE5877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C3991"/>
    <w:multiLevelType w:val="multilevel"/>
    <w:tmpl w:val="168C399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97E9A"/>
    <w:multiLevelType w:val="multilevel"/>
    <w:tmpl w:val="20797E9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EC9215B"/>
    <w:multiLevelType w:val="multilevel"/>
    <w:tmpl w:val="2EC921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631C3"/>
    <w:multiLevelType w:val="multilevel"/>
    <w:tmpl w:val="38C631C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36922"/>
    <w:multiLevelType w:val="multilevel"/>
    <w:tmpl w:val="459369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7AB"/>
    <w:rsid w:val="0000240B"/>
    <w:rsid w:val="00020124"/>
    <w:rsid w:val="000F5608"/>
    <w:rsid w:val="0010317F"/>
    <w:rsid w:val="00122592"/>
    <w:rsid w:val="0019341A"/>
    <w:rsid w:val="00197E75"/>
    <w:rsid w:val="002204F2"/>
    <w:rsid w:val="0026769D"/>
    <w:rsid w:val="002E6235"/>
    <w:rsid w:val="00317BB6"/>
    <w:rsid w:val="003347B2"/>
    <w:rsid w:val="00343ABE"/>
    <w:rsid w:val="00354B14"/>
    <w:rsid w:val="00375E0B"/>
    <w:rsid w:val="003C26BF"/>
    <w:rsid w:val="003F7789"/>
    <w:rsid w:val="004054D9"/>
    <w:rsid w:val="00485A9D"/>
    <w:rsid w:val="004A47AB"/>
    <w:rsid w:val="004B2E81"/>
    <w:rsid w:val="004B585E"/>
    <w:rsid w:val="00512F93"/>
    <w:rsid w:val="005223A6"/>
    <w:rsid w:val="005236AF"/>
    <w:rsid w:val="0052681F"/>
    <w:rsid w:val="0060219D"/>
    <w:rsid w:val="00660364"/>
    <w:rsid w:val="006748A1"/>
    <w:rsid w:val="0069437F"/>
    <w:rsid w:val="006A3822"/>
    <w:rsid w:val="00715513"/>
    <w:rsid w:val="00783C94"/>
    <w:rsid w:val="00795D4E"/>
    <w:rsid w:val="008205FD"/>
    <w:rsid w:val="00861578"/>
    <w:rsid w:val="008B6AF3"/>
    <w:rsid w:val="00901D09"/>
    <w:rsid w:val="00902F4D"/>
    <w:rsid w:val="009903EC"/>
    <w:rsid w:val="009A34D0"/>
    <w:rsid w:val="009B715B"/>
    <w:rsid w:val="00A425F0"/>
    <w:rsid w:val="00A4277F"/>
    <w:rsid w:val="00AA4F67"/>
    <w:rsid w:val="00B113D3"/>
    <w:rsid w:val="00B2656D"/>
    <w:rsid w:val="00B4423C"/>
    <w:rsid w:val="00BE22E4"/>
    <w:rsid w:val="00C42468"/>
    <w:rsid w:val="00C663D7"/>
    <w:rsid w:val="00CD3926"/>
    <w:rsid w:val="00D217C7"/>
    <w:rsid w:val="00D72474"/>
    <w:rsid w:val="00DA6177"/>
    <w:rsid w:val="00DF3B73"/>
    <w:rsid w:val="00E60DDF"/>
    <w:rsid w:val="00E73F44"/>
    <w:rsid w:val="00ED0690"/>
    <w:rsid w:val="00EE2489"/>
    <w:rsid w:val="00F469BC"/>
    <w:rsid w:val="00F51199"/>
    <w:rsid w:val="00F52AD9"/>
    <w:rsid w:val="00F56328"/>
    <w:rsid w:val="00FB38E3"/>
    <w:rsid w:val="6D69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69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D0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6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6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rsid w:val="00ED069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table" w:styleId="a7">
    <w:name w:val="Table Grid"/>
    <w:basedOn w:val="a1"/>
    <w:uiPriority w:val="39"/>
    <w:qFormat/>
    <w:rsid w:val="00ED0690"/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ED0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D06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1">
    <w:name w:val="Сетка таблицы1"/>
    <w:basedOn w:val="a1"/>
    <w:uiPriority w:val="59"/>
    <w:qFormat/>
    <w:rsid w:val="00ED06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Нижний колонтитул Знак"/>
    <w:basedOn w:val="a0"/>
    <w:link w:val="a5"/>
    <w:uiPriority w:val="99"/>
    <w:qFormat/>
    <w:rsid w:val="00ED0690"/>
    <w:rPr>
      <w:rFonts w:eastAsia="Times New Roman"/>
      <w:lang w:eastAsia="ru-RU"/>
    </w:rPr>
  </w:style>
  <w:style w:type="paragraph" w:styleId="a8">
    <w:name w:val="List Paragraph"/>
    <w:basedOn w:val="a"/>
    <w:uiPriority w:val="34"/>
    <w:qFormat/>
    <w:rsid w:val="00ED0690"/>
    <w:pPr>
      <w:ind w:left="720"/>
      <w:contextualSpacing/>
    </w:pPr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uiPriority w:val="39"/>
    <w:rsid w:val="00ED0690"/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ED0690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ED069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ED069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21">
    <w:name w:val="fontstyle21"/>
    <w:basedOn w:val="a0"/>
    <w:rsid w:val="00ED0690"/>
    <w:rPr>
      <w:rFonts w:ascii="Wingdings" w:hAnsi="Wingdings" w:hint="defaul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FA8D-1195-4A10-9081-6B6E4DDC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1</Pages>
  <Words>944</Words>
  <Characters>5381</Characters>
  <Application>Microsoft Office Word</Application>
  <DocSecurity>0</DocSecurity>
  <Lines>44</Lines>
  <Paragraphs>12</Paragraphs>
  <ScaleCrop>false</ScaleCrop>
  <Company>RePack by SPecialiST</Company>
  <LinksUpToDate>false</LinksUpToDate>
  <CharactersWithSpaces>6313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20</cp:revision>
  <cp:lastPrinted>2023-09-15T11:14:00Z</cp:lastPrinted>
  <dcterms:created xsi:type="dcterms:W3CDTF">2023-07-21T07:22:00Z</dcterms:created>
  <dcterms:modified xsi:type="dcterms:W3CDTF">2025-12-02T17:27:00Z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A869F0DC474B4BCBA4950914EB5F8197_12</vt:lpwstr>
  </property>
</Properties>
</file>