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E7" w:rsidRPr="00A108C7" w:rsidRDefault="00DC25E7" w:rsidP="00A108C7">
      <w:pPr>
        <w:rPr>
          <w:b/>
          <w:color w:val="002060"/>
        </w:rPr>
      </w:pPr>
      <w:r w:rsidRPr="00A108C7">
        <w:rPr>
          <w:b/>
          <w:color w:val="002060"/>
        </w:rPr>
        <w:t xml:space="preserve">Учитель: </w:t>
      </w:r>
      <w:proofErr w:type="spellStart"/>
      <w:r w:rsidRPr="00A108C7">
        <w:rPr>
          <w:b/>
          <w:color w:val="002060"/>
        </w:rPr>
        <w:t>Кадирова</w:t>
      </w:r>
      <w:proofErr w:type="spellEnd"/>
      <w:r w:rsidRPr="00A108C7">
        <w:rPr>
          <w:b/>
          <w:color w:val="002060"/>
        </w:rPr>
        <w:t xml:space="preserve"> Л.Н.</w:t>
      </w:r>
    </w:p>
    <w:p w:rsidR="00DC25E7" w:rsidRPr="00A108C7" w:rsidRDefault="00DC25E7" w:rsidP="00A108C7">
      <w:pPr>
        <w:rPr>
          <w:b/>
          <w:bCs/>
          <w:color w:val="002060"/>
        </w:rPr>
      </w:pPr>
      <w:r w:rsidRPr="00A108C7">
        <w:rPr>
          <w:b/>
          <w:color w:val="002060"/>
        </w:rPr>
        <w:t>3 класс</w:t>
      </w:r>
    </w:p>
    <w:p w:rsidR="00DC25E7" w:rsidRPr="00A108C7" w:rsidRDefault="00DC25E7" w:rsidP="00A108C7">
      <w:pPr>
        <w:rPr>
          <w:b/>
          <w:bCs/>
          <w:color w:val="002060"/>
        </w:rPr>
      </w:pPr>
      <w:r w:rsidRPr="00A108C7">
        <w:rPr>
          <w:b/>
          <w:color w:val="002060"/>
        </w:rPr>
        <w:t>Предмет: окружающий мир</w:t>
      </w:r>
    </w:p>
    <w:p w:rsidR="00DC25E7" w:rsidRPr="00A108C7" w:rsidRDefault="00666912" w:rsidP="00A108C7">
      <w:pPr>
        <w:rPr>
          <w:b/>
          <w:color w:val="002060"/>
        </w:rPr>
      </w:pPr>
      <w:r w:rsidRPr="00A108C7">
        <w:rPr>
          <w:b/>
          <w:color w:val="002060"/>
        </w:rPr>
        <w:t>Урок № 20</w:t>
      </w:r>
    </w:p>
    <w:p w:rsidR="00DC25E7" w:rsidRPr="00A108C7" w:rsidRDefault="00DC25E7" w:rsidP="00A108C7">
      <w:pPr>
        <w:shd w:val="clear" w:color="auto" w:fill="FFFFFF"/>
        <w:rPr>
          <w:color w:val="002060"/>
        </w:rPr>
      </w:pPr>
    </w:p>
    <w:p w:rsidR="00DC25E7" w:rsidRPr="00A108C7" w:rsidRDefault="00DC25E7" w:rsidP="00A108C7">
      <w:pPr>
        <w:tabs>
          <w:tab w:val="left" w:pos="709"/>
        </w:tabs>
        <w:suppressAutoHyphens/>
        <w:rPr>
          <w:rFonts w:eastAsia="DejaVu Sans"/>
          <w:bCs/>
          <w:color w:val="002060"/>
          <w:kern w:val="2"/>
          <w:lang w:eastAsia="zh-CN"/>
        </w:rPr>
      </w:pPr>
      <w:r w:rsidRPr="00A108C7">
        <w:rPr>
          <w:b/>
          <w:color w:val="002060"/>
        </w:rPr>
        <w:t xml:space="preserve">Тема: </w:t>
      </w:r>
      <w:r w:rsidR="00666912" w:rsidRPr="00A108C7">
        <w:rPr>
          <w:b/>
          <w:color w:val="002060"/>
        </w:rPr>
        <w:t>Почва, её состав. Значение для живой природы</w:t>
      </w:r>
    </w:p>
    <w:p w:rsidR="00DC25E7" w:rsidRPr="00A108C7" w:rsidRDefault="00DC25E7" w:rsidP="00A108C7">
      <w:pPr>
        <w:pStyle w:val="a4"/>
        <w:rPr>
          <w:rFonts w:ascii="Times New Roman" w:hAnsi="Times New Roman" w:cs="Times New Roman"/>
          <w:color w:val="002060"/>
          <w:sz w:val="24"/>
          <w:szCs w:val="24"/>
        </w:rPr>
      </w:pPr>
      <w:r w:rsidRPr="00A108C7">
        <w:rPr>
          <w:rFonts w:ascii="Times New Roman" w:hAnsi="Times New Roman" w:cs="Times New Roman"/>
          <w:b/>
          <w:color w:val="002060"/>
          <w:sz w:val="24"/>
          <w:szCs w:val="24"/>
        </w:rPr>
        <w:t>Цель:</w:t>
      </w:r>
      <w:r w:rsidRPr="00A108C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66912" w:rsidRPr="00A108C7">
        <w:rPr>
          <w:rFonts w:ascii="Times New Roman" w:hAnsi="Times New Roman" w:cs="Times New Roman"/>
          <w:color w:val="002060"/>
          <w:sz w:val="24"/>
          <w:szCs w:val="24"/>
        </w:rPr>
        <w:t>сформировать знания о почве, как о плодородном слое, о составе почвы, её значении для живой природы</w:t>
      </w:r>
      <w:proofErr w:type="gramStart"/>
      <w:r w:rsidRPr="00A108C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CC45D1" w:rsidRPr="00A108C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;</w:t>
      </w:r>
      <w:proofErr w:type="gramEnd"/>
      <w:r w:rsidR="00CC45D1" w:rsidRPr="00A108C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развивать умение анализировать учебный материал, делать выводы; воспитывать экологически правильную позицию школьников по отношению к воде.</w:t>
      </w:r>
    </w:p>
    <w:p w:rsidR="00DC25E7" w:rsidRPr="00A108C7" w:rsidRDefault="00DC25E7" w:rsidP="00A108C7">
      <w:pPr>
        <w:jc w:val="both"/>
        <w:rPr>
          <w:color w:val="002060"/>
        </w:rPr>
      </w:pPr>
      <w:r w:rsidRPr="00A108C7">
        <w:rPr>
          <w:b/>
          <w:color w:val="002060"/>
        </w:rPr>
        <w:t xml:space="preserve">Планируемые результаты: </w:t>
      </w:r>
      <w:r w:rsidRPr="00A108C7">
        <w:rPr>
          <w:i/>
          <w:color w:val="002060"/>
        </w:rPr>
        <w:t>Предметные:</w:t>
      </w:r>
      <w:r w:rsidRPr="00A108C7">
        <w:rPr>
          <w:color w:val="002060"/>
        </w:rPr>
        <w:t xml:space="preserve"> </w:t>
      </w:r>
      <w:r w:rsidR="00666912" w:rsidRPr="00A108C7">
        <w:rPr>
          <w:color w:val="002060"/>
        </w:rPr>
        <w:t>формировать  знания о почве, как одной из частей экосистемы; изучить состав и свойства почвы; приводить примеры животных разной направленности и устанавливать взаимосвязи между звеньями экосистемы.</w:t>
      </w:r>
      <w:r w:rsidR="00284E24" w:rsidRPr="00A108C7">
        <w:rPr>
          <w:color w:val="002060"/>
        </w:rPr>
        <w:t xml:space="preserve"> </w:t>
      </w:r>
      <w:proofErr w:type="spellStart"/>
      <w:r w:rsidRPr="00A108C7">
        <w:rPr>
          <w:i/>
          <w:iCs/>
          <w:color w:val="002060"/>
        </w:rPr>
        <w:t>Метапредметные</w:t>
      </w:r>
      <w:proofErr w:type="spellEnd"/>
      <w:r w:rsidRPr="00A108C7">
        <w:rPr>
          <w:i/>
          <w:iCs/>
          <w:color w:val="002060"/>
        </w:rPr>
        <w:t xml:space="preserve">: </w:t>
      </w:r>
      <w:proofErr w:type="gramStart"/>
      <w:r w:rsidRPr="00A108C7">
        <w:rPr>
          <w:i/>
          <w:iCs/>
          <w:color w:val="002060"/>
        </w:rPr>
        <w:t>Познавательные:</w:t>
      </w:r>
      <w:r w:rsidRPr="00A108C7">
        <w:rPr>
          <w:color w:val="002060"/>
        </w:rPr>
        <w:t xml:space="preserve"> научатся </w:t>
      </w:r>
      <w:proofErr w:type="spellStart"/>
      <w:r w:rsidRPr="00A108C7">
        <w:rPr>
          <w:color w:val="002060"/>
        </w:rPr>
        <w:t>аргументированно</w:t>
      </w:r>
      <w:proofErr w:type="spellEnd"/>
      <w:r w:rsidRPr="00A108C7">
        <w:rPr>
          <w:color w:val="002060"/>
        </w:rPr>
        <w:t xml:space="preserve"> отвечать на вопросы, доказывать свое мнение.</w:t>
      </w:r>
      <w:proofErr w:type="gramEnd"/>
      <w:r w:rsidRPr="00A108C7">
        <w:rPr>
          <w:color w:val="002060"/>
        </w:rPr>
        <w:t xml:space="preserve">  </w:t>
      </w:r>
      <w:r w:rsidRPr="00A108C7">
        <w:rPr>
          <w:i/>
          <w:iCs/>
          <w:color w:val="002060"/>
        </w:rPr>
        <w:t>Регулятивные:</w:t>
      </w:r>
      <w:r w:rsidRPr="00A108C7">
        <w:rPr>
          <w:color w:val="002060"/>
        </w:rPr>
        <w:t xml:space="preserve"> определять и формулировать цель деятельности на уроке с помощью учителя.</w:t>
      </w:r>
      <w:r w:rsidRPr="00A108C7">
        <w:rPr>
          <w:i/>
          <w:iCs/>
          <w:color w:val="002060"/>
        </w:rPr>
        <w:t xml:space="preserve"> </w:t>
      </w:r>
      <w:proofErr w:type="gramStart"/>
      <w:r w:rsidRPr="00A108C7">
        <w:rPr>
          <w:i/>
          <w:iCs/>
          <w:color w:val="002060"/>
        </w:rPr>
        <w:t>Коммуникативные</w:t>
      </w:r>
      <w:proofErr w:type="gramEnd"/>
      <w:r w:rsidRPr="00A108C7">
        <w:rPr>
          <w:i/>
          <w:iCs/>
          <w:color w:val="002060"/>
        </w:rPr>
        <w:t>:</w:t>
      </w:r>
      <w:r w:rsidRPr="00A108C7">
        <w:rPr>
          <w:color w:val="002060"/>
        </w:rPr>
        <w:t xml:space="preserve"> формировать умение строить речевое высказывание в соответствии с поставленными задачами. </w:t>
      </w:r>
      <w:proofErr w:type="gramStart"/>
      <w:r w:rsidRPr="00A108C7">
        <w:rPr>
          <w:i/>
          <w:iCs/>
          <w:color w:val="002060"/>
        </w:rPr>
        <w:t>Личностные:</w:t>
      </w:r>
      <w:r w:rsidRPr="00A108C7">
        <w:rPr>
          <w:color w:val="002060"/>
        </w:rPr>
        <w:t xml:space="preserve"> формировать мотивацию к обучению и целенаправленной познавательной деятельности.</w:t>
      </w:r>
      <w:proofErr w:type="gramEnd"/>
    </w:p>
    <w:p w:rsidR="00DC25E7" w:rsidRPr="00A108C7" w:rsidRDefault="00DC25E7" w:rsidP="00A108C7">
      <w:pPr>
        <w:shd w:val="clear" w:color="auto" w:fill="FFFFFF"/>
        <w:rPr>
          <w:color w:val="002060"/>
        </w:rPr>
      </w:pPr>
      <w:r w:rsidRPr="00A108C7">
        <w:rPr>
          <w:b/>
          <w:color w:val="002060"/>
        </w:rPr>
        <w:t>Тип урока</w:t>
      </w:r>
      <w:r w:rsidRPr="00A108C7">
        <w:rPr>
          <w:color w:val="002060"/>
        </w:rPr>
        <w:t>: урок усвоения новых знаний</w:t>
      </w:r>
    </w:p>
    <w:p w:rsidR="00DC25E7" w:rsidRPr="00A108C7" w:rsidRDefault="00DC25E7" w:rsidP="00A108C7">
      <w:pPr>
        <w:shd w:val="clear" w:color="auto" w:fill="FFFFFF"/>
        <w:rPr>
          <w:color w:val="002060"/>
        </w:rPr>
      </w:pPr>
      <w:r w:rsidRPr="00A108C7">
        <w:rPr>
          <w:b/>
          <w:color w:val="002060"/>
        </w:rPr>
        <w:t>Оборудование</w:t>
      </w:r>
      <w:r w:rsidRPr="00A108C7">
        <w:rPr>
          <w:color w:val="002060"/>
        </w:rPr>
        <w:t>: презентация</w:t>
      </w:r>
    </w:p>
    <w:p w:rsidR="00DC25E7" w:rsidRPr="00A108C7" w:rsidRDefault="00DC25E7" w:rsidP="00A108C7">
      <w:pPr>
        <w:shd w:val="clear" w:color="auto" w:fill="FFFFFF"/>
        <w:jc w:val="center"/>
        <w:rPr>
          <w:b/>
          <w:color w:val="002060"/>
        </w:rPr>
      </w:pPr>
      <w:r w:rsidRPr="00A108C7">
        <w:rPr>
          <w:b/>
          <w:color w:val="002060"/>
        </w:rPr>
        <w:t>ХОД УРОКА</w:t>
      </w:r>
    </w:p>
    <w:p w:rsidR="00DC25E7" w:rsidRPr="00A108C7" w:rsidRDefault="00A108C7" w:rsidP="00A108C7">
      <w:pPr>
        <w:shd w:val="clear" w:color="auto" w:fill="FFFFFF"/>
        <w:rPr>
          <w:b/>
          <w:color w:val="002060"/>
        </w:rPr>
      </w:pPr>
      <w:r>
        <w:rPr>
          <w:b/>
          <w:color w:val="002060"/>
        </w:rPr>
        <w:t>I. Организационный момент</w:t>
      </w:r>
      <w:r w:rsidR="00DC25E7" w:rsidRPr="00A108C7">
        <w:rPr>
          <w:b/>
          <w:color w:val="002060"/>
        </w:rPr>
        <w:t xml:space="preserve">. </w:t>
      </w:r>
    </w:p>
    <w:p w:rsidR="00DC25E7" w:rsidRPr="00A108C7" w:rsidRDefault="00DC25E7" w:rsidP="00A108C7">
      <w:pPr>
        <w:shd w:val="clear" w:color="auto" w:fill="FFFFFF"/>
        <w:rPr>
          <w:b/>
          <w:color w:val="002060"/>
        </w:rPr>
      </w:pPr>
      <w:r w:rsidRPr="00A108C7">
        <w:rPr>
          <w:b/>
          <w:color w:val="002060"/>
        </w:rPr>
        <w:t>II. Актуализация опорных знаний.</w:t>
      </w:r>
    </w:p>
    <w:p w:rsidR="00DC25E7" w:rsidRPr="00A108C7" w:rsidRDefault="00DC25E7" w:rsidP="00A108C7">
      <w:pPr>
        <w:rPr>
          <w:color w:val="002060"/>
          <w:u w:val="single"/>
        </w:rPr>
      </w:pPr>
      <w:r w:rsidRPr="00A108C7">
        <w:rPr>
          <w:color w:val="002060"/>
          <w:u w:val="single"/>
        </w:rPr>
        <w:t>1.</w:t>
      </w:r>
      <w:r w:rsidR="00666912" w:rsidRPr="00A108C7">
        <w:rPr>
          <w:color w:val="002060"/>
          <w:u w:val="single"/>
        </w:rPr>
        <w:t>Анализ к/</w:t>
      </w:r>
      <w:proofErr w:type="spellStart"/>
      <w:proofErr w:type="gramStart"/>
      <w:r w:rsidR="00666912" w:rsidRPr="00A108C7">
        <w:rPr>
          <w:color w:val="002060"/>
          <w:u w:val="single"/>
        </w:rPr>
        <w:t>р</w:t>
      </w:r>
      <w:proofErr w:type="spellEnd"/>
      <w:proofErr w:type="gramEnd"/>
    </w:p>
    <w:p w:rsidR="00666912" w:rsidRPr="00A108C7" w:rsidRDefault="00666912" w:rsidP="00A108C7">
      <w:pPr>
        <w:jc w:val="both"/>
        <w:rPr>
          <w:color w:val="002060"/>
          <w:u w:val="single"/>
        </w:rPr>
      </w:pPr>
      <w:r w:rsidRPr="00A108C7">
        <w:rPr>
          <w:color w:val="002060"/>
          <w:u w:val="single"/>
        </w:rPr>
        <w:t xml:space="preserve">2.Блиц-опрос «Шаг за шагом» </w:t>
      </w:r>
    </w:p>
    <w:p w:rsidR="00666912" w:rsidRPr="00A108C7" w:rsidRDefault="00666912" w:rsidP="00A108C7">
      <w:pPr>
        <w:jc w:val="both"/>
        <w:rPr>
          <w:color w:val="002060"/>
        </w:rPr>
      </w:pPr>
      <w:r w:rsidRPr="00A108C7">
        <w:rPr>
          <w:color w:val="002060"/>
        </w:rPr>
        <w:t>Нужно по группе ключевых слов назвать часть экологической системы:</w:t>
      </w:r>
    </w:p>
    <w:p w:rsidR="00666912" w:rsidRPr="00A108C7" w:rsidRDefault="00666912" w:rsidP="00A108C7">
      <w:pPr>
        <w:jc w:val="both"/>
        <w:rPr>
          <w:color w:val="002060"/>
        </w:rPr>
      </w:pPr>
      <w:r w:rsidRPr="00A108C7">
        <w:rPr>
          <w:color w:val="002060"/>
        </w:rPr>
        <w:t>- тепло, свет, энергия; (солнце)</w:t>
      </w:r>
    </w:p>
    <w:p w:rsidR="00666912" w:rsidRPr="00A108C7" w:rsidRDefault="00666912" w:rsidP="00A108C7">
      <w:pPr>
        <w:jc w:val="both"/>
        <w:rPr>
          <w:color w:val="002060"/>
        </w:rPr>
      </w:pPr>
      <w:r w:rsidRPr="00A108C7">
        <w:rPr>
          <w:color w:val="002060"/>
        </w:rPr>
        <w:t>- прозрачность, дыхание, газ; (воздух)</w:t>
      </w:r>
    </w:p>
    <w:p w:rsidR="00666912" w:rsidRPr="00A108C7" w:rsidRDefault="00666912" w:rsidP="00A108C7">
      <w:pPr>
        <w:jc w:val="both"/>
        <w:rPr>
          <w:color w:val="002060"/>
        </w:rPr>
      </w:pPr>
      <w:r w:rsidRPr="00A108C7">
        <w:rPr>
          <w:color w:val="002060"/>
        </w:rPr>
        <w:t>- прозрачность, течение, жидкость; (вода)</w:t>
      </w:r>
    </w:p>
    <w:p w:rsidR="00666912" w:rsidRPr="00A108C7" w:rsidRDefault="00666912" w:rsidP="00A108C7">
      <w:pPr>
        <w:jc w:val="both"/>
        <w:rPr>
          <w:color w:val="002060"/>
        </w:rPr>
      </w:pPr>
      <w:r w:rsidRPr="00A108C7">
        <w:rPr>
          <w:color w:val="002060"/>
        </w:rPr>
        <w:t>- кислород, углекислый газ, рост; (производители)</w:t>
      </w:r>
    </w:p>
    <w:p w:rsidR="00666912" w:rsidRPr="00A108C7" w:rsidRDefault="00666912" w:rsidP="00A108C7">
      <w:pPr>
        <w:jc w:val="both"/>
        <w:rPr>
          <w:color w:val="002060"/>
        </w:rPr>
      </w:pPr>
      <w:r w:rsidRPr="00A108C7">
        <w:rPr>
          <w:color w:val="002060"/>
        </w:rPr>
        <w:t>- питание, движение, рост; (потребители)</w:t>
      </w:r>
    </w:p>
    <w:p w:rsidR="00666912" w:rsidRPr="00A108C7" w:rsidRDefault="00666912" w:rsidP="00A108C7">
      <w:pPr>
        <w:rPr>
          <w:b/>
          <w:color w:val="002060"/>
        </w:rPr>
      </w:pPr>
      <w:r w:rsidRPr="00A108C7">
        <w:rPr>
          <w:color w:val="002060"/>
        </w:rPr>
        <w:t>- питание, минеральные вещества, остатки организмов; (разрушители)</w:t>
      </w:r>
    </w:p>
    <w:p w:rsidR="00DC25E7" w:rsidRPr="00A108C7" w:rsidRDefault="00DC25E7" w:rsidP="00A108C7">
      <w:pPr>
        <w:rPr>
          <w:b/>
          <w:color w:val="002060"/>
        </w:rPr>
      </w:pPr>
      <w:proofErr w:type="gramStart"/>
      <w:r w:rsidRPr="00A108C7">
        <w:rPr>
          <w:b/>
          <w:color w:val="002060"/>
          <w:lang w:val="en-US"/>
        </w:rPr>
        <w:t>III</w:t>
      </w:r>
      <w:r w:rsidRPr="00A108C7">
        <w:rPr>
          <w:b/>
          <w:color w:val="002060"/>
        </w:rPr>
        <w:t>.Самоопределение деятельности.</w:t>
      </w:r>
      <w:proofErr w:type="gramEnd"/>
      <w:r w:rsidRPr="00A108C7">
        <w:rPr>
          <w:b/>
          <w:color w:val="002060"/>
        </w:rPr>
        <w:t xml:space="preserve"> Мотивация учебной деятельности учащихся.</w:t>
      </w:r>
    </w:p>
    <w:p w:rsidR="00666912" w:rsidRPr="00A108C7" w:rsidRDefault="00666912" w:rsidP="00A108C7">
      <w:pPr>
        <w:jc w:val="both"/>
        <w:rPr>
          <w:color w:val="002060"/>
        </w:rPr>
      </w:pPr>
      <w:r w:rsidRPr="00A108C7">
        <w:rPr>
          <w:color w:val="002060"/>
        </w:rPr>
        <w:t xml:space="preserve">Дома сильно разросся цветок. Он перестал помещаться в свой горшок. Я решила его пересадить. Но подходящего вазона не оказалось. Поэтому 2 ростка были посажены в небольшой горшок. А 2 ростка осталось. Чтобы не завяли, я посадила их в воду. Прошло 10 дней. Сравните их. (В горшках – пышные, цветущие; в воде – хилые, листочки </w:t>
      </w:r>
      <w:proofErr w:type="spellStart"/>
      <w:r w:rsidRPr="00A108C7">
        <w:rPr>
          <w:color w:val="002060"/>
        </w:rPr>
        <w:t>подвядшие</w:t>
      </w:r>
      <w:proofErr w:type="spellEnd"/>
      <w:r w:rsidRPr="00A108C7">
        <w:rPr>
          <w:color w:val="002060"/>
        </w:rPr>
        <w:t xml:space="preserve">.) </w:t>
      </w:r>
    </w:p>
    <w:p w:rsidR="00666912" w:rsidRPr="00A108C7" w:rsidRDefault="00666912" w:rsidP="00A108C7">
      <w:pPr>
        <w:jc w:val="both"/>
        <w:rPr>
          <w:color w:val="002060"/>
        </w:rPr>
      </w:pPr>
      <w:r w:rsidRPr="00A108C7">
        <w:rPr>
          <w:color w:val="002060"/>
        </w:rPr>
        <w:t>- Как вы думаете, почему ростки в воде выглядят болезненными? (В воде нет всех нужных элементов для питания растения.)</w:t>
      </w:r>
    </w:p>
    <w:p w:rsidR="00666912" w:rsidRPr="00A108C7" w:rsidRDefault="00666912" w:rsidP="00A108C7">
      <w:pPr>
        <w:jc w:val="both"/>
        <w:rPr>
          <w:color w:val="002060"/>
        </w:rPr>
      </w:pPr>
      <w:r w:rsidRPr="00A108C7">
        <w:rPr>
          <w:color w:val="002060"/>
        </w:rPr>
        <w:t xml:space="preserve">- А ростки в </w:t>
      </w:r>
      <w:proofErr w:type="gramStart"/>
      <w:r w:rsidRPr="00A108C7">
        <w:rPr>
          <w:color w:val="002060"/>
        </w:rPr>
        <w:t>горшке</w:t>
      </w:r>
      <w:proofErr w:type="gramEnd"/>
      <w:r w:rsidRPr="00A108C7">
        <w:rPr>
          <w:color w:val="002060"/>
        </w:rPr>
        <w:t xml:space="preserve"> почему так хорошо выглядят? </w:t>
      </w:r>
      <w:proofErr w:type="gramStart"/>
      <w:r w:rsidRPr="00A108C7">
        <w:rPr>
          <w:color w:val="002060"/>
        </w:rPr>
        <w:t>(В земле им лучше.</w:t>
      </w:r>
      <w:proofErr w:type="gramEnd"/>
      <w:r w:rsidRPr="00A108C7">
        <w:rPr>
          <w:color w:val="002060"/>
        </w:rPr>
        <w:t xml:space="preserve"> </w:t>
      </w:r>
      <w:proofErr w:type="gramStart"/>
      <w:r w:rsidRPr="00A108C7">
        <w:rPr>
          <w:color w:val="002060"/>
        </w:rPr>
        <w:t>Там есть все нужные для питания вещества.)</w:t>
      </w:r>
      <w:proofErr w:type="gramEnd"/>
    </w:p>
    <w:p w:rsidR="00666912" w:rsidRPr="00A108C7" w:rsidRDefault="00666912" w:rsidP="00A108C7">
      <w:pPr>
        <w:jc w:val="both"/>
        <w:rPr>
          <w:color w:val="002060"/>
        </w:rPr>
      </w:pPr>
      <w:r w:rsidRPr="00A108C7">
        <w:rPr>
          <w:color w:val="002060"/>
        </w:rPr>
        <w:t>- Какой совет вы мне можете дать? (Не сажать в воду, а сразу – в горшок с землёй.)</w:t>
      </w:r>
    </w:p>
    <w:p w:rsidR="00666912" w:rsidRPr="00A108C7" w:rsidRDefault="00666912" w:rsidP="00A108C7">
      <w:pPr>
        <w:jc w:val="both"/>
        <w:rPr>
          <w:color w:val="002060"/>
        </w:rPr>
      </w:pPr>
      <w:r w:rsidRPr="00A108C7">
        <w:rPr>
          <w:color w:val="002060"/>
        </w:rPr>
        <w:t>- Как вы думаете, какая тема сегодняшнего урока? (Почва.)</w:t>
      </w:r>
    </w:p>
    <w:p w:rsidR="00666912" w:rsidRPr="00A108C7" w:rsidRDefault="00666912" w:rsidP="00A108C7">
      <w:pPr>
        <w:jc w:val="both"/>
        <w:rPr>
          <w:color w:val="002060"/>
        </w:rPr>
      </w:pPr>
      <w:r w:rsidRPr="00A108C7">
        <w:rPr>
          <w:color w:val="002060"/>
        </w:rPr>
        <w:t>- Какие учебные задачи поставим? (Узнать, что такое почва, свойства почвы, её состав)</w:t>
      </w:r>
    </w:p>
    <w:p w:rsidR="00DC25E7" w:rsidRPr="00A108C7" w:rsidRDefault="00DC25E7" w:rsidP="00A108C7">
      <w:pPr>
        <w:rPr>
          <w:color w:val="002060"/>
        </w:rPr>
      </w:pPr>
      <w:r w:rsidRPr="00A108C7">
        <w:rPr>
          <w:b/>
          <w:color w:val="002060"/>
          <w:lang w:val="en-US"/>
        </w:rPr>
        <w:t>IV</w:t>
      </w:r>
      <w:r w:rsidRPr="00A108C7">
        <w:rPr>
          <w:b/>
          <w:color w:val="002060"/>
        </w:rPr>
        <w:t>. Восприятие и первичное осознание нового материала</w:t>
      </w:r>
    </w:p>
    <w:p w:rsidR="00666912" w:rsidRPr="00A108C7" w:rsidRDefault="00666912" w:rsidP="00A108C7">
      <w:pPr>
        <w:jc w:val="both"/>
        <w:rPr>
          <w:color w:val="002060"/>
          <w:u w:val="single"/>
        </w:rPr>
      </w:pPr>
      <w:r w:rsidRPr="00A108C7">
        <w:rPr>
          <w:color w:val="002060"/>
          <w:u w:val="single"/>
        </w:rPr>
        <w:t>1. Знакомство с понятием «почва»</w:t>
      </w:r>
    </w:p>
    <w:p w:rsidR="00666912" w:rsidRPr="00A108C7" w:rsidRDefault="00666912" w:rsidP="00A108C7">
      <w:pPr>
        <w:jc w:val="both"/>
        <w:rPr>
          <w:color w:val="002060"/>
        </w:rPr>
      </w:pPr>
      <w:r w:rsidRPr="00A108C7">
        <w:rPr>
          <w:color w:val="002060"/>
        </w:rPr>
        <w:t>- Как вы думаете, что такое почва?</w:t>
      </w:r>
    </w:p>
    <w:p w:rsidR="00666912" w:rsidRPr="00A108C7" w:rsidRDefault="00666912" w:rsidP="00A108C7">
      <w:pPr>
        <w:jc w:val="both"/>
        <w:rPr>
          <w:color w:val="002060"/>
        </w:rPr>
      </w:pPr>
      <w:r w:rsidRPr="00A108C7">
        <w:rPr>
          <w:color w:val="002060"/>
        </w:rPr>
        <w:t xml:space="preserve">- Сверим наши ответы с мнением биологов. Прочитайте определение в учебнике. </w:t>
      </w:r>
    </w:p>
    <w:p w:rsidR="00666912" w:rsidRPr="00A108C7" w:rsidRDefault="00666912" w:rsidP="00A108C7">
      <w:pPr>
        <w:jc w:val="both"/>
        <w:rPr>
          <w:color w:val="002060"/>
        </w:rPr>
      </w:pPr>
      <w:r w:rsidRPr="00A108C7">
        <w:rPr>
          <w:color w:val="002060"/>
        </w:rPr>
        <w:t>- Как вы думаете, какое слово в определении является ключевым? (плодородный)</w:t>
      </w:r>
    </w:p>
    <w:p w:rsidR="00666912" w:rsidRPr="00A108C7" w:rsidRDefault="00666912" w:rsidP="00A108C7">
      <w:pPr>
        <w:jc w:val="both"/>
        <w:rPr>
          <w:color w:val="002060"/>
        </w:rPr>
      </w:pPr>
      <w:r w:rsidRPr="00A108C7">
        <w:rPr>
          <w:color w:val="002060"/>
        </w:rPr>
        <w:t>- Что означает выражение «плодородный слой»? (Он помогает появляться плодам)</w:t>
      </w:r>
    </w:p>
    <w:p w:rsidR="00A108C7" w:rsidRPr="00A108C7" w:rsidRDefault="00A108C7" w:rsidP="00A108C7">
      <w:pPr>
        <w:jc w:val="both"/>
        <w:rPr>
          <w:color w:val="002060"/>
          <w:u w:val="single"/>
        </w:rPr>
      </w:pPr>
      <w:r w:rsidRPr="00A108C7">
        <w:rPr>
          <w:color w:val="002060"/>
          <w:u w:val="single"/>
        </w:rPr>
        <w:t>2.Состав почвы</w:t>
      </w:r>
      <w:proofErr w:type="gramStart"/>
      <w:r w:rsidRPr="00A108C7">
        <w:rPr>
          <w:color w:val="002060"/>
          <w:u w:val="single"/>
        </w:rPr>
        <w:t>.(</w:t>
      </w:r>
      <w:proofErr w:type="gramEnd"/>
      <w:r w:rsidRPr="00A108C7">
        <w:rPr>
          <w:color w:val="002060"/>
          <w:u w:val="single"/>
        </w:rPr>
        <w:t>презентация)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i/>
          <w:color w:val="002060"/>
        </w:rPr>
        <w:t xml:space="preserve">  </w:t>
      </w:r>
      <w:r w:rsidRPr="00A108C7">
        <w:rPr>
          <w:color w:val="002060"/>
        </w:rPr>
        <w:t>Опыт №1. Возьмите стакан с водой и бросьте туда комочек почвы. Что вы увидели? Какой вывод можно сделать? (Наличие воздуха)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color w:val="002060"/>
        </w:rPr>
        <w:lastRenderedPageBreak/>
        <w:t>Опыт №2. Возьмите промокательную бумагу. Насыпьте на неё немного почвы. Вторым листом бумаги плотно придавите её. Стряхните почву обратно в стакан. Что вы увидели на бумаге? (Наличие воды)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color w:val="002060"/>
        </w:rPr>
        <w:t>- Я нагреваю немного почвы. Над почвой устанавливаю стекло. Стекло стало влажным. Что доказывает опыт?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color w:val="002060"/>
        </w:rPr>
        <w:t>Опыт №3. Возьмите стакан с водой. Положите в неё немного почвы. Размешайте палочкой. Подождите немного и рассмотрите дно стакана. Что вы увидели? (На дне песок, глина, перегной.)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color w:val="002060"/>
        </w:rPr>
        <w:t>Опыт №4. Возьмите стакан с водой, добавьте почвы. Размешайте палочкой. Немного подождите и рассмотрите поверхность воды. Что вы увидели? (На поверхности мусор, остатки листьев, останки насекомых.)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color w:val="002060"/>
        </w:rPr>
        <w:t xml:space="preserve">Опыт №5. Возьмите посуду с почвой. Рассмотрите почву с помощью лупы. Что вы увидели? 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color w:val="002060"/>
        </w:rPr>
        <w:t>Опыт №6. Беру стакан с водой, в котором долго находилась почва. Беру несколько капель воды из стакана и помещаю их на стекло. Держу стекло над огнём. Вода испарилась. Что же за белый налёт остался на стекле? Как вы думаете? (соль)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color w:val="002060"/>
        </w:rPr>
        <w:t>- Правильно, ребята, это минеральные соли. Они необходимы для развития растения. Соли образуются под действием  микробов, живущих в почве. Можем сделать вывод, что в почве есть соли, которые могут растворяться.</w:t>
      </w:r>
    </w:p>
    <w:p w:rsidR="00DC25E7" w:rsidRPr="00A108C7" w:rsidRDefault="00DC25E7" w:rsidP="00A108C7">
      <w:pPr>
        <w:rPr>
          <w:b/>
          <w:color w:val="002060"/>
        </w:rPr>
      </w:pPr>
      <w:r w:rsidRPr="00A108C7">
        <w:rPr>
          <w:b/>
          <w:color w:val="002060"/>
          <w:lang w:val="en-US"/>
        </w:rPr>
        <w:t>V</w:t>
      </w:r>
      <w:r w:rsidRPr="00A108C7">
        <w:rPr>
          <w:b/>
          <w:color w:val="002060"/>
        </w:rPr>
        <w:t xml:space="preserve">. Физкультминутка </w:t>
      </w:r>
    </w:p>
    <w:p w:rsidR="00DC25E7" w:rsidRPr="00A108C7" w:rsidRDefault="00DC25E7" w:rsidP="00A108C7">
      <w:pPr>
        <w:shd w:val="clear" w:color="auto" w:fill="FFFFFF"/>
        <w:rPr>
          <w:b/>
          <w:color w:val="002060"/>
        </w:rPr>
      </w:pPr>
      <w:r w:rsidRPr="00A108C7">
        <w:rPr>
          <w:b/>
          <w:color w:val="002060"/>
          <w:lang w:val="en-US"/>
        </w:rPr>
        <w:t>VI</w:t>
      </w:r>
      <w:r w:rsidRPr="00A108C7">
        <w:rPr>
          <w:b/>
          <w:color w:val="002060"/>
        </w:rPr>
        <w:t>. Первичная проверка понимания усвоенного, первичное закрепление усвоенного</w:t>
      </w:r>
    </w:p>
    <w:p w:rsidR="00284E24" w:rsidRPr="00A108C7" w:rsidRDefault="00A108C7" w:rsidP="00A108C7">
      <w:pPr>
        <w:shd w:val="clear" w:color="auto" w:fill="FFFFFF"/>
        <w:rPr>
          <w:color w:val="002060"/>
          <w:u w:val="single"/>
        </w:rPr>
      </w:pPr>
      <w:r w:rsidRPr="00A108C7">
        <w:rPr>
          <w:color w:val="002060"/>
          <w:u w:val="single"/>
        </w:rPr>
        <w:t>1.Беседа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color w:val="002060"/>
        </w:rPr>
        <w:t>- Стало ли вам понятно, почему именно в почву надо сажать растения? (В ней находятся все необходимые вещества для развития растения.)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color w:val="002060"/>
        </w:rPr>
        <w:t xml:space="preserve">- Как вы думаете, почва является частью экологической системы? 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color w:val="002060"/>
        </w:rPr>
        <w:t xml:space="preserve">- Как она связана с другими частями системы? 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color w:val="002060"/>
        </w:rPr>
        <w:t>- Кто питается растениями? (Насекомые, зерноядные птицы, растительноядные животные.)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color w:val="002060"/>
        </w:rPr>
        <w:t>- А чем питаются хищники? (Растительноядными животными)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color w:val="002060"/>
        </w:rPr>
        <w:t xml:space="preserve">Какой вывод можно сделать? 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color w:val="002060"/>
        </w:rPr>
        <w:t>Вывод: Животные зависят от почвы. Почва является частью цепи питания, частью экологической системы.</w:t>
      </w:r>
    </w:p>
    <w:p w:rsidR="00A108C7" w:rsidRPr="00A108C7" w:rsidRDefault="00A108C7" w:rsidP="00A108C7">
      <w:pPr>
        <w:shd w:val="clear" w:color="auto" w:fill="FFFFFF"/>
        <w:rPr>
          <w:color w:val="002060"/>
          <w:u w:val="single"/>
        </w:rPr>
      </w:pPr>
      <w:r w:rsidRPr="00A108C7">
        <w:rPr>
          <w:color w:val="002060"/>
        </w:rPr>
        <w:t>- В почве, ребята, завершается круговорот веществ.</w:t>
      </w:r>
    </w:p>
    <w:p w:rsidR="00A108C7" w:rsidRPr="00A108C7" w:rsidRDefault="00A108C7" w:rsidP="00A108C7">
      <w:pPr>
        <w:jc w:val="both"/>
        <w:rPr>
          <w:color w:val="002060"/>
          <w:u w:val="single"/>
        </w:rPr>
      </w:pPr>
      <w:r w:rsidRPr="00A108C7">
        <w:rPr>
          <w:color w:val="002060"/>
          <w:u w:val="single"/>
        </w:rPr>
        <w:t>2.Работа по учебнику (стр. 68 – 71).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color w:val="002060"/>
        </w:rPr>
        <w:t>- Прочитайте, пожалуйста, с</w:t>
      </w:r>
      <w:r>
        <w:rPr>
          <w:color w:val="002060"/>
        </w:rPr>
        <w:t xml:space="preserve">амостоятельно статью учебника. 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color w:val="002060"/>
        </w:rPr>
        <w:t>- Каким образом образуется почва?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color w:val="002060"/>
        </w:rPr>
        <w:t>- Что помогает почве становиться более плодородной?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color w:val="002060"/>
        </w:rPr>
        <w:t>- Назовите вещество, которое повышает плодородие почвы.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color w:val="002060"/>
        </w:rPr>
        <w:t>- Как образуется перегной?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color w:val="002060"/>
        </w:rPr>
        <w:t>- Как называются богатые перегноем почвы?</w:t>
      </w:r>
    </w:p>
    <w:p w:rsidR="00A108C7" w:rsidRPr="00A108C7" w:rsidRDefault="00A108C7" w:rsidP="00A108C7">
      <w:pPr>
        <w:jc w:val="both"/>
        <w:rPr>
          <w:color w:val="002060"/>
        </w:rPr>
      </w:pPr>
      <w:r w:rsidRPr="00A108C7">
        <w:rPr>
          <w:color w:val="002060"/>
        </w:rPr>
        <w:t>- Кто создал науку о почве (почвоведение)?</w:t>
      </w:r>
    </w:p>
    <w:p w:rsidR="00A108C7" w:rsidRPr="00A108C7" w:rsidRDefault="00A108C7" w:rsidP="00A108C7">
      <w:pPr>
        <w:jc w:val="both"/>
        <w:rPr>
          <w:color w:val="002060"/>
          <w:u w:val="single"/>
        </w:rPr>
      </w:pPr>
      <w:r w:rsidRPr="00A108C7">
        <w:rPr>
          <w:color w:val="002060"/>
          <w:u w:val="single"/>
        </w:rPr>
        <w:t>3. Памятка «Правила защиты почвы»:</w:t>
      </w:r>
    </w:p>
    <w:p w:rsidR="00A108C7" w:rsidRPr="00A108C7" w:rsidRDefault="00A108C7" w:rsidP="00A108C7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108C7">
        <w:rPr>
          <w:rFonts w:ascii="Times New Roman" w:hAnsi="Times New Roman" w:cs="Times New Roman"/>
          <w:color w:val="002060"/>
          <w:sz w:val="24"/>
          <w:szCs w:val="24"/>
        </w:rPr>
        <w:t>Не уничтожать дождевых червей;</w:t>
      </w:r>
    </w:p>
    <w:p w:rsidR="00A108C7" w:rsidRPr="00A108C7" w:rsidRDefault="00A108C7" w:rsidP="00A108C7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108C7">
        <w:rPr>
          <w:rFonts w:ascii="Times New Roman" w:hAnsi="Times New Roman" w:cs="Times New Roman"/>
          <w:color w:val="002060"/>
          <w:sz w:val="24"/>
          <w:szCs w:val="24"/>
        </w:rPr>
        <w:t>Не засорять почву отходами;</w:t>
      </w:r>
    </w:p>
    <w:p w:rsidR="00A108C7" w:rsidRPr="00A108C7" w:rsidRDefault="00A108C7" w:rsidP="00A108C7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108C7">
        <w:rPr>
          <w:rFonts w:ascii="Times New Roman" w:hAnsi="Times New Roman" w:cs="Times New Roman"/>
          <w:color w:val="002060"/>
          <w:sz w:val="24"/>
          <w:szCs w:val="24"/>
        </w:rPr>
        <w:t>Рыхлить;</w:t>
      </w:r>
    </w:p>
    <w:p w:rsidR="00A108C7" w:rsidRPr="00A108C7" w:rsidRDefault="00A108C7" w:rsidP="00A108C7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108C7">
        <w:rPr>
          <w:rFonts w:ascii="Times New Roman" w:hAnsi="Times New Roman" w:cs="Times New Roman"/>
          <w:color w:val="002060"/>
          <w:sz w:val="24"/>
          <w:szCs w:val="24"/>
        </w:rPr>
        <w:t>Поливать;</w:t>
      </w:r>
    </w:p>
    <w:p w:rsidR="00A108C7" w:rsidRPr="00A108C7" w:rsidRDefault="00A108C7" w:rsidP="00A108C7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108C7">
        <w:rPr>
          <w:rFonts w:ascii="Times New Roman" w:hAnsi="Times New Roman" w:cs="Times New Roman"/>
          <w:color w:val="002060"/>
          <w:sz w:val="24"/>
          <w:szCs w:val="24"/>
        </w:rPr>
        <w:t>В меру вносить минеральные удобрения;</w:t>
      </w:r>
    </w:p>
    <w:p w:rsidR="00A108C7" w:rsidRPr="00A108C7" w:rsidRDefault="00A108C7" w:rsidP="00A108C7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108C7">
        <w:rPr>
          <w:rFonts w:ascii="Times New Roman" w:hAnsi="Times New Roman" w:cs="Times New Roman"/>
          <w:color w:val="002060"/>
          <w:sz w:val="24"/>
          <w:szCs w:val="24"/>
        </w:rPr>
        <w:t>Беречь от вымывания и выветривания;</w:t>
      </w:r>
    </w:p>
    <w:p w:rsidR="00666912" w:rsidRPr="00A108C7" w:rsidRDefault="00A108C7" w:rsidP="00A108C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108C7">
        <w:rPr>
          <w:rFonts w:ascii="Times New Roman" w:hAnsi="Times New Roman" w:cs="Times New Roman"/>
          <w:color w:val="002060"/>
          <w:sz w:val="24"/>
          <w:szCs w:val="24"/>
        </w:rPr>
        <w:t>Чередовать посевы культурных растений.</w:t>
      </w:r>
    </w:p>
    <w:p w:rsidR="00DC25E7" w:rsidRPr="00A108C7" w:rsidRDefault="00DC25E7" w:rsidP="00A108C7">
      <w:pPr>
        <w:shd w:val="clear" w:color="auto" w:fill="FFFFFF"/>
        <w:rPr>
          <w:b/>
          <w:color w:val="002060"/>
        </w:rPr>
      </w:pPr>
      <w:r w:rsidRPr="00A108C7">
        <w:rPr>
          <w:b/>
          <w:color w:val="002060"/>
          <w:lang w:val="en-US"/>
        </w:rPr>
        <w:t>VII</w:t>
      </w:r>
      <w:r w:rsidRPr="00A108C7">
        <w:rPr>
          <w:b/>
          <w:color w:val="002060"/>
        </w:rPr>
        <w:t>.Рефлексия</w:t>
      </w:r>
    </w:p>
    <w:p w:rsidR="00DC25E7" w:rsidRPr="00A108C7" w:rsidRDefault="00DC25E7" w:rsidP="00A108C7">
      <w:pPr>
        <w:shd w:val="clear" w:color="auto" w:fill="FFFFFF"/>
        <w:rPr>
          <w:b/>
          <w:color w:val="002060"/>
        </w:rPr>
      </w:pPr>
      <w:r w:rsidRPr="00A108C7">
        <w:rPr>
          <w:b/>
          <w:color w:val="002060"/>
          <w:lang w:val="en-US"/>
        </w:rPr>
        <w:t>VIII</w:t>
      </w:r>
      <w:r w:rsidRPr="00A108C7">
        <w:rPr>
          <w:b/>
          <w:color w:val="002060"/>
        </w:rPr>
        <w:t xml:space="preserve">.Итог урока    </w:t>
      </w:r>
    </w:p>
    <w:p w:rsidR="00A108C7" w:rsidRPr="00A108C7" w:rsidRDefault="00DC25E7" w:rsidP="00A108C7">
      <w:pPr>
        <w:tabs>
          <w:tab w:val="left" w:pos="709"/>
        </w:tabs>
        <w:suppressAutoHyphens/>
        <w:rPr>
          <w:b/>
          <w:color w:val="002060"/>
        </w:rPr>
      </w:pPr>
      <w:r w:rsidRPr="00A108C7">
        <w:rPr>
          <w:b/>
          <w:color w:val="002060"/>
        </w:rPr>
        <w:t>Домашнее задание</w:t>
      </w:r>
      <w:proofErr w:type="gramStart"/>
      <w:r w:rsidRPr="00A108C7">
        <w:rPr>
          <w:b/>
          <w:color w:val="002060"/>
        </w:rPr>
        <w:t xml:space="preserve"> </w:t>
      </w:r>
      <w:r w:rsidR="00A108C7" w:rsidRPr="00A108C7">
        <w:rPr>
          <w:color w:val="002060"/>
        </w:rPr>
        <w:t>Н</w:t>
      </w:r>
      <w:proofErr w:type="gramEnd"/>
      <w:r w:rsidR="00A108C7" w:rsidRPr="00A108C7">
        <w:rPr>
          <w:color w:val="002060"/>
        </w:rPr>
        <w:t>а выбор:</w:t>
      </w:r>
    </w:p>
    <w:p w:rsidR="00A108C7" w:rsidRPr="00A108C7" w:rsidRDefault="00A108C7" w:rsidP="00A108C7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108C7">
        <w:rPr>
          <w:rFonts w:ascii="Times New Roman" w:hAnsi="Times New Roman" w:cs="Times New Roman"/>
          <w:color w:val="002060"/>
          <w:sz w:val="24"/>
          <w:szCs w:val="24"/>
        </w:rPr>
        <w:t xml:space="preserve">Подготовьте </w:t>
      </w:r>
      <w:proofErr w:type="gramStart"/>
      <w:r w:rsidRPr="00A108C7">
        <w:rPr>
          <w:rFonts w:ascii="Times New Roman" w:hAnsi="Times New Roman" w:cs="Times New Roman"/>
          <w:color w:val="002060"/>
          <w:sz w:val="24"/>
          <w:szCs w:val="24"/>
          <w:lang w:val="en-US"/>
        </w:rPr>
        <w:t>c</w:t>
      </w:r>
      <w:proofErr w:type="spellStart"/>
      <w:proofErr w:type="gramEnd"/>
      <w:r w:rsidRPr="00A108C7">
        <w:rPr>
          <w:rFonts w:ascii="Times New Roman" w:hAnsi="Times New Roman" w:cs="Times New Roman"/>
          <w:color w:val="002060"/>
          <w:sz w:val="24"/>
          <w:szCs w:val="24"/>
        </w:rPr>
        <w:t>ообщение</w:t>
      </w:r>
      <w:proofErr w:type="spellEnd"/>
      <w:r w:rsidRPr="00A108C7">
        <w:rPr>
          <w:rFonts w:ascii="Times New Roman" w:hAnsi="Times New Roman" w:cs="Times New Roman"/>
          <w:color w:val="002060"/>
          <w:sz w:val="24"/>
          <w:szCs w:val="24"/>
        </w:rPr>
        <w:t xml:space="preserve"> о животных, которые обитают в почве.</w:t>
      </w:r>
    </w:p>
    <w:p w:rsidR="00A108C7" w:rsidRPr="00A108C7" w:rsidRDefault="00A108C7" w:rsidP="00A108C7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A108C7">
        <w:rPr>
          <w:rFonts w:ascii="Times New Roman" w:hAnsi="Times New Roman" w:cs="Times New Roman"/>
          <w:color w:val="002060"/>
          <w:sz w:val="24"/>
          <w:szCs w:val="24"/>
        </w:rPr>
        <w:t>Нари</w:t>
      </w:r>
      <w:proofErr w:type="spellEnd"/>
      <w:proofErr w:type="gramStart"/>
      <w:r w:rsidRPr="00A108C7">
        <w:rPr>
          <w:rFonts w:ascii="Times New Roman" w:hAnsi="Times New Roman" w:cs="Times New Roman"/>
          <w:color w:val="002060"/>
          <w:sz w:val="24"/>
          <w:szCs w:val="24"/>
          <w:lang w:val="en-US"/>
        </w:rPr>
        <w:t>c</w:t>
      </w:r>
      <w:proofErr w:type="spellStart"/>
      <w:proofErr w:type="gramEnd"/>
      <w:r w:rsidRPr="00A108C7">
        <w:rPr>
          <w:rFonts w:ascii="Times New Roman" w:hAnsi="Times New Roman" w:cs="Times New Roman"/>
          <w:color w:val="002060"/>
          <w:sz w:val="24"/>
          <w:szCs w:val="24"/>
        </w:rPr>
        <w:t>уйте</w:t>
      </w:r>
      <w:proofErr w:type="spellEnd"/>
      <w:r w:rsidRPr="00A108C7">
        <w:rPr>
          <w:rFonts w:ascii="Times New Roman" w:hAnsi="Times New Roman" w:cs="Times New Roman"/>
          <w:color w:val="002060"/>
          <w:sz w:val="24"/>
          <w:szCs w:val="24"/>
        </w:rPr>
        <w:t xml:space="preserve"> плакат на тему «Берегите почву!»</w:t>
      </w:r>
    </w:p>
    <w:p w:rsidR="00A108C7" w:rsidRPr="00A108C7" w:rsidRDefault="00A108C7" w:rsidP="00A108C7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108C7">
        <w:rPr>
          <w:rFonts w:ascii="Times New Roman" w:hAnsi="Times New Roman" w:cs="Times New Roman"/>
          <w:color w:val="002060"/>
          <w:sz w:val="24"/>
          <w:szCs w:val="24"/>
        </w:rPr>
        <w:t>На основе схемы учебника изготовьте модель и с её помощью расскажите, что растения получают из почвы.</w:t>
      </w:r>
    </w:p>
    <w:p w:rsidR="00284E24" w:rsidRDefault="00284E24" w:rsidP="00284E24">
      <w:pPr>
        <w:tabs>
          <w:tab w:val="left" w:pos="709"/>
        </w:tabs>
        <w:suppressAutoHyphens/>
        <w:rPr>
          <w:b/>
          <w:color w:val="002060"/>
        </w:rPr>
        <w:sectPr w:rsidR="00284E24" w:rsidSect="00284E24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284E24" w:rsidRPr="00284E24" w:rsidRDefault="00284E24" w:rsidP="00284E24">
      <w:pPr>
        <w:tabs>
          <w:tab w:val="left" w:pos="709"/>
        </w:tabs>
        <w:suppressAutoHyphens/>
        <w:contextualSpacing/>
        <w:jc w:val="center"/>
        <w:rPr>
          <w:rFonts w:eastAsia="DejaVu Sans"/>
          <w:bCs/>
          <w:color w:val="00B0F0"/>
          <w:kern w:val="2"/>
          <w:sz w:val="140"/>
          <w:szCs w:val="140"/>
          <w:lang w:eastAsia="zh-CN"/>
        </w:rPr>
      </w:pPr>
      <w:r w:rsidRPr="00284E24">
        <w:rPr>
          <w:b/>
          <w:color w:val="00B0F0"/>
          <w:sz w:val="140"/>
          <w:szCs w:val="140"/>
        </w:rPr>
        <w:lastRenderedPageBreak/>
        <w:t>ЗНАЧЕНИЕ ВОДЫ ДЛЯ ЖИЗНИ ЖИВЫХ ОРГАНИЗМОВ И ХОЗЯЙСТВЕННОЙ ДЕЯТЕЛЬНОСТИ ЛЮДЕЙ. ОХРАНА ВОДЫ</w:t>
      </w:r>
    </w:p>
    <w:p w:rsidR="00284E24" w:rsidRDefault="00284E24" w:rsidP="00284E24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  <w:sectPr w:rsidR="00284E24" w:rsidSect="00284E24">
          <w:pgSz w:w="15840" w:h="12240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C4167F" w:rsidRDefault="00C4167F" w:rsidP="00284E24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167F" w:rsidRDefault="00C4167F" w:rsidP="00F7103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67F" w:rsidRDefault="00C4167F" w:rsidP="00F7103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67F" w:rsidRDefault="00C4167F" w:rsidP="00F7103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67F" w:rsidRDefault="00C4167F" w:rsidP="004C3895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26E1" w:rsidRDefault="00EB26E1"/>
    <w:sectPr w:rsidR="00EB26E1" w:rsidSect="00284E2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2E81"/>
    <w:multiLevelType w:val="hybridMultilevel"/>
    <w:tmpl w:val="E166AF56"/>
    <w:lvl w:ilvl="0" w:tplc="2D7C4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535EE"/>
    <w:multiLevelType w:val="hybridMultilevel"/>
    <w:tmpl w:val="975E6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B35F6"/>
    <w:multiLevelType w:val="hybridMultilevel"/>
    <w:tmpl w:val="9C200C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B132DD"/>
    <w:multiLevelType w:val="hybridMultilevel"/>
    <w:tmpl w:val="D4B47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410CC"/>
    <w:multiLevelType w:val="hybridMultilevel"/>
    <w:tmpl w:val="3014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81DB3"/>
    <w:multiLevelType w:val="hybridMultilevel"/>
    <w:tmpl w:val="87D6C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B728C"/>
    <w:multiLevelType w:val="hybridMultilevel"/>
    <w:tmpl w:val="1F3A75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12712"/>
    <w:multiLevelType w:val="hybridMultilevel"/>
    <w:tmpl w:val="23108834"/>
    <w:lvl w:ilvl="0" w:tplc="E2E27C3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EE2A84"/>
    <w:multiLevelType w:val="hybridMultilevel"/>
    <w:tmpl w:val="F230C880"/>
    <w:lvl w:ilvl="0" w:tplc="E09C7E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42ACB"/>
    <w:multiLevelType w:val="hybridMultilevel"/>
    <w:tmpl w:val="F342A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B2254"/>
    <w:rsid w:val="0001034C"/>
    <w:rsid w:val="000151A6"/>
    <w:rsid w:val="00024709"/>
    <w:rsid w:val="00066A4F"/>
    <w:rsid w:val="00083276"/>
    <w:rsid w:val="000C33EA"/>
    <w:rsid w:val="000F21D4"/>
    <w:rsid w:val="000F4EA4"/>
    <w:rsid w:val="00101A93"/>
    <w:rsid w:val="00114A17"/>
    <w:rsid w:val="00132AEB"/>
    <w:rsid w:val="00133513"/>
    <w:rsid w:val="00146092"/>
    <w:rsid w:val="00157B6B"/>
    <w:rsid w:val="00174FD3"/>
    <w:rsid w:val="001844A9"/>
    <w:rsid w:val="001A287D"/>
    <w:rsid w:val="001D5B17"/>
    <w:rsid w:val="001F3D8B"/>
    <w:rsid w:val="00252331"/>
    <w:rsid w:val="002847F7"/>
    <w:rsid w:val="00284E24"/>
    <w:rsid w:val="002B6539"/>
    <w:rsid w:val="002C4A44"/>
    <w:rsid w:val="002F7CAB"/>
    <w:rsid w:val="00306F7F"/>
    <w:rsid w:val="003154A5"/>
    <w:rsid w:val="003259D8"/>
    <w:rsid w:val="00327983"/>
    <w:rsid w:val="00370871"/>
    <w:rsid w:val="003A1144"/>
    <w:rsid w:val="003A5543"/>
    <w:rsid w:val="003E7B8B"/>
    <w:rsid w:val="00421402"/>
    <w:rsid w:val="00434BA4"/>
    <w:rsid w:val="00453A76"/>
    <w:rsid w:val="0046713F"/>
    <w:rsid w:val="004777E2"/>
    <w:rsid w:val="004B32E7"/>
    <w:rsid w:val="004C3895"/>
    <w:rsid w:val="004E3C16"/>
    <w:rsid w:val="004F2060"/>
    <w:rsid w:val="004F54F3"/>
    <w:rsid w:val="00515ED0"/>
    <w:rsid w:val="005233AD"/>
    <w:rsid w:val="00546288"/>
    <w:rsid w:val="005534BE"/>
    <w:rsid w:val="00574ADC"/>
    <w:rsid w:val="005C7A1A"/>
    <w:rsid w:val="005E4C2C"/>
    <w:rsid w:val="005E6BC9"/>
    <w:rsid w:val="005E787B"/>
    <w:rsid w:val="005F1CCE"/>
    <w:rsid w:val="005F7B74"/>
    <w:rsid w:val="00620F90"/>
    <w:rsid w:val="00621108"/>
    <w:rsid w:val="006549C1"/>
    <w:rsid w:val="00666912"/>
    <w:rsid w:val="0069773D"/>
    <w:rsid w:val="006A7219"/>
    <w:rsid w:val="006C73E1"/>
    <w:rsid w:val="006F570C"/>
    <w:rsid w:val="0070627A"/>
    <w:rsid w:val="00712F2A"/>
    <w:rsid w:val="00713FCF"/>
    <w:rsid w:val="007541E0"/>
    <w:rsid w:val="00763041"/>
    <w:rsid w:val="00784733"/>
    <w:rsid w:val="007872F3"/>
    <w:rsid w:val="00787CC1"/>
    <w:rsid w:val="007D68BC"/>
    <w:rsid w:val="007E6D4F"/>
    <w:rsid w:val="0080645F"/>
    <w:rsid w:val="00811CB8"/>
    <w:rsid w:val="00817F1D"/>
    <w:rsid w:val="00836437"/>
    <w:rsid w:val="008415FA"/>
    <w:rsid w:val="00850166"/>
    <w:rsid w:val="008527C9"/>
    <w:rsid w:val="008569D1"/>
    <w:rsid w:val="00871A63"/>
    <w:rsid w:val="008771DC"/>
    <w:rsid w:val="00895ABC"/>
    <w:rsid w:val="008D072F"/>
    <w:rsid w:val="008D42C1"/>
    <w:rsid w:val="009133C0"/>
    <w:rsid w:val="00927760"/>
    <w:rsid w:val="00966CA0"/>
    <w:rsid w:val="009912FA"/>
    <w:rsid w:val="009B129F"/>
    <w:rsid w:val="009C6E63"/>
    <w:rsid w:val="009F21EA"/>
    <w:rsid w:val="009F55C6"/>
    <w:rsid w:val="00A108C7"/>
    <w:rsid w:val="00A114F8"/>
    <w:rsid w:val="00A118DE"/>
    <w:rsid w:val="00A60CE6"/>
    <w:rsid w:val="00A71FF9"/>
    <w:rsid w:val="00A82599"/>
    <w:rsid w:val="00A826D7"/>
    <w:rsid w:val="00A96600"/>
    <w:rsid w:val="00AA5045"/>
    <w:rsid w:val="00AF363F"/>
    <w:rsid w:val="00B4548A"/>
    <w:rsid w:val="00B47CFC"/>
    <w:rsid w:val="00B644DD"/>
    <w:rsid w:val="00BD5C93"/>
    <w:rsid w:val="00BE2E8D"/>
    <w:rsid w:val="00BF15BA"/>
    <w:rsid w:val="00C1147A"/>
    <w:rsid w:val="00C24BB8"/>
    <w:rsid w:val="00C33FDA"/>
    <w:rsid w:val="00C4167F"/>
    <w:rsid w:val="00C511AD"/>
    <w:rsid w:val="00C80F74"/>
    <w:rsid w:val="00C83293"/>
    <w:rsid w:val="00C851BE"/>
    <w:rsid w:val="00C97D2F"/>
    <w:rsid w:val="00CC45D1"/>
    <w:rsid w:val="00CD241A"/>
    <w:rsid w:val="00CF76D9"/>
    <w:rsid w:val="00D6661B"/>
    <w:rsid w:val="00D731A1"/>
    <w:rsid w:val="00D949C9"/>
    <w:rsid w:val="00DA5D4D"/>
    <w:rsid w:val="00DC25E7"/>
    <w:rsid w:val="00DC6044"/>
    <w:rsid w:val="00DE245A"/>
    <w:rsid w:val="00DE4F82"/>
    <w:rsid w:val="00E1343B"/>
    <w:rsid w:val="00E14295"/>
    <w:rsid w:val="00E47780"/>
    <w:rsid w:val="00E85F75"/>
    <w:rsid w:val="00EA0743"/>
    <w:rsid w:val="00EB101B"/>
    <w:rsid w:val="00EB2254"/>
    <w:rsid w:val="00EB26E1"/>
    <w:rsid w:val="00EC0B11"/>
    <w:rsid w:val="00EC2065"/>
    <w:rsid w:val="00ED2BCD"/>
    <w:rsid w:val="00EF579A"/>
    <w:rsid w:val="00F56D77"/>
    <w:rsid w:val="00F7103F"/>
    <w:rsid w:val="00FC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4F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C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E7B8B"/>
  </w:style>
  <w:style w:type="paragraph" w:styleId="a4">
    <w:name w:val="No Spacing"/>
    <w:uiPriority w:val="1"/>
    <w:qFormat/>
    <w:rsid w:val="008527C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13F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FCF"/>
    <w:rPr>
      <w:rFonts w:ascii="Tahoma" w:eastAsia="Times New Roman" w:hAnsi="Tahoma" w:cs="Tahoma"/>
      <w:kern w:val="24"/>
      <w:sz w:val="16"/>
      <w:szCs w:val="16"/>
      <w:lang w:eastAsia="ru-RU"/>
    </w:rPr>
  </w:style>
  <w:style w:type="table" w:styleId="a7">
    <w:name w:val="Table Grid"/>
    <w:basedOn w:val="a1"/>
    <w:uiPriority w:val="59"/>
    <w:rsid w:val="00817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F2060"/>
    <w:pPr>
      <w:spacing w:before="100" w:beforeAutospacing="1" w:after="100" w:afterAutospacing="1"/>
    </w:pPr>
    <w:rPr>
      <w:kern w:val="0"/>
    </w:rPr>
  </w:style>
  <w:style w:type="paragraph" w:customStyle="1" w:styleId="c3">
    <w:name w:val="c3"/>
    <w:basedOn w:val="a"/>
    <w:rsid w:val="00966CA0"/>
    <w:pPr>
      <w:spacing w:before="100" w:beforeAutospacing="1" w:after="100" w:afterAutospacing="1"/>
    </w:pPr>
    <w:rPr>
      <w:kern w:val="0"/>
    </w:rPr>
  </w:style>
  <w:style w:type="character" w:customStyle="1" w:styleId="c0">
    <w:name w:val="c0"/>
    <w:basedOn w:val="a0"/>
    <w:rsid w:val="00966CA0"/>
  </w:style>
  <w:style w:type="character" w:styleId="a9">
    <w:name w:val="Strong"/>
    <w:basedOn w:val="a0"/>
    <w:uiPriority w:val="22"/>
    <w:qFormat/>
    <w:rsid w:val="00DC25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4F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C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E7B8B"/>
  </w:style>
  <w:style w:type="paragraph" w:styleId="a4">
    <w:name w:val="No Spacing"/>
    <w:uiPriority w:val="1"/>
    <w:qFormat/>
    <w:rsid w:val="008527C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13F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FCF"/>
    <w:rPr>
      <w:rFonts w:ascii="Tahoma" w:eastAsia="Times New Roman" w:hAnsi="Tahoma" w:cs="Tahoma"/>
      <w:kern w:val="24"/>
      <w:sz w:val="16"/>
      <w:szCs w:val="16"/>
      <w:lang w:eastAsia="ru-RU"/>
    </w:rPr>
  </w:style>
  <w:style w:type="table" w:styleId="a7">
    <w:name w:val="Table Grid"/>
    <w:basedOn w:val="a1"/>
    <w:rsid w:val="00817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nhideWhenUsed/>
    <w:rsid w:val="004F2060"/>
    <w:pPr>
      <w:spacing w:before="100" w:beforeAutospacing="1" w:after="100" w:afterAutospacing="1"/>
    </w:pPr>
    <w:rPr>
      <w:kern w:val="0"/>
    </w:rPr>
  </w:style>
  <w:style w:type="paragraph" w:customStyle="1" w:styleId="c3">
    <w:name w:val="c3"/>
    <w:basedOn w:val="a"/>
    <w:rsid w:val="00966CA0"/>
    <w:pPr>
      <w:spacing w:before="100" w:beforeAutospacing="1" w:after="100" w:afterAutospacing="1"/>
    </w:pPr>
    <w:rPr>
      <w:kern w:val="0"/>
    </w:rPr>
  </w:style>
  <w:style w:type="character" w:customStyle="1" w:styleId="c0">
    <w:name w:val="c0"/>
    <w:basedOn w:val="a0"/>
    <w:rsid w:val="00966C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286F3-E41C-40E5-94C2-7FCCC45C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Лиля</cp:lastModifiedBy>
  <cp:revision>9</cp:revision>
  <cp:lastPrinted>2023-11-19T22:01:00Z</cp:lastPrinted>
  <dcterms:created xsi:type="dcterms:W3CDTF">2021-11-11T20:04:00Z</dcterms:created>
  <dcterms:modified xsi:type="dcterms:W3CDTF">2024-01-15T21:52:00Z</dcterms:modified>
</cp:coreProperties>
</file>