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F1" w:rsidRPr="00EC7DCC" w:rsidRDefault="001C3EF1" w:rsidP="001C3EF1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  <w:lang w:val="ru-RU"/>
        </w:rPr>
      </w:pPr>
      <w:r w:rsidRPr="00EC7DCC"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>СТРУКТУРА</w:t>
      </w:r>
      <w:r w:rsidR="00441142"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 xml:space="preserve"> И ОРГАНЫ УПРАВЛЕНИЯ</w:t>
      </w:r>
    </w:p>
    <w:p w:rsidR="001C3EF1" w:rsidRPr="00EC7DCC" w:rsidRDefault="00441142" w:rsidP="001C3EF1">
      <w:pPr>
        <w:spacing w:line="0" w:lineRule="atLeast"/>
        <w:jc w:val="center"/>
        <w:rPr>
          <w:rFonts w:asciiTheme="minorHAnsi" w:eastAsia="Times New Roman" w:hAnsiTheme="minorHAnsi" w:cstheme="minorHAnsi"/>
          <w:b/>
          <w:sz w:val="28"/>
          <w:szCs w:val="28"/>
          <w:lang w:val="ru-RU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>МБОУ</w:t>
      </w:r>
      <w:r w:rsidRPr="00EC7DCC"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 xml:space="preserve"> </w:t>
      </w:r>
      <w:r w:rsidR="00C103AE" w:rsidRPr="00EC7DCC"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>«</w:t>
      </w:r>
      <w:proofErr w:type="spellStart"/>
      <w:r w:rsidR="00C103AE" w:rsidRPr="00EC7DCC"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>Мельничновская</w:t>
      </w:r>
      <w:proofErr w:type="spellEnd"/>
      <w:r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 xml:space="preserve"> СШ</w:t>
      </w:r>
      <w:r w:rsidR="001C3EF1" w:rsidRPr="00EC7DCC">
        <w:rPr>
          <w:rFonts w:asciiTheme="minorHAnsi" w:eastAsia="Times New Roman" w:hAnsiTheme="minorHAnsi" w:cstheme="minorHAnsi"/>
          <w:b/>
          <w:sz w:val="28"/>
          <w:szCs w:val="28"/>
          <w:lang w:val="ru-RU"/>
        </w:rPr>
        <w:t>» Белогорского района Республики Крым</w:t>
      </w:r>
    </w:p>
    <w:p w:rsidR="00697AFB" w:rsidRPr="001C3EF1" w:rsidRDefault="00441142" w:rsidP="001C3EF1">
      <w:pPr>
        <w:spacing w:before="56"/>
        <w:ind w:left="3279" w:right="31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pict>
          <v:rect id="_x0000_s1109" style="position:absolute;left:0;text-align:left;margin-left:35.25pt;margin-top:6.3pt;width:644.25pt;height:25.5pt;z-index:503315544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 style="mso-next-textbox:#_x0000_s1109">
              <w:txbxContent>
                <w:p w:rsidR="00441142" w:rsidRPr="00441142" w:rsidRDefault="00441142" w:rsidP="00441142">
                  <w:pPr>
                    <w:jc w:val="center"/>
                    <w:rPr>
                      <w:rFonts w:asciiTheme="minorHAnsi" w:hAnsiTheme="minorHAnsi"/>
                      <w:b/>
                      <w:sz w:val="32"/>
                      <w:szCs w:val="32"/>
                      <w:lang w:val="ru-RU"/>
                    </w:rPr>
                  </w:pPr>
                  <w:r w:rsidRPr="00441142">
                    <w:rPr>
                      <w:rFonts w:asciiTheme="minorHAnsi" w:hAnsiTheme="minorHAnsi"/>
                      <w:b/>
                      <w:sz w:val="32"/>
                      <w:szCs w:val="32"/>
                      <w:lang w:val="ru-RU"/>
                    </w:rPr>
                    <w:t>Учредитель – Администрация Белогорского района Республики Крым</w:t>
                  </w:r>
                </w:p>
              </w:txbxContent>
            </v:textbox>
          </v:rect>
        </w:pict>
      </w:r>
    </w:p>
    <w:p w:rsidR="00697AFB" w:rsidRPr="001C3EF1" w:rsidRDefault="00697AFB">
      <w:pPr>
        <w:pStyle w:val="a3"/>
        <w:rPr>
          <w:rFonts w:ascii="Times New Roman"/>
          <w:b/>
          <w:sz w:val="20"/>
          <w:lang w:val="ru-RU"/>
        </w:rPr>
      </w:pPr>
    </w:p>
    <w:p w:rsidR="00697AFB" w:rsidRPr="001C3EF1" w:rsidRDefault="00441142">
      <w:pPr>
        <w:pStyle w:val="a3"/>
        <w:rPr>
          <w:rFonts w:ascii="Times New Roman"/>
          <w:b/>
          <w:sz w:val="20"/>
          <w:lang w:val="ru-RU"/>
        </w:rPr>
      </w:pPr>
      <w:r>
        <w:rPr>
          <w:rFonts w:ascii="Times New Roman"/>
          <w:b/>
          <w:noProof/>
          <w:sz w:val="20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margin-left:243.75pt;margin-top:3.7pt;width:0;height:25.5pt;z-index:503316479" o:connectortype="straight">
            <v:stroke startarrow="block" endarrow="block"/>
          </v:shape>
        </w:pict>
      </w:r>
    </w:p>
    <w:p w:rsidR="00697AFB" w:rsidRPr="001C3EF1" w:rsidRDefault="00697AFB">
      <w:pPr>
        <w:pStyle w:val="a3"/>
        <w:spacing w:before="10"/>
        <w:rPr>
          <w:rFonts w:ascii="Times New Roman"/>
          <w:b/>
          <w:sz w:val="14"/>
          <w:lang w:val="ru-RU"/>
        </w:rPr>
      </w:pPr>
    </w:p>
    <w:p w:rsidR="00697AFB" w:rsidRDefault="00441142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ru-RU" w:eastAsia="ru-RU"/>
        </w:rPr>
        <w:pict>
          <v:rect id="_x0000_s1116" style="position:absolute;margin-left:333.95pt;margin-top:9.15pt;width:141.75pt;height:60pt;z-index:503316479;mso-position-horizontal:absolute" fillcolor="#8db3e2 [1311]">
            <v:textbox>
              <w:txbxContent>
                <w:p w:rsidR="00441142" w:rsidRDefault="00441142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441142" w:rsidRPr="00441142" w:rsidRDefault="00441142" w:rsidP="00441142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 w:rsidRPr="00441142">
                    <w:rPr>
                      <w:rFonts w:asciiTheme="minorHAnsi" w:hAnsiTheme="minorHAnsi"/>
                      <w:b/>
                      <w:lang w:val="ru-RU"/>
                    </w:rPr>
                    <w:t>ПЕРВИЧНАЯ ПРОФСОЮЗНАЯ ОРГАНИЗАЦИЯ</w:t>
                  </w:r>
                </w:p>
              </w:txbxContent>
            </v:textbox>
          </v:rect>
        </w:pict>
      </w:r>
      <w:r>
        <w:rPr>
          <w:rFonts w:ascii="Times New Roman"/>
          <w:b/>
          <w:noProof/>
          <w:sz w:val="20"/>
          <w:lang w:val="ru-RU" w:eastAsia="ru-RU"/>
        </w:rPr>
        <w:pict>
          <v:rect id="_x0000_s1117" style="position:absolute;margin-left:506.6pt;margin-top:9.15pt;width:141.75pt;height:60pt;z-index:503316479" fillcolor="#8db3e2 [1311]">
            <v:textbox>
              <w:txbxContent>
                <w:p w:rsidR="00441142" w:rsidRDefault="00441142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441142" w:rsidRPr="00441142" w:rsidRDefault="00441142" w:rsidP="00441142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 w:rsidRPr="00441142">
                    <w:rPr>
                      <w:rFonts w:asciiTheme="minorHAnsi" w:hAnsiTheme="minorHAnsi"/>
                      <w:b/>
                      <w:lang w:val="ru-RU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Times New Roman"/>
          <w:b/>
          <w:noProof/>
          <w:sz w:val="20"/>
          <w:lang w:val="ru-RU" w:eastAsia="ru-RU"/>
        </w:rPr>
        <w:pict>
          <v:rect id="_x0000_s1115" style="position:absolute;margin-left:165pt;margin-top:9.15pt;width:141.75pt;height:60pt;z-index:503316479" fillcolor="yellow">
            <v:textbox>
              <w:txbxContent>
                <w:p w:rsidR="00441142" w:rsidRDefault="00441142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441142" w:rsidRPr="00441142" w:rsidRDefault="00441142" w:rsidP="00441142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 w:rsidRPr="00441142">
                    <w:rPr>
                      <w:rFonts w:asciiTheme="minorHAnsi" w:hAnsiTheme="minorHAnsi"/>
                      <w:b/>
                      <w:lang w:val="ru-RU"/>
                    </w:rPr>
                    <w:t>ДИРЕКТОР ШКОЛЫ</w:t>
                  </w:r>
                </w:p>
              </w:txbxContent>
            </v:textbox>
          </v:rect>
        </w:pict>
      </w:r>
      <w:r>
        <w:rPr>
          <w:rFonts w:ascii="Times New Roman"/>
          <w:b/>
          <w:noProof/>
          <w:sz w:val="20"/>
          <w:lang w:val="ru-RU" w:eastAsia="ru-RU"/>
        </w:rPr>
        <w:pict>
          <v:rect id="_x0000_s1114" style="position:absolute;margin-left:17.85pt;margin-top:9.15pt;width:116.25pt;height:60pt;z-index:503316479;mso-position-horizontal:absolute" fillcolor="#8db3e2 [1311]">
            <v:textbox>
              <w:txbxContent>
                <w:p w:rsidR="00441142" w:rsidRDefault="00441142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441142" w:rsidRPr="00441142" w:rsidRDefault="00441142" w:rsidP="00441142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 w:rsidRPr="00441142">
                    <w:rPr>
                      <w:rFonts w:asciiTheme="minorHAnsi" w:hAnsiTheme="minorHAnsi"/>
                      <w:b/>
                      <w:lang w:val="ru-RU"/>
                    </w:rPr>
                    <w:t>СОВЕТ ШКОЛЫ</w:t>
                  </w:r>
                </w:p>
              </w:txbxContent>
            </v:textbox>
          </v:rect>
        </w:pict>
      </w:r>
    </w:p>
    <w:p w:rsidR="00697AFB" w:rsidRDefault="00697AFB">
      <w:pPr>
        <w:pStyle w:val="a3"/>
        <w:rPr>
          <w:rFonts w:ascii="Times New Roman"/>
          <w:b/>
          <w:sz w:val="20"/>
        </w:rPr>
      </w:pPr>
    </w:p>
    <w:p w:rsidR="00697AFB" w:rsidRDefault="00697AFB">
      <w:pPr>
        <w:pStyle w:val="a3"/>
        <w:rPr>
          <w:rFonts w:ascii="Times New Roman"/>
          <w:b/>
          <w:sz w:val="20"/>
        </w:rPr>
      </w:pPr>
    </w:p>
    <w:p w:rsidR="00697AFB" w:rsidRDefault="00441142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ru-RU" w:eastAsia="ru-RU"/>
        </w:rPr>
        <w:pict>
          <v:shape id="_x0000_s1121" type="#_x0000_t32" style="position:absolute;margin-left:475.85pt;margin-top:3.2pt;width:30.75pt;height:.75pt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20"/>
          <w:lang w:val="ru-RU" w:eastAsia="ru-RU"/>
        </w:rPr>
        <w:pict>
          <v:shape id="_x0000_s1120" type="#_x0000_t32" style="position:absolute;margin-left:306.75pt;margin-top:3.95pt;width:30.75pt;height:.75pt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20"/>
          <w:lang w:val="ru-RU" w:eastAsia="ru-RU"/>
        </w:rPr>
        <w:pict>
          <v:shape id="_x0000_s1119" type="#_x0000_t32" style="position:absolute;margin-left:134.25pt;margin-top:3.95pt;width:30.75pt;height:.75pt;z-index:503316479" o:connectortype="straight">
            <v:stroke startarrow="block" endarrow="block"/>
          </v:shape>
        </w:pict>
      </w:r>
    </w:p>
    <w:p w:rsidR="00697AFB" w:rsidRDefault="00697AFB">
      <w:pPr>
        <w:pStyle w:val="a3"/>
        <w:rPr>
          <w:rFonts w:ascii="Times New Roman"/>
          <w:b/>
          <w:sz w:val="20"/>
        </w:rPr>
      </w:pPr>
    </w:p>
    <w:p w:rsidR="00697AFB" w:rsidRDefault="00697AFB">
      <w:pPr>
        <w:pStyle w:val="a3"/>
        <w:rPr>
          <w:rFonts w:ascii="Times New Roman"/>
          <w:b/>
          <w:sz w:val="20"/>
        </w:rPr>
      </w:pPr>
    </w:p>
    <w:p w:rsidR="00697AFB" w:rsidRDefault="009453D8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ru-RU" w:eastAsia="ru-RU"/>
        </w:rPr>
        <w:pict>
          <v:shape id="_x0000_s1133" type="#_x0000_t32" style="position:absolute;margin-left:296.25pt;margin-top:2.45pt;width:116.25pt;height:38.25pt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20"/>
          <w:lang w:val="ru-RU" w:eastAsia="ru-RU"/>
        </w:rPr>
        <w:pict>
          <v:shape id="_x0000_s1132" type="#_x0000_t32" style="position:absolute;margin-left:253.5pt;margin-top:.2pt;width:0;height:40.5pt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20"/>
          <w:lang w:val="ru-RU" w:eastAsia="ru-RU"/>
        </w:rPr>
        <w:pict>
          <v:shape id="_x0000_s1128" type="#_x0000_t32" style="position:absolute;margin-left:134.25pt;margin-top:2.45pt;width:81pt;height:38.25pt;flip:x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20"/>
          <w:lang w:val="ru-RU" w:eastAsia="ru-RU"/>
        </w:rPr>
        <w:pict>
          <v:shape id="_x0000_s1125" type="#_x0000_t32" style="position:absolute;margin-left:72.75pt;margin-top:.2pt;width:0;height:25.5pt;z-index:503316479" o:connectortype="straight">
            <v:stroke startarrow="block" endarrow="block"/>
          </v:shape>
        </w:pict>
      </w:r>
    </w:p>
    <w:p w:rsidR="00697AFB" w:rsidRDefault="00697AFB">
      <w:pPr>
        <w:pStyle w:val="a3"/>
        <w:rPr>
          <w:rFonts w:ascii="Times New Roman"/>
          <w:b/>
          <w:sz w:val="20"/>
        </w:rPr>
      </w:pPr>
    </w:p>
    <w:p w:rsidR="00697AFB" w:rsidRDefault="009453D8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ru-RU" w:eastAsia="ru-RU"/>
        </w:rPr>
        <w:pict>
          <v:rect id="_x0000_s1122" style="position:absolute;margin-left:18pt;margin-top:4.95pt;width:116.25pt;height:60pt;z-index:503316479" fillcolor="#8db3e2 [1311]">
            <v:textbox>
              <w:txbxContent>
                <w:p w:rsidR="009453D8" w:rsidRDefault="009453D8" w:rsidP="009453D8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453D8" w:rsidRPr="00441142" w:rsidRDefault="009453D8" w:rsidP="009453D8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РОДИТЕЛЬСКИЙ КОМИТЕТ</w:t>
                  </w:r>
                </w:p>
              </w:txbxContent>
            </v:textbox>
          </v:rect>
        </w:pict>
      </w:r>
    </w:p>
    <w:p w:rsidR="00697AFB" w:rsidRDefault="009453D8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ru-RU" w:eastAsia="ru-RU"/>
        </w:rPr>
        <w:pict>
          <v:rect id="_x0000_s1131" style="position:absolute;margin-left:537.75pt;margin-top:9.95pt;width:141.75pt;height:60pt;z-index:503316479" fillcolor="yellow">
            <v:textbox>
              <w:txbxContent>
                <w:p w:rsidR="009453D8" w:rsidRDefault="009453D8" w:rsidP="009453D8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453D8" w:rsidRPr="00441142" w:rsidRDefault="009453D8" w:rsidP="009453D8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ТЕХНИЧЕСКИЙ И ОБСЛУЖИВАЮЩИЙ ПЕРСОНАЛ</w:t>
                  </w:r>
                </w:p>
              </w:txbxContent>
            </v:textbox>
          </v:rect>
        </w:pict>
      </w:r>
      <w:r>
        <w:rPr>
          <w:rFonts w:ascii="Times New Roman"/>
          <w:b/>
          <w:noProof/>
          <w:sz w:val="20"/>
          <w:lang w:val="ru-RU" w:eastAsia="ru-RU"/>
        </w:rPr>
        <w:pict>
          <v:rect id="_x0000_s1130" style="position:absolute;margin-left:5in;margin-top:6.2pt;width:141.75pt;height:60pt;z-index:503316479" fillcolor="yellow">
            <v:textbox>
              <w:txbxContent>
                <w:p w:rsidR="009453D8" w:rsidRDefault="009453D8" w:rsidP="009453D8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453D8" w:rsidRPr="00441142" w:rsidRDefault="009453D8" w:rsidP="009453D8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ЗАВЕДУЮЩИЙ ХОЗЯЙСТВОМ</w:t>
                  </w:r>
                </w:p>
              </w:txbxContent>
            </v:textbox>
          </v:rect>
        </w:pict>
      </w:r>
      <w:r>
        <w:rPr>
          <w:rFonts w:ascii="Times New Roman"/>
          <w:b/>
          <w:noProof/>
          <w:sz w:val="20"/>
          <w:lang w:val="ru-RU" w:eastAsia="ru-RU"/>
        </w:rPr>
        <w:pict>
          <v:rect id="_x0000_s1129" style="position:absolute;margin-left:177pt;margin-top:6.2pt;width:141.75pt;height:60pt;z-index:503316479" fillcolor="yellow">
            <v:textbox>
              <w:txbxContent>
                <w:p w:rsidR="009453D8" w:rsidRDefault="009453D8" w:rsidP="009453D8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453D8" w:rsidRPr="00441142" w:rsidRDefault="009453D8" w:rsidP="009453D8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 xml:space="preserve">ЗАМЕСТИТЕЛЬ </w:t>
                  </w:r>
                  <w:r w:rsidRPr="00441142">
                    <w:rPr>
                      <w:rFonts w:asciiTheme="minorHAnsi" w:hAnsiTheme="minorHAnsi"/>
                      <w:b/>
                      <w:lang w:val="ru-RU"/>
                    </w:rPr>
                    <w:t>ДИРЕКТОР</w:t>
                  </w:r>
                  <w:r>
                    <w:rPr>
                      <w:rFonts w:asciiTheme="minorHAnsi" w:hAnsiTheme="minorHAnsi"/>
                      <w:b/>
                      <w:lang w:val="ru-RU"/>
                    </w:rPr>
                    <w:t xml:space="preserve">А </w:t>
                  </w:r>
                  <w:r w:rsidRPr="00441142">
                    <w:rPr>
                      <w:rFonts w:asciiTheme="minorHAnsi" w:hAnsiTheme="minorHAnsi"/>
                      <w:b/>
                      <w:lang w:val="ru-RU"/>
                    </w:rPr>
                    <w:t xml:space="preserve"> ШКОЛЫ</w:t>
                  </w:r>
                  <w:r>
                    <w:rPr>
                      <w:rFonts w:asciiTheme="minorHAnsi" w:hAnsiTheme="minorHAnsi"/>
                      <w:b/>
                      <w:lang w:val="ru-RU"/>
                    </w:rPr>
                    <w:t xml:space="preserve"> ПО УВР</w:t>
                  </w:r>
                </w:p>
              </w:txbxContent>
            </v:textbox>
          </v:rect>
        </w:pict>
      </w:r>
    </w:p>
    <w:p w:rsidR="00697AFB" w:rsidRDefault="009453D8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14"/>
          <w:lang w:val="ru-RU" w:eastAsia="ru-RU"/>
        </w:rPr>
        <w:pict>
          <v:shape id="_x0000_s1134" type="#_x0000_t32" style="position:absolute;margin-left:501.75pt;margin-top:6.7pt;width:36pt;height:.05pt;flip:x;z-index:503316479" o:connectortype="straight">
            <v:stroke startarrow="block" endarrow="block"/>
          </v:shape>
        </w:pict>
      </w:r>
    </w:p>
    <w:p w:rsidR="00697AFB" w:rsidRDefault="00697AFB">
      <w:pPr>
        <w:pStyle w:val="a3"/>
        <w:rPr>
          <w:rFonts w:ascii="Times New Roman"/>
          <w:b/>
          <w:sz w:val="20"/>
        </w:rPr>
      </w:pPr>
    </w:p>
    <w:p w:rsidR="00697AFB" w:rsidRDefault="00697AFB">
      <w:pPr>
        <w:pStyle w:val="a3"/>
        <w:rPr>
          <w:rFonts w:ascii="Times New Roman"/>
          <w:b/>
          <w:sz w:val="20"/>
        </w:rPr>
      </w:pPr>
    </w:p>
    <w:p w:rsidR="00697AFB" w:rsidRDefault="00357F30" w:rsidP="009453D8">
      <w:pPr>
        <w:pStyle w:val="a3"/>
        <w:rPr>
          <w:rFonts w:ascii="Times New Roman"/>
          <w:b/>
          <w:sz w:val="14"/>
        </w:rPr>
      </w:pPr>
      <w:bookmarkStart w:id="0" w:name="_GoBack"/>
      <w:bookmarkEnd w:id="0"/>
      <w:r>
        <w:rPr>
          <w:rFonts w:ascii="Times New Roman"/>
          <w:b/>
          <w:noProof/>
          <w:sz w:val="14"/>
          <w:lang w:val="ru-RU" w:eastAsia="ru-RU"/>
        </w:rPr>
        <w:pict>
          <v:shape id="_x0000_s1150" type="#_x0000_t32" style="position:absolute;margin-left:268.5pt;margin-top:116.2pt;width:126.75pt;height:108pt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14"/>
          <w:lang w:val="ru-RU" w:eastAsia="ru-RU"/>
        </w:rPr>
        <w:pict>
          <v:shape id="_x0000_s1149" type="#_x0000_t32" style="position:absolute;margin-left:501.75pt;margin-top:60.7pt;width:135.75pt;height:34.5pt;flip:x y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14"/>
          <w:lang w:val="ru-RU" w:eastAsia="ru-RU"/>
        </w:rPr>
        <w:pict>
          <v:shape id="_x0000_s1148" type="#_x0000_t32" style="position:absolute;margin-left:511.5pt;margin-top:158.95pt;width:108pt;height:51pt;flip:x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14"/>
          <w:lang w:val="ru-RU" w:eastAsia="ru-RU"/>
        </w:rPr>
        <w:pict>
          <v:shape id="_x0000_s1147" type="#_x0000_t32" style="position:absolute;margin-left:447pt;margin-top:176.2pt;width:0;height:19.5pt;z-index:503316479" o:connectortype="straight">
            <v:stroke startarrow="block" endarrow="block"/>
          </v:shape>
        </w:pict>
      </w:r>
      <w:r>
        <w:rPr>
          <w:rFonts w:ascii="Times New Roman"/>
          <w:b/>
          <w:noProof/>
          <w:sz w:val="14"/>
          <w:lang w:val="ru-RU" w:eastAsia="ru-RU"/>
        </w:rPr>
        <w:pict>
          <v:shape id="_x0000_s1146" type="#_x0000_t32" style="position:absolute;margin-left:447pt;margin-top:100.45pt;width:0;height:13.5pt;z-index:503316479" o:connectortype="straight">
            <v:stroke startarrow="block" endarrow="block"/>
          </v:shape>
        </w:pict>
      </w:r>
      <w:r w:rsidR="00817381">
        <w:rPr>
          <w:rFonts w:ascii="Times New Roman"/>
          <w:b/>
          <w:noProof/>
          <w:sz w:val="14"/>
          <w:lang w:val="ru-RU" w:eastAsia="ru-RU"/>
        </w:rPr>
        <w:pict>
          <v:shape id="_x0000_s1145" type="#_x0000_t32" style="position:absolute;margin-left:296.25pt;margin-top:20.2pt;width:94.1pt;height:125.25pt;z-index:503316479" o:connectortype="straight">
            <v:stroke startarrow="block" endarrow="block"/>
          </v:shape>
        </w:pict>
      </w:r>
      <w:r w:rsidR="00817381">
        <w:rPr>
          <w:rFonts w:ascii="Times New Roman"/>
          <w:b/>
          <w:noProof/>
          <w:sz w:val="14"/>
          <w:lang w:val="ru-RU" w:eastAsia="ru-RU"/>
        </w:rPr>
        <w:pict>
          <v:shape id="_x0000_s1144" type="#_x0000_t32" style="position:absolute;margin-left:301.15pt;margin-top:20.2pt;width:94.1pt;height:93.75pt;z-index:503316479" o:connectortype="straight">
            <v:stroke startarrow="block" endarrow="block"/>
          </v:shape>
        </w:pict>
      </w:r>
      <w:r w:rsidR="009E6DD4">
        <w:rPr>
          <w:rFonts w:ascii="Times New Roman"/>
          <w:b/>
          <w:noProof/>
          <w:sz w:val="14"/>
          <w:lang w:val="ru-RU" w:eastAsia="ru-RU"/>
        </w:rPr>
        <w:pict>
          <v:rect id="_x0000_s1137" style="position:absolute;margin-left:214.5pt;margin-top:56.2pt;width:104.25pt;height:60pt;z-index:503316479" fillcolor="yellow">
            <v:textbox>
              <w:txbxContent>
                <w:p w:rsidR="009453D8" w:rsidRDefault="009453D8" w:rsidP="009453D8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453D8" w:rsidRPr="00441142" w:rsidRDefault="009453D8" w:rsidP="009453D8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ПЕДАГОГ-ОРГАНИЗАТОР</w:t>
                  </w:r>
                </w:p>
              </w:txbxContent>
            </v:textbox>
          </v:rect>
        </w:pict>
      </w:r>
      <w:r w:rsidR="009E6DD4">
        <w:rPr>
          <w:rFonts w:ascii="Times New Roman"/>
          <w:b/>
          <w:noProof/>
          <w:sz w:val="14"/>
          <w:lang w:val="ru-RU" w:eastAsia="ru-RU"/>
        </w:rPr>
        <w:pict>
          <v:shape id="_x0000_s1143" type="#_x0000_t32" style="position:absolute;margin-left:310.5pt;margin-top:20.2pt;width:79.85pt;height:20.25pt;z-index:503316479" o:connectortype="straight">
            <v:stroke startarrow="block" endarrow="block"/>
          </v:shape>
        </w:pict>
      </w:r>
      <w:r w:rsidR="009E6DD4">
        <w:rPr>
          <w:rFonts w:ascii="Times New Roman"/>
          <w:b/>
          <w:noProof/>
          <w:sz w:val="14"/>
          <w:lang w:val="ru-RU" w:eastAsia="ru-RU"/>
        </w:rPr>
        <w:pict>
          <v:shape id="_x0000_s1138" type="#_x0000_t32" style="position:absolute;margin-left:268.5pt;margin-top:22.45pt;width:0;height:33.75pt;z-index:503316479" o:connectortype="straight">
            <v:stroke startarrow="block" endarrow="block"/>
          </v:shape>
        </w:pict>
      </w:r>
      <w:r w:rsidR="009E6DD4">
        <w:rPr>
          <w:rFonts w:ascii="Times New Roman"/>
          <w:b/>
          <w:noProof/>
          <w:sz w:val="14"/>
          <w:lang w:val="ru-RU" w:eastAsia="ru-RU"/>
        </w:rPr>
        <w:pict>
          <v:rect id="_x0000_s1142" style="position:absolute;margin-left:534pt;margin-top:93.7pt;width:141.75pt;height:60pt;z-index:503316479" fillcolor="yellow">
            <v:textbox>
              <w:txbxContent>
                <w:p w:rsidR="009E6DD4" w:rsidRDefault="009E6DD4" w:rsidP="009E6DD4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E6DD4" w:rsidRPr="00441142" w:rsidRDefault="009E6DD4" w:rsidP="009E6DD4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УЧИТЕЛЯ-ПРЕДМЕТНИКИ</w:t>
                  </w:r>
                </w:p>
              </w:txbxContent>
            </v:textbox>
          </v:rect>
        </w:pict>
      </w:r>
      <w:r w:rsidR="009E6DD4">
        <w:rPr>
          <w:rFonts w:ascii="Times New Roman"/>
          <w:b/>
          <w:noProof/>
          <w:sz w:val="14"/>
          <w:lang w:val="ru-RU" w:eastAsia="ru-RU"/>
        </w:rPr>
        <w:pict>
          <v:rect id="_x0000_s1141" style="position:absolute;margin-left:395.25pt;margin-top:195.7pt;width:116.25pt;height:60pt;z-index:503316479" fillcolor="#8db3e2 [1311]">
            <v:textbox>
              <w:txbxContent>
                <w:p w:rsidR="009E6DD4" w:rsidRDefault="009E6DD4" w:rsidP="009E6DD4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E6DD4" w:rsidRPr="00441142" w:rsidRDefault="00610C35" w:rsidP="009E6DD4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ШКОЛЬНЫЕ</w:t>
                  </w:r>
                  <w:r w:rsidR="009E6DD4">
                    <w:rPr>
                      <w:rFonts w:asciiTheme="minorHAnsi" w:hAnsiTheme="minorHAnsi"/>
                      <w:b/>
                      <w:lang w:val="ru-RU"/>
                    </w:rPr>
                    <w:t xml:space="preserve"> МО</w:t>
                  </w:r>
                </w:p>
              </w:txbxContent>
            </v:textbox>
          </v:rect>
        </w:pict>
      </w:r>
      <w:r w:rsidR="009E6DD4">
        <w:rPr>
          <w:rFonts w:ascii="Times New Roman"/>
          <w:b/>
          <w:noProof/>
          <w:sz w:val="14"/>
          <w:lang w:val="ru-RU" w:eastAsia="ru-RU"/>
        </w:rPr>
        <w:pict>
          <v:rect id="_x0000_s1140" style="position:absolute;margin-left:390.35pt;margin-top:116.2pt;width:116.25pt;height:60pt;z-index:503316479" fillcolor="#8db3e2 [1311]">
            <v:textbox>
              <w:txbxContent>
                <w:p w:rsidR="009E6DD4" w:rsidRDefault="009E6DD4" w:rsidP="009E6DD4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E6DD4" w:rsidRPr="00441142" w:rsidRDefault="009E6DD4" w:rsidP="009E6DD4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МЕТОДИЧЕСКИЙ СОВЕТ</w:t>
                  </w:r>
                </w:p>
              </w:txbxContent>
            </v:textbox>
          </v:rect>
        </w:pict>
      </w:r>
      <w:r w:rsidR="009E6DD4">
        <w:rPr>
          <w:rFonts w:ascii="Times New Roman"/>
          <w:b/>
          <w:noProof/>
          <w:sz w:val="14"/>
          <w:lang w:val="ru-RU" w:eastAsia="ru-RU"/>
        </w:rPr>
        <w:pict>
          <v:rect id="_x0000_s1139" style="position:absolute;margin-left:385.5pt;margin-top:40.45pt;width:116.25pt;height:60pt;z-index:503316479" fillcolor="#8db3e2 [1311]">
            <v:textbox>
              <w:txbxContent>
                <w:p w:rsidR="009E6DD4" w:rsidRDefault="009E6DD4" w:rsidP="009E6DD4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E6DD4" w:rsidRPr="00441142" w:rsidRDefault="009E6DD4" w:rsidP="009E6DD4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ПЕДАГОГИЧЕСКИЙ СОВЕТ</w:t>
                  </w:r>
                </w:p>
              </w:txbxContent>
            </v:textbox>
          </v:rect>
        </w:pict>
      </w:r>
      <w:r w:rsidR="009453D8">
        <w:rPr>
          <w:rFonts w:ascii="Times New Roman"/>
          <w:b/>
          <w:noProof/>
          <w:sz w:val="14"/>
          <w:lang w:val="ru-RU" w:eastAsia="ru-RU"/>
        </w:rPr>
        <w:pict>
          <v:shape id="_x0000_s1136" type="#_x0000_t32" style="position:absolute;margin-left:139.35pt;margin-top:20.2pt;width:104.4pt;height:117pt;flip:x;z-index:503316479" o:connectortype="straight">
            <v:stroke startarrow="block" endarrow="block"/>
          </v:shape>
        </w:pict>
      </w:r>
      <w:r w:rsidR="009453D8">
        <w:rPr>
          <w:rFonts w:ascii="Times New Roman"/>
          <w:b/>
          <w:noProof/>
          <w:sz w:val="14"/>
          <w:lang w:val="ru-RU" w:eastAsia="ru-RU"/>
        </w:rPr>
        <w:pict>
          <v:shape id="_x0000_s1135" type="#_x0000_t32" style="position:absolute;margin-left:134.1pt;margin-top:20.2pt;width:93.15pt;height:40.5pt;flip:x;z-index:503316479" o:connectortype="straight">
            <v:stroke startarrow="block" endarrow="block"/>
          </v:shape>
        </w:pict>
      </w:r>
      <w:r w:rsidR="009453D8">
        <w:rPr>
          <w:rFonts w:ascii="Times New Roman"/>
          <w:b/>
          <w:noProof/>
          <w:sz w:val="14"/>
          <w:lang w:val="ru-RU" w:eastAsia="ru-RU"/>
        </w:rPr>
        <w:pict>
          <v:shape id="_x0000_s1127" type="#_x0000_t32" style="position:absolute;margin-left:68.25pt;margin-top:95.2pt;width:0;height:25.5pt;z-index:503316479" o:connectortype="straight">
            <v:stroke startarrow="block" endarrow="block"/>
          </v:shape>
        </w:pict>
      </w:r>
      <w:r w:rsidR="009453D8">
        <w:rPr>
          <w:rFonts w:ascii="Times New Roman"/>
          <w:b/>
          <w:noProof/>
          <w:sz w:val="14"/>
          <w:lang w:val="ru-RU" w:eastAsia="ru-RU"/>
        </w:rPr>
        <w:pict>
          <v:shape id="_x0000_s1126" type="#_x0000_t32" style="position:absolute;margin-left:68.25pt;margin-top:7.45pt;width:0;height:25.5pt;z-index:503316479" o:connectortype="straight">
            <v:stroke startarrow="block" endarrow="block"/>
          </v:shape>
        </w:pict>
      </w:r>
      <w:r w:rsidR="009453D8">
        <w:rPr>
          <w:rFonts w:ascii="Times New Roman"/>
          <w:b/>
          <w:noProof/>
          <w:sz w:val="14"/>
          <w:lang w:val="ru-RU" w:eastAsia="ru-RU"/>
        </w:rPr>
        <w:pict>
          <v:rect id="_x0000_s1124" style="position:absolute;margin-left:23.1pt;margin-top:120.7pt;width:116.25pt;height:60pt;z-index:503316479" fillcolor="#8db3e2 [1311]">
            <v:textbox>
              <w:txbxContent>
                <w:p w:rsidR="009453D8" w:rsidRDefault="009453D8" w:rsidP="009453D8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453D8" w:rsidRPr="00441142" w:rsidRDefault="009453D8" w:rsidP="009453D8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ПМП КОНСИЛИУМ</w:t>
                  </w:r>
                </w:p>
              </w:txbxContent>
            </v:textbox>
          </v:rect>
        </w:pict>
      </w:r>
      <w:r w:rsidR="009453D8">
        <w:rPr>
          <w:rFonts w:ascii="Times New Roman"/>
          <w:b/>
          <w:noProof/>
          <w:sz w:val="14"/>
          <w:lang w:val="ru-RU" w:eastAsia="ru-RU"/>
        </w:rPr>
        <w:pict>
          <v:rect id="_x0000_s1123" style="position:absolute;margin-left:18pt;margin-top:33.7pt;width:116.25pt;height:60pt;z-index:503316479" fillcolor="#8db3e2 [1311]">
            <v:textbox>
              <w:txbxContent>
                <w:p w:rsidR="009453D8" w:rsidRDefault="009453D8" w:rsidP="009453D8">
                  <w:pPr>
                    <w:rPr>
                      <w:rFonts w:asciiTheme="minorHAnsi" w:hAnsiTheme="minorHAnsi"/>
                      <w:lang w:val="ru-RU"/>
                    </w:rPr>
                  </w:pPr>
                </w:p>
                <w:p w:rsidR="009453D8" w:rsidRPr="00441142" w:rsidRDefault="009453D8" w:rsidP="009453D8">
                  <w:pPr>
                    <w:jc w:val="center"/>
                    <w:rPr>
                      <w:rFonts w:asciiTheme="minorHAnsi" w:hAnsiTheme="minorHAnsi"/>
                      <w:b/>
                      <w:lang w:val="ru-RU"/>
                    </w:rPr>
                  </w:pPr>
                  <w:r>
                    <w:rPr>
                      <w:rFonts w:asciiTheme="minorHAnsi" w:hAnsiTheme="minorHAnsi"/>
                      <w:b/>
                      <w:lang w:val="ru-RU"/>
                    </w:rPr>
                    <w:t>СОВЕТ ПРОФИЛАКТИКИ</w:t>
                  </w:r>
                </w:p>
              </w:txbxContent>
            </v:textbox>
          </v:rect>
        </w:pict>
      </w:r>
    </w:p>
    <w:sectPr w:rsidR="00697AFB" w:rsidSect="00780460">
      <w:type w:val="continuous"/>
      <w:pgSz w:w="15840" w:h="12240" w:orient="landscape"/>
      <w:pgMar w:top="30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7AFB"/>
    <w:rsid w:val="000353AC"/>
    <w:rsid w:val="001C3EF1"/>
    <w:rsid w:val="002D0B08"/>
    <w:rsid w:val="00357F30"/>
    <w:rsid w:val="00441142"/>
    <w:rsid w:val="00610C35"/>
    <w:rsid w:val="00697AFB"/>
    <w:rsid w:val="00780460"/>
    <w:rsid w:val="00817381"/>
    <w:rsid w:val="009453D8"/>
    <w:rsid w:val="009E6DD4"/>
    <w:rsid w:val="00AE36E5"/>
    <w:rsid w:val="00C103AE"/>
    <w:rsid w:val="00EC7DCC"/>
    <w:rsid w:val="00F2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  <o:rules v:ext="edit">
        <o:r id="V:Rule1" type="connector" idref="#_x0000_s1118"/>
        <o:r id="V:Rule2" type="connector" idref="#_x0000_s1119"/>
        <o:r id="V:Rule3" type="connector" idref="#_x0000_s1120"/>
        <o:r id="V:Rule4" type="connector" idref="#_x0000_s1121"/>
        <o:r id="V:Rule5" type="connector" idref="#_x0000_s1125"/>
        <o:r id="V:Rule6" type="connector" idref="#_x0000_s1126"/>
        <o:r id="V:Rule7" type="connector" idref="#_x0000_s1127"/>
        <o:r id="V:Rule8" type="connector" idref="#_x0000_s1128"/>
        <o:r id="V:Rule9" type="connector" idref="#_x0000_s1132"/>
        <o:r id="V:Rule10" type="connector" idref="#_x0000_s1133"/>
        <o:r id="V:Rule11" type="connector" idref="#_x0000_s1134"/>
        <o:r id="V:Rule12" type="connector" idref="#_x0000_s1135"/>
        <o:r id="V:Rule13" type="connector" idref="#_x0000_s1136"/>
        <o:r id="V:Rule14" type="connector" idref="#_x0000_s1138"/>
        <o:r id="V:Rule15" type="connector" idref="#_x0000_s1143"/>
        <o:r id="V:Rule16" type="connector" idref="#_x0000_s1144"/>
        <o:r id="V:Rule17" type="connector" idref="#_x0000_s1145"/>
        <o:r id="V:Rule18" type="connector" idref="#_x0000_s1146"/>
        <o:r id="V:Rule19" type="connector" idref="#_x0000_s1147"/>
        <o:r id="V:Rule20" type="connector" idref="#_x0000_s1148"/>
        <o:r id="V:Rule21" type="connector" idref="#_x0000_s1149"/>
        <o:r id="V:Rule22" type="connector" idref="#_x0000_s11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460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4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0460"/>
    <w:rPr>
      <w:sz w:val="28"/>
      <w:szCs w:val="28"/>
    </w:rPr>
  </w:style>
  <w:style w:type="paragraph" w:styleId="a4">
    <w:name w:val="List Paragraph"/>
    <w:basedOn w:val="a"/>
    <w:uiPriority w:val="1"/>
    <w:qFormat/>
    <w:rsid w:val="00780460"/>
  </w:style>
  <w:style w:type="paragraph" w:customStyle="1" w:styleId="TableParagraph">
    <w:name w:val="Table Paragraph"/>
    <w:basedOn w:val="a"/>
    <w:uiPriority w:val="1"/>
    <w:qFormat/>
    <w:rsid w:val="00780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Директор</dc:creator>
  <cp:lastModifiedBy>Hewlett-Packard Company</cp:lastModifiedBy>
  <cp:revision>6</cp:revision>
  <dcterms:created xsi:type="dcterms:W3CDTF">2017-01-13T10:54:00Z</dcterms:created>
  <dcterms:modified xsi:type="dcterms:W3CDTF">2020-01-29T09:43:00Z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2017-01-13T00:00:00Z</vt:filetime>
  </property>
</Properties>
</file>