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40E" w:rsidRDefault="00DF340E" w:rsidP="009A3BDF">
      <w:pPr>
        <w:spacing w:before="100" w:beforeAutospacing="1" w:after="100" w:afterAutospacing="1" w:line="14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 ОБЩЕОБРАЗОВАТЕЛЬНОЕ  УЧРЕЖДЕНИЕ  «МЕЛЬНИЧНОВСКАЯ СРЕДНЯЯ ШКОЛА»  БЕЛОГОРСКОГО РАЙОНА РЕСПУБЛИКИ КРЫМ</w:t>
      </w:r>
    </w:p>
    <w:p w:rsidR="0058212B" w:rsidRPr="003D2D8E" w:rsidRDefault="0058212B" w:rsidP="009A3BDF">
      <w:pPr>
        <w:spacing w:before="100" w:beforeAutospacing="1" w:after="100" w:afterAutospacing="1" w:line="14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340E" w:rsidRPr="0049380F" w:rsidRDefault="00DF340E" w:rsidP="00DF340E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3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Литература,  7  класс</w:t>
      </w:r>
    </w:p>
    <w:p w:rsidR="00DF340E" w:rsidRPr="0049380F" w:rsidRDefault="00DF340E" w:rsidP="00DF340E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3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         «____» __________2019г. </w:t>
      </w:r>
    </w:p>
    <w:p w:rsidR="0058212B" w:rsidRDefault="00DF340E" w:rsidP="0058212B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7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русского языка и литературы </w:t>
      </w:r>
      <w:proofErr w:type="spellStart"/>
      <w:r w:rsidRPr="00977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Теслина</w:t>
      </w:r>
      <w:proofErr w:type="spellEnd"/>
      <w:r w:rsidRPr="009778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Т.П.  </w:t>
      </w:r>
    </w:p>
    <w:p w:rsidR="0058212B" w:rsidRDefault="0058212B" w:rsidP="0058212B">
      <w:pPr>
        <w:spacing w:before="100" w:beforeAutospacing="1" w:after="100" w:afterAutospacing="1" w:line="14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340E" w:rsidRPr="0049380F" w:rsidRDefault="00DF340E" w:rsidP="0058212B">
      <w:pPr>
        <w:spacing w:before="100" w:beforeAutospacing="1" w:after="100" w:afterAutospacing="1" w:line="14" w:lineRule="atLeast"/>
        <w:rPr>
          <w:rFonts w:ascii="Times New Roman" w:hAnsi="Times New Roman" w:cs="Times New Roman"/>
          <w:sz w:val="24"/>
          <w:szCs w:val="24"/>
        </w:rPr>
      </w:pPr>
      <w:r w:rsidRPr="00493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</w:t>
      </w:r>
      <w:r w:rsidRPr="00493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40E" w:rsidRPr="00770EB0" w:rsidRDefault="00DF340E" w:rsidP="00DF340E">
      <w:pPr>
        <w:pStyle w:val="a3"/>
        <w:jc w:val="center"/>
      </w:pPr>
      <w:r w:rsidRPr="0049380F">
        <w:t>Н. А. Некрасов.</w:t>
      </w:r>
      <w:r w:rsidRPr="00F53343">
        <w:t xml:space="preserve"> «Русские женщины».</w:t>
      </w:r>
      <w:r>
        <w:t xml:space="preserve">                                                                                        </w:t>
      </w:r>
      <w:r w:rsidRPr="00F53343">
        <w:t xml:space="preserve"> Историческая основа поэм</w:t>
      </w:r>
      <w:r>
        <w:t>ы. Величие духа русской женщины                                                                     (первый из двух уроков по календарному планированию)</w:t>
      </w:r>
    </w:p>
    <w:p w:rsidR="00DF340E" w:rsidRDefault="00DF340E" w:rsidP="00DF340E">
      <w:pPr>
        <w:pStyle w:val="a3"/>
      </w:pPr>
      <w:r>
        <w:t xml:space="preserve">Цель: </w:t>
      </w:r>
    </w:p>
    <w:p w:rsidR="00DF340E" w:rsidRDefault="00DF340E" w:rsidP="00DF340E">
      <w:pPr>
        <w:pStyle w:val="a3"/>
      </w:pPr>
      <w:r>
        <w:t xml:space="preserve">- расширить знания учащихся о творчестве и личности </w:t>
      </w:r>
      <w:r w:rsidRPr="00A15246">
        <w:rPr>
          <w:rStyle w:val="a4"/>
          <w:b w:val="0"/>
        </w:rPr>
        <w:t>Н. А. Некрасова</w:t>
      </w:r>
      <w:r w:rsidRPr="00A15246">
        <w:rPr>
          <w:b/>
        </w:rPr>
        <w:t xml:space="preserve">, </w:t>
      </w:r>
      <w:r w:rsidRPr="00A15246">
        <w:t>привлечь их</w:t>
      </w:r>
      <w:r w:rsidRPr="00A15246">
        <w:rPr>
          <w:b/>
        </w:rPr>
        <w:t xml:space="preserve"> </w:t>
      </w:r>
      <w:r w:rsidRPr="00A15246">
        <w:t>внимание к глубокому раздумью автора о</w:t>
      </w:r>
      <w:r w:rsidRPr="00A15246">
        <w:rPr>
          <w:b/>
        </w:rPr>
        <w:t xml:space="preserve"> </w:t>
      </w:r>
      <w:r w:rsidRPr="00A15246">
        <w:rPr>
          <w:rStyle w:val="a4"/>
          <w:b w:val="0"/>
        </w:rPr>
        <w:t>русской женщине</w:t>
      </w:r>
      <w:r w:rsidRPr="00A15246">
        <w:rPr>
          <w:b/>
        </w:rPr>
        <w:t>,</w:t>
      </w:r>
      <w:r>
        <w:t xml:space="preserve"> её чувстве гордости, долга, силах и судьбе;                                                                                                                                     - определить художественное своеобразие поэмы, тему, настроение;                                                                - формировать умения выразительного чтения произведения, учить анализировать произведение</w:t>
      </w:r>
    </w:p>
    <w:p w:rsidR="00DF340E" w:rsidRDefault="00DF340E" w:rsidP="00DF340E">
      <w:pPr>
        <w:pStyle w:val="a3"/>
      </w:pPr>
      <w:r>
        <w:t>Планируемые результаты:</w:t>
      </w:r>
    </w:p>
    <w:p w:rsidR="00DF340E" w:rsidRDefault="00DF340E" w:rsidP="00DF340E">
      <w:pPr>
        <w:pStyle w:val="a3"/>
        <w:shd w:val="clear" w:color="auto" w:fill="FFFFFF"/>
      </w:pPr>
      <w:r>
        <w:rPr>
          <w:i/>
          <w:iCs/>
        </w:rPr>
        <w:t>Предметные:</w:t>
      </w:r>
      <w:r>
        <w:rPr>
          <w:color w:val="000000"/>
        </w:rPr>
        <w:t xml:space="preserve"> познакомить учащихся с текстом поэмы «Русские женщины», способствовать полноценному восприятию произведения, в основе которого лежит трагическая и светлая страница русской истории (декабристское движение и подвиг жён сосланных на каторгу лучших офицеров – героев своего Отечества).</w:t>
      </w:r>
    </w:p>
    <w:p w:rsidR="00DF340E" w:rsidRPr="00EE19EB" w:rsidRDefault="00DF340E" w:rsidP="00DF340E">
      <w:pPr>
        <w:pStyle w:val="a3"/>
      </w:pPr>
      <w:proofErr w:type="spellStart"/>
      <w:r>
        <w:rPr>
          <w:i/>
          <w:iCs/>
        </w:rPr>
        <w:t>Метапредметные</w:t>
      </w:r>
      <w:proofErr w:type="spellEnd"/>
      <w:r>
        <w:t xml:space="preserve">:                                                                                                                                           </w:t>
      </w:r>
      <w:r w:rsidRPr="00EE19EB">
        <w:rPr>
          <w:bCs/>
          <w:i/>
        </w:rPr>
        <w:t xml:space="preserve">Регулятивные: </w:t>
      </w:r>
    </w:p>
    <w:p w:rsidR="00DF340E" w:rsidRPr="003D2D8E" w:rsidRDefault="00DF340E" w:rsidP="00DF340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формулировать тему урока, цели урока, умение принимать и сохранять учебную задачу;</w:t>
      </w:r>
    </w:p>
    <w:p w:rsidR="00DF340E" w:rsidRPr="003D2D8E" w:rsidRDefault="00DF340E" w:rsidP="00DF340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корректировать выполнение задания в соответствии с планом;</w:t>
      </w:r>
    </w:p>
    <w:p w:rsidR="00DF340E" w:rsidRDefault="00DF340E" w:rsidP="00DF340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оценивать свою работу.</w:t>
      </w:r>
    </w:p>
    <w:p w:rsidR="00DF340E" w:rsidRPr="00EE19EB" w:rsidRDefault="00DF340E" w:rsidP="00DF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19E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Коммуникативные: </w:t>
      </w:r>
    </w:p>
    <w:p w:rsidR="00DF340E" w:rsidRPr="003D2D8E" w:rsidRDefault="00DF340E" w:rsidP="00DF340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с информацией на уроке, связно излагать мысли;</w:t>
      </w:r>
    </w:p>
    <w:p w:rsidR="00DF340E" w:rsidRPr="003D2D8E" w:rsidRDefault="00DF340E" w:rsidP="00DF340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и развивать умение сотрудничать в паре и группе, отвечать на вопросы, слушать и слышать;</w:t>
      </w:r>
    </w:p>
    <w:p w:rsidR="003C71EA" w:rsidRPr="0058212B" w:rsidRDefault="00DF340E" w:rsidP="0058212B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формулировать, высказывать и обосновывать свою точку зрения.</w:t>
      </w:r>
    </w:p>
    <w:p w:rsidR="00E71E0C" w:rsidRDefault="00E71E0C" w:rsidP="00DF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2F0DD8" w:rsidRDefault="002F0DD8" w:rsidP="00DF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DF340E" w:rsidRPr="00EE19EB" w:rsidRDefault="00DF340E" w:rsidP="00DF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19E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Познавательные:</w:t>
      </w:r>
    </w:p>
    <w:p w:rsidR="00DF340E" w:rsidRPr="003D2D8E" w:rsidRDefault="00DF340E" w:rsidP="00DF340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работать с  текстом, выполняя </w:t>
      </w:r>
      <w:proofErr w:type="spell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gramStart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3D2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познавательные действия, осуществляя логические операции анализа, синтеза, классификации;</w:t>
      </w:r>
    </w:p>
    <w:p w:rsidR="00DF340E" w:rsidRDefault="00DF340E" w:rsidP="00DF340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нужную информацию;</w:t>
      </w:r>
    </w:p>
    <w:p w:rsidR="00DF340E" w:rsidRPr="003D2D8E" w:rsidRDefault="00DF340E" w:rsidP="00DF340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</w:t>
      </w:r>
    </w:p>
    <w:p w:rsidR="00DF340E" w:rsidRDefault="00DF340E" w:rsidP="00DF340E">
      <w:pPr>
        <w:pStyle w:val="a3"/>
      </w:pPr>
      <w:proofErr w:type="gramStart"/>
      <w:r>
        <w:rPr>
          <w:i/>
          <w:iCs/>
        </w:rPr>
        <w:t>Личностные</w:t>
      </w:r>
      <w:proofErr w:type="gramEnd"/>
      <w:r>
        <w:rPr>
          <w:i/>
          <w:iCs/>
        </w:rPr>
        <w:t>:</w:t>
      </w:r>
      <w:r>
        <w:t xml:space="preserve"> воспитывать гражданственность, гордость за людей, которым присуще мужество, сила и величие духа, понимание героизма русских женщин, последовавших за своими мужьями в Сибирь.</w:t>
      </w:r>
    </w:p>
    <w:p w:rsidR="00DF340E" w:rsidRDefault="00DF340E" w:rsidP="00DF340E">
      <w:pPr>
        <w:pStyle w:val="a3"/>
      </w:pPr>
      <w:r>
        <w:rPr>
          <w:b/>
          <w:bCs/>
        </w:rPr>
        <w:t>Тип урока:</w:t>
      </w:r>
      <w:r>
        <w:t xml:space="preserve"> изучение нового материала.                                                                                                        </w:t>
      </w:r>
      <w:proofErr w:type="gramStart"/>
      <w:r>
        <w:rPr>
          <w:b/>
          <w:bCs/>
        </w:rPr>
        <w:t>Оборудование:</w:t>
      </w:r>
      <w:r>
        <w:t xml:space="preserve"> компьютер, проекционный экран, портрет Н.А.Некрасова, репродукция картины «Восстание на Сенатской площади» (художник </w:t>
      </w:r>
      <w:proofErr w:type="spellStart"/>
      <w:r>
        <w:t>К.Кольман</w:t>
      </w:r>
      <w:proofErr w:type="spellEnd"/>
      <w:r>
        <w:t>), фото памятника «Женам декабристов» в Иркутске, презентация «Церковь декабристов в Чите»,</w:t>
      </w:r>
      <w:r w:rsidR="00481A4A">
        <w:t xml:space="preserve"> </w:t>
      </w:r>
      <w:r>
        <w:t>текст поэмы, учебник</w:t>
      </w:r>
      <w:proofErr w:type="gramEnd"/>
    </w:p>
    <w:p w:rsidR="001E6D77" w:rsidRDefault="001E6D77" w:rsidP="001E6D77">
      <w:pPr>
        <w:rPr>
          <w:rFonts w:ascii="Times New Roman" w:hAnsi="Times New Roman" w:cs="Times New Roman"/>
          <w:i/>
          <w:sz w:val="24"/>
          <w:szCs w:val="24"/>
        </w:rPr>
      </w:pPr>
      <w:r w:rsidRPr="00A13D3F">
        <w:rPr>
          <w:rFonts w:ascii="Times New Roman" w:hAnsi="Times New Roman" w:cs="Times New Roman"/>
          <w:i/>
          <w:sz w:val="24"/>
          <w:szCs w:val="24"/>
        </w:rPr>
        <w:t xml:space="preserve">Используемые технологии: ИКТ,  </w:t>
      </w:r>
      <w:proofErr w:type="spellStart"/>
      <w:r w:rsidRPr="00A13D3F">
        <w:rPr>
          <w:rFonts w:ascii="Times New Roman" w:hAnsi="Times New Roman" w:cs="Times New Roman"/>
          <w:i/>
          <w:sz w:val="24"/>
          <w:szCs w:val="24"/>
        </w:rPr>
        <w:t>здоровьесберегающие</w:t>
      </w:r>
      <w:proofErr w:type="spellEnd"/>
      <w:r w:rsidRPr="00A13D3F">
        <w:rPr>
          <w:rFonts w:ascii="Times New Roman" w:hAnsi="Times New Roman" w:cs="Times New Roman"/>
          <w:i/>
          <w:sz w:val="24"/>
          <w:szCs w:val="24"/>
        </w:rPr>
        <w:t xml:space="preserve"> технологии, технология творческого развития учащих</w:t>
      </w:r>
      <w:r>
        <w:rPr>
          <w:rFonts w:ascii="Times New Roman" w:hAnsi="Times New Roman" w:cs="Times New Roman"/>
          <w:i/>
          <w:sz w:val="24"/>
          <w:szCs w:val="24"/>
        </w:rPr>
        <w:t>ся</w:t>
      </w:r>
    </w:p>
    <w:p w:rsidR="00DF340E" w:rsidRDefault="00DF340E" w:rsidP="00DF340E">
      <w:pPr>
        <w:pStyle w:val="a3"/>
      </w:pPr>
    </w:p>
    <w:p w:rsidR="00DF340E" w:rsidRDefault="00DF340E" w:rsidP="00DF340E">
      <w:pPr>
        <w:pStyle w:val="a3"/>
        <w:rPr>
          <w:b/>
          <w:bCs/>
        </w:rPr>
      </w:pPr>
      <w:r>
        <w:rPr>
          <w:b/>
          <w:bCs/>
        </w:rPr>
        <w:t xml:space="preserve">                                                 Ход урока:</w:t>
      </w:r>
    </w:p>
    <w:p w:rsidR="00DF340E" w:rsidRDefault="00DF340E" w:rsidP="00DF340E">
      <w:pPr>
        <w:pStyle w:val="a3"/>
      </w:pPr>
      <w:r>
        <w:t xml:space="preserve">                                                                                                    </w:t>
      </w:r>
      <w:r>
        <w:rPr>
          <w:i/>
          <w:iCs/>
        </w:rPr>
        <w:t>Пленительные образы!</w:t>
      </w:r>
    </w:p>
    <w:p w:rsidR="00DF340E" w:rsidRDefault="00DF340E" w:rsidP="00DF340E">
      <w:pPr>
        <w:pStyle w:val="a3"/>
        <w:jc w:val="right"/>
      </w:pPr>
      <w:r>
        <w:rPr>
          <w:i/>
          <w:iCs/>
        </w:rPr>
        <w:t xml:space="preserve">  Едва ли в истории какой-нибудь страны</w:t>
      </w:r>
    </w:p>
    <w:p w:rsidR="00DF340E" w:rsidRDefault="00DF340E" w:rsidP="00DF340E">
      <w:pPr>
        <w:pStyle w:val="a3"/>
        <w:jc w:val="center"/>
      </w:pPr>
      <w:r>
        <w:rPr>
          <w:i/>
          <w:iCs/>
        </w:rPr>
        <w:t xml:space="preserve">                                                                                Вы что-нибудь прекраснее встречали.</w:t>
      </w:r>
    </w:p>
    <w:p w:rsidR="00DF340E" w:rsidRDefault="00DF340E" w:rsidP="00DF340E">
      <w:pPr>
        <w:pStyle w:val="a3"/>
        <w:jc w:val="center"/>
      </w:pPr>
      <w:r>
        <w:rPr>
          <w:i/>
          <w:iCs/>
        </w:rPr>
        <w:t xml:space="preserve">                                                                  Их имена забыться не должны.</w:t>
      </w:r>
    </w:p>
    <w:p w:rsidR="00DF340E" w:rsidRPr="006D35DC" w:rsidRDefault="00DF340E" w:rsidP="00DF340E">
      <w:pPr>
        <w:pStyle w:val="a3"/>
        <w:jc w:val="center"/>
        <w:rPr>
          <w:bCs/>
        </w:rPr>
      </w:pPr>
      <w:r w:rsidRPr="006D35DC">
        <w:rPr>
          <w:bCs/>
        </w:rPr>
        <w:t xml:space="preserve">                                                                                                                           Н.А. Некрасов</w:t>
      </w:r>
    </w:p>
    <w:p w:rsidR="00DF340E" w:rsidRDefault="00DF340E" w:rsidP="00DF340E">
      <w:pPr>
        <w:pStyle w:val="a3"/>
        <w:jc w:val="center"/>
      </w:pPr>
      <w:r>
        <w:t xml:space="preserve">                                                         “Какие героини? Это поэты из нас героинь </w:t>
      </w:r>
    </w:p>
    <w:p w:rsidR="00DF340E" w:rsidRDefault="00DF340E" w:rsidP="00DF340E">
      <w:pPr>
        <w:pStyle w:val="a3"/>
        <w:jc w:val="center"/>
        <w:rPr>
          <w:b/>
          <w:bCs/>
        </w:rPr>
      </w:pPr>
      <w:r>
        <w:t xml:space="preserve">                                                                сделали, а мы просто поехали за нашими мужьями...”</w:t>
      </w:r>
    </w:p>
    <w:p w:rsidR="00DF340E" w:rsidRDefault="00DF340E" w:rsidP="00DF340E">
      <w:pPr>
        <w:pStyle w:val="a3"/>
      </w:pPr>
      <w:r>
        <w:t xml:space="preserve">                                                                                                                                  А.И. Давыдова</w:t>
      </w:r>
    </w:p>
    <w:p w:rsidR="00DF340E" w:rsidRDefault="00DF340E" w:rsidP="00DF340E">
      <w:pPr>
        <w:pStyle w:val="a3"/>
        <w:numPr>
          <w:ilvl w:val="0"/>
          <w:numId w:val="1"/>
        </w:numPr>
      </w:pPr>
      <w:r>
        <w:t xml:space="preserve">Организационный момент. </w:t>
      </w:r>
    </w:p>
    <w:p w:rsidR="00DF340E" w:rsidRDefault="00DF340E" w:rsidP="00DF340E">
      <w:pPr>
        <w:pStyle w:val="a3"/>
        <w:numPr>
          <w:ilvl w:val="0"/>
          <w:numId w:val="1"/>
        </w:numPr>
      </w:pPr>
      <w:r>
        <w:t>Мотивация учебной деятельности.                                                                                     Вступительное слово учителя</w:t>
      </w:r>
      <w:r w:rsidR="00B7202F" w:rsidRPr="00DB5BAA">
        <w:t xml:space="preserve">    </w:t>
      </w:r>
      <w:r w:rsidR="00B7202F">
        <w:t xml:space="preserve">                                                                                                        </w:t>
      </w:r>
      <w:r w:rsidR="00B7202F" w:rsidRPr="00DB5BAA">
        <w:t xml:space="preserve"> </w:t>
      </w:r>
      <w:r w:rsidR="0058212B">
        <w:t xml:space="preserve">   </w:t>
      </w:r>
      <w:r w:rsidR="00B7202F" w:rsidRPr="00DB5BAA">
        <w:t xml:space="preserve">Иркутск. Старинный сибирский город — основан как </w:t>
      </w:r>
      <w:hyperlink r:id="rId7" w:tooltip="Иркутский острог" w:history="1">
        <w:r w:rsidR="00B7202F" w:rsidRPr="00DB5BAA">
          <w:rPr>
            <w:rStyle w:val="a5"/>
            <w:color w:val="auto"/>
            <w:u w:val="none"/>
          </w:rPr>
          <w:t>острог</w:t>
        </w:r>
      </w:hyperlink>
      <w:r w:rsidR="00B7202F" w:rsidRPr="00DB5BAA">
        <w:t xml:space="preserve"> в 1661 году.                                              До </w:t>
      </w:r>
      <w:hyperlink r:id="rId8" w:tooltip="Октябрьская революция" w:history="1">
        <w:r w:rsidR="00B7202F" w:rsidRPr="00DB5BAA">
          <w:rPr>
            <w:rStyle w:val="a5"/>
            <w:color w:val="auto"/>
            <w:u w:val="none"/>
          </w:rPr>
          <w:t>Октябрьской революции 1917 года</w:t>
        </w:r>
      </w:hyperlink>
      <w:r w:rsidR="00B7202F" w:rsidRPr="00DB5BAA">
        <w:t xml:space="preserve"> был в основном купеческим городом, долгое время процветавшим на </w:t>
      </w:r>
      <w:hyperlink r:id="rId9" w:tooltip="История кяхтинской торговли" w:history="1">
        <w:r w:rsidR="00B7202F" w:rsidRPr="00DB5BAA">
          <w:rPr>
            <w:rStyle w:val="a5"/>
            <w:color w:val="auto"/>
            <w:u w:val="none"/>
          </w:rPr>
          <w:t>российско-китайской торговле</w:t>
        </w:r>
      </w:hyperlink>
      <w:r w:rsidR="00B7202F" w:rsidRPr="00DB5BAA">
        <w:t xml:space="preserve">, а позднее и на </w:t>
      </w:r>
      <w:hyperlink r:id="rId10" w:tooltip="Ленские золотые прииски" w:history="1">
        <w:r w:rsidR="00B7202F" w:rsidRPr="00DB5BAA">
          <w:rPr>
            <w:rStyle w:val="a5"/>
            <w:color w:val="auto"/>
            <w:u w:val="none"/>
          </w:rPr>
          <w:t>сибирской золотопромышленности</w:t>
        </w:r>
      </w:hyperlink>
      <w:r w:rsidR="00B7202F" w:rsidRPr="00DB5BAA">
        <w:t xml:space="preserve">. </w:t>
      </w:r>
      <w:r w:rsidR="00B7202F" w:rsidRPr="00DB5BAA">
        <w:rPr>
          <w:b/>
          <w:i/>
        </w:rPr>
        <w:t>Также являлся местом политической ссылки.</w:t>
      </w:r>
      <w:r w:rsidR="00B7202F" w:rsidRPr="00DB5BAA">
        <w:t xml:space="preserve">                                         Расположен в </w:t>
      </w:r>
      <w:hyperlink r:id="rId11" w:tooltip="Восточная Сибирь" w:history="1">
        <w:r w:rsidR="00B7202F" w:rsidRPr="00DB5BAA">
          <w:rPr>
            <w:rStyle w:val="a5"/>
            <w:color w:val="auto"/>
            <w:u w:val="none"/>
          </w:rPr>
          <w:t>Восточной Сибири</w:t>
        </w:r>
      </w:hyperlink>
      <w:r w:rsidR="00B7202F" w:rsidRPr="00DB5BAA">
        <w:t xml:space="preserve">, на берегах реки </w:t>
      </w:r>
      <w:hyperlink r:id="rId12" w:tooltip="Ангара" w:history="1">
        <w:r w:rsidR="00B7202F" w:rsidRPr="00DB5BAA">
          <w:rPr>
            <w:rStyle w:val="a5"/>
            <w:color w:val="auto"/>
            <w:u w:val="none"/>
          </w:rPr>
          <w:t>Ангары</w:t>
        </w:r>
      </w:hyperlink>
      <w:r w:rsidR="00B7202F" w:rsidRPr="00DB5BAA">
        <w:t xml:space="preserve">, при впадении в неё реки </w:t>
      </w:r>
      <w:hyperlink r:id="rId13" w:tooltip="Иркут" w:history="1">
        <w:r w:rsidR="00B7202F" w:rsidRPr="00DB5BAA">
          <w:rPr>
            <w:rStyle w:val="a5"/>
            <w:color w:val="auto"/>
            <w:u w:val="none"/>
          </w:rPr>
          <w:t>Иркут</w:t>
        </w:r>
      </w:hyperlink>
      <w:r w:rsidR="00B7202F" w:rsidRPr="00DB5BAA">
        <w:t xml:space="preserve"> (отсюда название города), в 66 км от </w:t>
      </w:r>
      <w:hyperlink r:id="rId14" w:tooltip="Байкал" w:history="1">
        <w:r w:rsidR="00B7202F" w:rsidRPr="00DB5BAA">
          <w:rPr>
            <w:rStyle w:val="a5"/>
            <w:color w:val="auto"/>
            <w:u w:val="none"/>
          </w:rPr>
          <w:t>Байкала</w:t>
        </w:r>
      </w:hyperlink>
      <w:proofErr w:type="gramStart"/>
      <w:r w:rsidR="0058212B">
        <w:rPr>
          <w:vertAlign w:val="superscript"/>
        </w:rPr>
        <w:t xml:space="preserve"> .</w:t>
      </w:r>
      <w:proofErr w:type="gramEnd"/>
      <w:r w:rsidR="0058212B">
        <w:rPr>
          <w:vertAlign w:val="superscript"/>
        </w:rPr>
        <w:t xml:space="preserve">                                                                                              </w:t>
      </w:r>
      <w:r w:rsidR="00B7202F" w:rsidRPr="00DB5BAA">
        <w:rPr>
          <w:vertAlign w:val="superscript"/>
        </w:rPr>
        <w:t xml:space="preserve">     </w:t>
      </w:r>
      <w:r w:rsidR="0058212B">
        <w:rPr>
          <w:vertAlign w:val="superscript"/>
        </w:rPr>
        <w:t xml:space="preserve">   </w:t>
      </w:r>
      <w:r w:rsidR="0058212B">
        <w:lastRenderedPageBreak/>
        <w:t xml:space="preserve">В 2011 году в центре Иркутска появилась трогательная скульптура. Хрупкая женская фигура стоит на небольшом возвышении и пристально всматривается вдаль. Рядом с ней – подсвечник с горящими свечами. То ли она ждет гостей, то ли давно уехавшего мужа…  </w:t>
      </w:r>
      <w:r w:rsidR="00B7202F" w:rsidRPr="00DB5BAA">
        <w:rPr>
          <w:vertAlign w:val="superscript"/>
        </w:rPr>
        <w:t xml:space="preserve">                                                                        </w:t>
      </w:r>
      <w:r w:rsidR="00B7202F" w:rsidRPr="00DB5BAA">
        <w:t xml:space="preserve">                             </w:t>
      </w:r>
    </w:p>
    <w:p w:rsidR="00DF340E" w:rsidRDefault="00DF340E" w:rsidP="00DF340E">
      <w:pPr>
        <w:pStyle w:val="a3"/>
        <w:ind w:left="720"/>
      </w:pPr>
      <w:r w:rsidRPr="006C2791">
        <w:rPr>
          <w:noProof/>
        </w:rPr>
        <w:drawing>
          <wp:inline distT="0" distB="0" distL="0" distR="0">
            <wp:extent cx="2893968" cy="4071095"/>
            <wp:effectExtent l="19050" t="0" r="1632" b="0"/>
            <wp:docPr id="43" name="Рисунок 11" descr="памятник женам декабристов в иркут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мятник женам декабристов в иркутск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361" cy="407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0E" w:rsidRDefault="00145E52" w:rsidP="00DF340E">
      <w:pPr>
        <w:pStyle w:val="a3"/>
      </w:pPr>
      <w:r>
        <w:t xml:space="preserve">       </w:t>
      </w:r>
      <w:r w:rsidR="00DF340E">
        <w:t>Кто она?  Почему  написано:  «Женам декабристов»? Что мы знаем о восстании декабристов? Кто из поэтов и писателей рассказал об этом событии?                               Ответить на эти и другие вопросы мне помогут друзья – историки и литературоведы.</w:t>
      </w:r>
    </w:p>
    <w:p w:rsidR="00DF340E" w:rsidRDefault="00DF340E" w:rsidP="00DF340E">
      <w:pPr>
        <w:pStyle w:val="a3"/>
        <w:ind w:left="720"/>
      </w:pPr>
      <w:r>
        <w:t xml:space="preserve">3.Объявление темы урока. </w:t>
      </w:r>
      <w:proofErr w:type="spellStart"/>
      <w:r>
        <w:t>Целеполагание</w:t>
      </w:r>
      <w:proofErr w:type="spellEnd"/>
      <w:r>
        <w:t xml:space="preserve">.                                                                                      4.Работа по теме:                                                                                                                                     </w:t>
      </w:r>
    </w:p>
    <w:p w:rsidR="00A04314" w:rsidRDefault="00DF340E" w:rsidP="00DF340E">
      <w:pPr>
        <w:pStyle w:val="a3"/>
      </w:pPr>
      <w:r w:rsidRPr="00B84274">
        <w:rPr>
          <w:b/>
          <w:i/>
        </w:rPr>
        <w:t>1 группа историков</w:t>
      </w:r>
      <w:proofErr w:type="gramStart"/>
      <w:r>
        <w:t xml:space="preserve"> :</w:t>
      </w:r>
      <w:proofErr w:type="gramEnd"/>
      <w:r w:rsidR="00BE7B6B">
        <w:t xml:space="preserve">  </w:t>
      </w:r>
    </w:p>
    <w:p w:rsidR="00A04314" w:rsidRDefault="00BE7B6B" w:rsidP="00DF340E">
      <w:pPr>
        <w:pStyle w:val="a3"/>
      </w:pPr>
      <w:r>
        <w:t xml:space="preserve">                                                                                                                                                   </w:t>
      </w:r>
      <w:r w:rsidR="00A04314">
        <w:t xml:space="preserve">                   </w:t>
      </w:r>
      <w:r>
        <w:t xml:space="preserve"> </w:t>
      </w:r>
      <w:r w:rsidRPr="00BE7B6B">
        <w:t xml:space="preserve"> </w:t>
      </w:r>
      <w:r w:rsidR="00A04314">
        <w:t xml:space="preserve">           </w:t>
      </w:r>
      <w:r w:rsidRPr="00573F8B">
        <w:t>В феврале 1816 года в Петербурге возникло первое тайное политическое общество – «Союз спасения», которое ставило перед собой цель уничтожение крепостного права в России и принятие конституции. Возглавили его А.Н. Муравьев, С.И. Муравьев-Апостол, С.П. Трубецкой, И.Д. Якушкин, П.И. Пестель. Ограниченность сил побудила членов «Союза» к созданию более широкой организации, и в 1818 году в Москве был создан «Союз благоденствия», насчитывающий около 200 членов и имевший устав с обширной программой действий.</w:t>
      </w:r>
      <w:r w:rsidR="00A04314" w:rsidRPr="00A04314">
        <w:t xml:space="preserve"> </w:t>
      </w:r>
      <w:r w:rsidR="00A04314">
        <w:t xml:space="preserve">                                                                                                                                 </w:t>
      </w:r>
      <w:r w:rsidR="00A04314" w:rsidRPr="00573F8B">
        <w:t xml:space="preserve">Пути достижений своих целей заговорщики видели в пропаганде своих взглядов, в подготовке общества к безболезненному революционному перевороту. Однако из-за разногласий общество было распущено. </w:t>
      </w:r>
      <w:r w:rsidR="00A04314" w:rsidRPr="00573F8B">
        <w:br/>
        <w:t xml:space="preserve">В марте 1821 года на Украине возникло Южное </w:t>
      </w:r>
      <w:proofErr w:type="gramStart"/>
      <w:r w:rsidR="00A04314" w:rsidRPr="00573F8B">
        <w:t>общество</w:t>
      </w:r>
      <w:proofErr w:type="gramEnd"/>
      <w:r w:rsidR="00A04314" w:rsidRPr="00573F8B">
        <w:t xml:space="preserve"> во главе которого стал П.И. Пестель, а в Петербурге по инициативе Н.М. Муравьева было организовано Северное </w:t>
      </w:r>
      <w:r w:rsidR="00A04314" w:rsidRPr="00573F8B">
        <w:lastRenderedPageBreak/>
        <w:t xml:space="preserve">общество. Оба общества взаимодействовали друг с другом и рассматривали </w:t>
      </w:r>
      <w:proofErr w:type="gramStart"/>
      <w:r w:rsidR="00A04314" w:rsidRPr="00573F8B">
        <w:t>себя</w:t>
      </w:r>
      <w:proofErr w:type="gramEnd"/>
      <w:r w:rsidR="00A04314" w:rsidRPr="00573F8B">
        <w:t xml:space="preserve"> как части</w:t>
      </w:r>
      <w:r w:rsidR="00A04314">
        <w:t xml:space="preserve"> одной организации.</w:t>
      </w:r>
    </w:p>
    <w:p w:rsidR="00DF340E" w:rsidRDefault="00DF340E" w:rsidP="00DF340E">
      <w:pPr>
        <w:pStyle w:val="a3"/>
      </w:pPr>
    </w:p>
    <w:p w:rsidR="00DF340E" w:rsidRDefault="00DF340E" w:rsidP="00DF340E">
      <w:pPr>
        <w:pStyle w:val="a3"/>
        <w:jc w:val="center"/>
      </w:pPr>
      <w:r w:rsidRPr="00480916">
        <w:rPr>
          <w:noProof/>
        </w:rPr>
        <w:drawing>
          <wp:inline distT="0" distB="0" distL="0" distR="0">
            <wp:extent cx="4678680" cy="3191907"/>
            <wp:effectExtent l="19050" t="0" r="7620" b="0"/>
            <wp:docPr id="47" name="Рисунок 20" descr="Восстание декабристов 14 декабря 1825 го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осстание декабристов 14 декабря 1825 года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319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B6B" w:rsidRDefault="00DF340E" w:rsidP="00DF340E">
      <w:pPr>
        <w:pStyle w:val="a3"/>
      </w:pPr>
      <w:r>
        <w:rPr>
          <w:b/>
          <w:bCs/>
        </w:rPr>
        <w:t xml:space="preserve">                                               </w:t>
      </w:r>
      <w:proofErr w:type="spellStart"/>
      <w:r>
        <w:rPr>
          <w:b/>
          <w:bCs/>
        </w:rPr>
        <w:t>К.Кольман</w:t>
      </w:r>
      <w:proofErr w:type="spellEnd"/>
      <w:r>
        <w:rPr>
          <w:b/>
          <w:bCs/>
        </w:rPr>
        <w:t xml:space="preserve"> «Восстание декабристов»</w:t>
      </w:r>
    </w:p>
    <w:p w:rsidR="00DF340E" w:rsidRDefault="00DF340E" w:rsidP="00DF340E">
      <w:pPr>
        <w:pStyle w:val="a3"/>
      </w:pPr>
      <w:r>
        <w:br/>
        <w:t>С 1823 года</w:t>
      </w:r>
      <w:r w:rsidRPr="00573F8B">
        <w:t xml:space="preserve"> началась подготовка восстания, которое было назначено на лето 1826 года</w:t>
      </w:r>
      <w:proofErr w:type="gramStart"/>
      <w:r w:rsidRPr="00573F8B">
        <w:t xml:space="preserve"> О</w:t>
      </w:r>
      <w:proofErr w:type="gramEnd"/>
      <w:r w:rsidRPr="00573F8B">
        <w:t xml:space="preserve">днако из-за смерти Александра I в ноябре 1825 года заговорщики были вынуждены приступить к активным действиям немедленно. Члены Северного общества решили выступить с требованиями своей программы в день принесения присяги новому императору Николаю I. </w:t>
      </w:r>
      <w:r w:rsidRPr="00573F8B">
        <w:br/>
        <w:t xml:space="preserve">(14) 26 декабря 1825 года на Сенатской площади собралось 3 тыс. восставших. Однако Николай, знавший о заговоре, заранее принял присягу Сената. С.П. Трубецкой – руководитель декабристов – на площадь не явился. Туда были стянуты правительственные </w:t>
      </w:r>
      <w:proofErr w:type="gramStart"/>
      <w:r w:rsidRPr="00573F8B">
        <w:t>войска</w:t>
      </w:r>
      <w:proofErr w:type="gramEnd"/>
      <w:r w:rsidRPr="00573F8B">
        <w:t xml:space="preserve"> и выступление было подавлено. </w:t>
      </w:r>
      <w:r w:rsidRPr="00573F8B">
        <w:br/>
        <w:t xml:space="preserve">По делу декабристов было привлечено 579 человек, виновными признано 289. </w:t>
      </w:r>
    </w:p>
    <w:p w:rsidR="00DF340E" w:rsidRPr="006D6C5B" w:rsidRDefault="00DF340E" w:rsidP="00DF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Пятерых самых опасных преступников - П.И. Пестеля, К.Ф. Рылеева, С.И. Муравьева-Апостола, М.П. Бестужева-Рюмина, П.Г. Каховского приговорили к четвертованию. Николай I указом от 10 июля 1826 года смягчил приговор почти всем разрядам. Пятерым четвертование </w:t>
      </w:r>
      <w:proofErr w:type="gramStart"/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заменили на повешение</w:t>
      </w:r>
      <w:proofErr w:type="gramEnd"/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573F8B">
        <w:rPr>
          <w:rFonts w:ascii="Times New Roman" w:hAnsi="Times New Roman" w:cs="Times New Roman"/>
          <w:sz w:val="24"/>
          <w:szCs w:val="24"/>
        </w:rPr>
        <w:t>Более 120 человек были сосланы на разные сроки в Сибирь на каторгу или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Будущих каторжан выстроили во дворе крепости, лишили дворянства и чинов, сожгли в кострах сорванные с них мундиры, эполеты и ордена, сломали над их головами шпаги.</w:t>
      </w:r>
    </w:p>
    <w:p w:rsidR="00DF340E" w:rsidRDefault="00DF340E" w:rsidP="00DF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42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 группа историков.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июле 18</w:t>
      </w:r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года осужденных начали небольшими группами отправлять в Сибирь навстречу неизвестности, навстречу каторжной судьбе. Там, за горами и реками лягут они в сырую землю, там, за туманом расстояний и времен растают их лица, развеется память о них. Таков был умысел царя. В те дни царем было запрещено любое упоминание о декабристах, а Россия плакала о них, ведь почти каждый родовитый дворянский дом потерял или сына, или мужа, племянника. И как же был неприятно </w:t>
      </w:r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удивлён царь, когда получил прошения женщин - жён декабристов о позволении для них отправиться за своими мужьями в Сибирь. Под маской либерального царя скрывался мстительный и жестокий человек: было сделано всё возможное и невозможное, чтобы остановить женщин, желавших разделить, облегчить участь своих мужей, отправленных </w:t>
      </w:r>
      <w:proofErr w:type="gramStart"/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каторгу: запреты, угрозы, законы о лишении их всех прав состояния. Но женщин, удивительных русских женщин было не остановить никакими преградами. О подвиге этих удивительно хрупких и удивительно сильных душою и верных женщин создал своё произведение Н.А.Некрасов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Одиннадцать женщин, последовавших добровольно в Сибирь, разрушили умысел царя. Заключенным была запрещена переписка. Эту обязанность взяли на себя жены декабристов. Через письма, которые они писали своим родным, а также близким других каторжан, об узниках помнили, им сопереживали, старались облегчить их участь.</w:t>
      </w:r>
    </w:p>
    <w:p w:rsidR="00DF340E" w:rsidRPr="00E623FA" w:rsidRDefault="00DF340E" w:rsidP="00DF34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623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 презентации «Церковь декабристов в Чите»</w:t>
      </w:r>
    </w:p>
    <w:p w:rsidR="00DF340E" w:rsidRPr="00463DFD" w:rsidRDefault="00DF340E" w:rsidP="00DF340E">
      <w:pPr>
        <w:pStyle w:val="a3"/>
        <w:rPr>
          <w:b/>
          <w:i/>
        </w:rPr>
      </w:pPr>
      <w:r w:rsidRPr="006D6C5B">
        <w:t xml:space="preserve">    </w:t>
      </w:r>
      <w:r w:rsidRPr="00463DFD">
        <w:rPr>
          <w:b/>
          <w:i/>
        </w:rPr>
        <w:t>1 группа литературоведов:</w:t>
      </w:r>
    </w:p>
    <w:p w:rsidR="00DF340E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D6C5B">
        <w:rPr>
          <w:rFonts w:ascii="Times New Roman" w:eastAsia="Times New Roman" w:hAnsi="Times New Roman" w:cs="Times New Roman"/>
          <w:sz w:val="24"/>
          <w:szCs w:val="24"/>
          <w:lang w:eastAsia="ru-RU"/>
        </w:rPr>
        <w:t>Жёны декабристов оказались достойны своих мужей. Сейчас трудно сказать с уверенностью, что побудило каждую из них порвать с прошлым и обречь себя на добровольное изгнание, из которого не все они вернутся.  А.И. Давыдова, вернувшись из ссылки, говорила: “Какие героини? Это поэты из нас героинь сделали, а мы просто поехали за нашими мужьями...”  Наверное, в этом и есть величие их подвига,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просто поехали за мужьями                                                                                                                  </w:t>
      </w:r>
      <w:r w:rsidRPr="001E74A7">
        <w:rPr>
          <w:rFonts w:ascii="Times New Roman" w:hAnsi="Times New Roman" w:cs="Times New Roman"/>
          <w:sz w:val="24"/>
          <w:szCs w:val="24"/>
        </w:rPr>
        <w:t>Н.А.Некрасов в 1871-1872 году написал поэму, посвящённую этим славным и мужественным женщинам, выдержавшим вместе с мужьями-изгнанниками и сибирские морозы, и все тяготы, которые легли на их хрупкие женские плечи. Он очень эмоционально написал: «Пленительные образы! Едва ли в истории какой-нибудь страны вы что-нибудь прекраснее встречали. Их имена забыться не должны». И ещё не менее значимые строки, подтверждающие его восхищение подвигом этих женщин, которых в народе назовут декабристками: «Высок и свят их подвиг незабвенный! Как ангелы-хранители, они являлись опорой неизменной изгнанникам в страдальческие дни».</w:t>
      </w:r>
    </w:p>
    <w:p w:rsidR="00DF340E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74A7">
        <w:rPr>
          <w:rFonts w:ascii="Times New Roman" w:hAnsi="Times New Roman" w:cs="Times New Roman"/>
          <w:sz w:val="24"/>
          <w:szCs w:val="24"/>
        </w:rPr>
        <w:t xml:space="preserve"> </w:t>
      </w:r>
      <w:r w:rsidRPr="001E74A7">
        <w:rPr>
          <w:rFonts w:ascii="Times New Roman" w:hAnsi="Times New Roman" w:cs="Times New Roman"/>
          <w:b/>
          <w:i/>
          <w:sz w:val="24"/>
          <w:szCs w:val="24"/>
        </w:rPr>
        <w:t>2 группа литературоведов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F340E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E74A7">
        <w:rPr>
          <w:rFonts w:ascii="Times New Roman" w:hAnsi="Times New Roman" w:cs="Times New Roman"/>
          <w:sz w:val="24"/>
          <w:szCs w:val="24"/>
        </w:rPr>
        <w:t xml:space="preserve">Созданию поэмы предшествовало знакомство Некрасова с сыном Сергея и Марии </w:t>
      </w:r>
      <w:r w:rsidRPr="00481A4A">
        <w:rPr>
          <w:rFonts w:ascii="Times New Roman" w:hAnsi="Times New Roman" w:cs="Times New Roman"/>
          <w:sz w:val="24"/>
          <w:szCs w:val="24"/>
        </w:rPr>
        <w:t xml:space="preserve">Волконских — </w:t>
      </w:r>
      <w:hyperlink r:id="rId17" w:tooltip="Волконский, Михаил Сергеевич" w:history="1">
        <w:r w:rsidRPr="00481A4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Михаилом Сергеевичем</w:t>
        </w:r>
      </w:hyperlink>
      <w:r w:rsidRPr="00481A4A">
        <w:rPr>
          <w:rFonts w:ascii="Times New Roman" w:hAnsi="Times New Roman" w:cs="Times New Roman"/>
          <w:sz w:val="24"/>
          <w:szCs w:val="24"/>
        </w:rPr>
        <w:t xml:space="preserve">, родившимся на </w:t>
      </w:r>
      <w:hyperlink r:id="rId18" w:tooltip="Петровск-Забайкальский" w:history="1">
        <w:r w:rsidRPr="00481A4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Петровском заводе</w:t>
        </w:r>
      </w:hyperlink>
      <w:r w:rsidRPr="00481A4A">
        <w:rPr>
          <w:rFonts w:ascii="Times New Roman" w:hAnsi="Times New Roman" w:cs="Times New Roman"/>
          <w:sz w:val="24"/>
          <w:szCs w:val="24"/>
        </w:rPr>
        <w:t xml:space="preserve">.                                 Во время совместной охоты поэт расспрашивал Михаила Сергеевича о жизни декабристов в </w:t>
      </w:r>
      <w:hyperlink r:id="rId19" w:tooltip="Забайкалье" w:history="1">
        <w:r w:rsidRPr="00481A4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Забайкалье</w:t>
        </w:r>
      </w:hyperlink>
      <w:r w:rsidRPr="00481A4A">
        <w:rPr>
          <w:rFonts w:ascii="Times New Roman" w:hAnsi="Times New Roman" w:cs="Times New Roman"/>
          <w:sz w:val="24"/>
          <w:szCs w:val="24"/>
        </w:rPr>
        <w:t xml:space="preserve">; тот, стараясь не касаться политической подоплёки, рассказывал о быте и нравах тех мест, где он вырос. Воспоминания Михаила Волконского, как и «Записки декабриста» </w:t>
      </w:r>
      <w:hyperlink r:id="rId20" w:tooltip="Розен, Андрей Евгеньевич" w:history="1">
        <w:r w:rsidRPr="00481A4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Андрея Розена</w:t>
        </w:r>
      </w:hyperlink>
      <w:r w:rsidRPr="00481A4A">
        <w:rPr>
          <w:rFonts w:ascii="Times New Roman" w:hAnsi="Times New Roman" w:cs="Times New Roman"/>
          <w:sz w:val="24"/>
          <w:szCs w:val="24"/>
        </w:rPr>
        <w:t>, были использованы в некрасовской поэме «Дедушка» (1870)</w:t>
      </w:r>
      <w:r w:rsidRPr="00481A4A">
        <w:rPr>
          <w:rFonts w:ascii="Times New Roman" w:hAnsi="Times New Roman" w:cs="Times New Roman"/>
          <w:sz w:val="24"/>
          <w:szCs w:val="24"/>
          <w:vertAlign w:val="superscript"/>
        </w:rPr>
        <w:t xml:space="preserve">. </w:t>
      </w:r>
      <w:r w:rsidRPr="00481A4A">
        <w:rPr>
          <w:rFonts w:ascii="Times New Roman" w:hAnsi="Times New Roman" w:cs="Times New Roman"/>
          <w:sz w:val="24"/>
          <w:szCs w:val="24"/>
        </w:rPr>
        <w:t xml:space="preserve">    Выход «Дедушки» не погасил интереса поэта к теме русских женщин, добровольно последовавших за мужьями в Сибирь. Зимой 1871 года он приступил к сбору и детальному изучению доступных исторических материалов; лето провёл в </w:t>
      </w:r>
      <w:hyperlink r:id="rId21" w:tooltip="Карабиха (музей-заповедник)" w:history="1">
        <w:proofErr w:type="spellStart"/>
        <w:r w:rsidRPr="00481A4A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Карабихе</w:t>
        </w:r>
        <w:proofErr w:type="spellEnd"/>
      </w:hyperlink>
      <w:r w:rsidRPr="00481A4A">
        <w:rPr>
          <w:rFonts w:ascii="Times New Roman" w:hAnsi="Times New Roman" w:cs="Times New Roman"/>
          <w:sz w:val="24"/>
          <w:szCs w:val="24"/>
        </w:rPr>
        <w:t>,</w:t>
      </w:r>
      <w:r w:rsidRPr="001E74A7">
        <w:rPr>
          <w:rFonts w:ascii="Times New Roman" w:hAnsi="Times New Roman" w:cs="Times New Roman"/>
          <w:sz w:val="24"/>
          <w:szCs w:val="24"/>
        </w:rPr>
        <w:t xml:space="preserve"> работая над первой частью поэмы, которая в черновиках имела название «Декабристки». Основные проблемы, обозначенные поэтом уже после завершения «Княгини Трубецкой», были связаны, во-первых, с преодолением цензурных барьеров, «повелевающих касаться предмета только сторонкою»; во-вторых, «с крайней неподатливостью русских аристократов на сообщение фактов». Отсутствие фактов по делу Екатерины Трубецкой компенсировалось воображением автора, который «ясно представлял себе и отъезд Трубецкой, и бесконечно долгий зимний путь»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602C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02C24">
        <w:rPr>
          <w:rFonts w:ascii="Times New Roman" w:hAnsi="Times New Roman" w:cs="Times New Roman"/>
          <w:sz w:val="24"/>
          <w:szCs w:val="24"/>
        </w:rPr>
        <w:t>сновная работа над текстом первой части поэмы «Княгиня Трубецкая» была закончена 23 июля 1871 года.</w:t>
      </w:r>
    </w:p>
    <w:p w:rsidR="009E128B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377C6">
        <w:rPr>
          <w:rFonts w:ascii="Times New Roman" w:hAnsi="Times New Roman" w:cs="Times New Roman"/>
          <w:b/>
          <w:i/>
          <w:sz w:val="24"/>
          <w:szCs w:val="24"/>
        </w:rPr>
        <w:lastRenderedPageBreak/>
        <w:t>1 группа литературоведов: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602C24">
        <w:rPr>
          <w:rFonts w:ascii="Times New Roman" w:hAnsi="Times New Roman" w:cs="Times New Roman"/>
          <w:sz w:val="24"/>
          <w:szCs w:val="24"/>
        </w:rPr>
        <w:t>Узнав, что у Михаила Сергееви</w:t>
      </w:r>
      <w:r>
        <w:rPr>
          <w:rFonts w:ascii="Times New Roman" w:hAnsi="Times New Roman" w:cs="Times New Roman"/>
          <w:sz w:val="24"/>
          <w:szCs w:val="24"/>
        </w:rPr>
        <w:t xml:space="preserve">ча Волконского </w:t>
      </w:r>
      <w:r w:rsidRPr="00602C24">
        <w:rPr>
          <w:rFonts w:ascii="Times New Roman" w:hAnsi="Times New Roman" w:cs="Times New Roman"/>
          <w:sz w:val="24"/>
          <w:szCs w:val="24"/>
        </w:rPr>
        <w:t xml:space="preserve"> хранятся записки матери, поэт выпросил разрешение прочесть их. Поскольку Волконская писала по-французски, а Некрасов французский знал плохо, записки читал</w:t>
      </w:r>
      <w:r>
        <w:rPr>
          <w:rFonts w:ascii="Times New Roman" w:hAnsi="Times New Roman" w:cs="Times New Roman"/>
          <w:sz w:val="24"/>
          <w:szCs w:val="24"/>
        </w:rPr>
        <w:t xml:space="preserve"> и переводил М.С. Волконский. </w:t>
      </w:r>
    </w:p>
    <w:p w:rsidR="00DF340E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602C24">
        <w:rPr>
          <w:rFonts w:ascii="Times New Roman" w:hAnsi="Times New Roman" w:cs="Times New Roman"/>
          <w:sz w:val="24"/>
          <w:szCs w:val="24"/>
        </w:rPr>
        <w:t xml:space="preserve">«Дело было в Петербурге. Читали три вечера,- вспоминает он,- …при этом Николай Алексеевич по нескольку раз в вечер вскакивал со словами: «Довольно, не могу», бежал к камину, садился и, </w:t>
      </w:r>
      <w:proofErr w:type="spellStart"/>
      <w:r w:rsidRPr="00602C24">
        <w:rPr>
          <w:rFonts w:ascii="Times New Roman" w:hAnsi="Times New Roman" w:cs="Times New Roman"/>
          <w:sz w:val="24"/>
          <w:szCs w:val="24"/>
        </w:rPr>
        <w:t>схватясь</w:t>
      </w:r>
      <w:proofErr w:type="spellEnd"/>
      <w:r w:rsidRPr="00602C24">
        <w:rPr>
          <w:rFonts w:ascii="Times New Roman" w:hAnsi="Times New Roman" w:cs="Times New Roman"/>
          <w:sz w:val="24"/>
          <w:szCs w:val="24"/>
        </w:rPr>
        <w:t xml:space="preserve"> руками за </w:t>
      </w:r>
      <w:r>
        <w:rPr>
          <w:rFonts w:ascii="Times New Roman" w:hAnsi="Times New Roman" w:cs="Times New Roman"/>
          <w:sz w:val="24"/>
          <w:szCs w:val="24"/>
        </w:rPr>
        <w:t xml:space="preserve">голову, плакал, как ребёнок». </w:t>
      </w:r>
      <w:r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Pr="00602C24">
        <w:rPr>
          <w:rFonts w:ascii="Times New Roman" w:hAnsi="Times New Roman" w:cs="Times New Roman"/>
          <w:sz w:val="24"/>
          <w:szCs w:val="24"/>
        </w:rPr>
        <w:t>Здесь же, у Волконского, поэт набросал для себя краткое изложение записок. Эти наброски были исполь</w:t>
      </w:r>
      <w:r>
        <w:rPr>
          <w:rFonts w:ascii="Times New Roman" w:hAnsi="Times New Roman" w:cs="Times New Roman"/>
          <w:sz w:val="24"/>
          <w:szCs w:val="24"/>
        </w:rPr>
        <w:t xml:space="preserve">зованы при работе над поэмой.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602C24">
        <w:rPr>
          <w:rFonts w:ascii="Times New Roman" w:hAnsi="Times New Roman" w:cs="Times New Roman"/>
          <w:sz w:val="24"/>
          <w:szCs w:val="24"/>
        </w:rPr>
        <w:t>Жена брата поэта, Фёдора Алексеевича, вспоминала: «Однажды, после нескольких дней интенсивной работы, Николай Алексеевич пришел к брату сказал: «Пойдёмте в парк, под кедр, я буду читать «Русские женщины», я написал конец». Мы пошли, и поэт своим, немного глухим, голосом прочёл всю поэму. Мы слушали с затаённым дыханием и не могли уд</w:t>
      </w:r>
      <w:r>
        <w:rPr>
          <w:rFonts w:ascii="Times New Roman" w:hAnsi="Times New Roman" w:cs="Times New Roman"/>
          <w:sz w:val="24"/>
          <w:szCs w:val="24"/>
        </w:rPr>
        <w:t xml:space="preserve">ержаться от слёз. </w:t>
      </w:r>
      <w:r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602C24">
        <w:rPr>
          <w:rFonts w:ascii="Times New Roman" w:hAnsi="Times New Roman" w:cs="Times New Roman"/>
          <w:sz w:val="24"/>
          <w:szCs w:val="24"/>
        </w:rPr>
        <w:t>Когда он кончил и взглянул на своих слушателей, то по взволнованным лицам и влажным глазам понял, какое сильное впечатление произвело на всех его произведение».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340E" w:rsidRPr="00E623FA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23FA">
        <w:rPr>
          <w:rFonts w:ascii="Times New Roman" w:hAnsi="Times New Roman" w:cs="Times New Roman"/>
          <w:b/>
          <w:i/>
          <w:sz w:val="24"/>
          <w:szCs w:val="24"/>
        </w:rPr>
        <w:t xml:space="preserve">2 группа литературоведов:         </w:t>
      </w:r>
    </w:p>
    <w:p w:rsidR="00DF340E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518AF">
        <w:rPr>
          <w:rFonts w:ascii="Times New Roman" w:hAnsi="Times New Roman" w:cs="Times New Roman"/>
          <w:sz w:val="24"/>
          <w:szCs w:val="24"/>
        </w:rPr>
        <w:t>В 1872-1873 годах в журнале «Отечественные записки» выходят две части поэмы «Русские женщины»: «Княгиня Трубецкая» и «Княгиня Волконская».</w:t>
      </w:r>
      <w:r w:rsidRPr="000518AF">
        <w:rPr>
          <w:rFonts w:ascii="Times New Roman" w:hAnsi="Times New Roman" w:cs="Times New Roman"/>
          <w:sz w:val="24"/>
          <w:szCs w:val="24"/>
        </w:rPr>
        <w:br/>
      </w:r>
      <w:r w:rsidRPr="000518AF">
        <w:rPr>
          <w:rFonts w:ascii="Times New Roman" w:hAnsi="Times New Roman" w:cs="Times New Roman"/>
          <w:sz w:val="24"/>
          <w:szCs w:val="24"/>
        </w:rPr>
        <w:br/>
        <w:t>Задумывалась и третья часть. Об этом поэт говорит и в эпилоге к «Княгине Трубецкой»:</w:t>
      </w:r>
      <w:r w:rsidRPr="000518AF">
        <w:rPr>
          <w:rFonts w:ascii="Times New Roman" w:hAnsi="Times New Roman" w:cs="Times New Roman"/>
          <w:sz w:val="24"/>
          <w:szCs w:val="24"/>
        </w:rPr>
        <w:br/>
      </w:r>
      <w:r w:rsidRPr="000518AF">
        <w:rPr>
          <w:rFonts w:ascii="Times New Roman" w:hAnsi="Times New Roman" w:cs="Times New Roman"/>
          <w:sz w:val="24"/>
          <w:szCs w:val="24"/>
        </w:rPr>
        <w:br/>
        <w:t>Быть може</w:t>
      </w:r>
      <w:r>
        <w:rPr>
          <w:rFonts w:ascii="Times New Roman" w:hAnsi="Times New Roman" w:cs="Times New Roman"/>
          <w:sz w:val="24"/>
          <w:szCs w:val="24"/>
        </w:rPr>
        <w:t xml:space="preserve">т, мы, рассказ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продолжая,</w:t>
      </w:r>
      <w:r>
        <w:rPr>
          <w:rFonts w:ascii="Times New Roman" w:hAnsi="Times New Roman" w:cs="Times New Roman"/>
          <w:sz w:val="24"/>
          <w:szCs w:val="24"/>
        </w:rPr>
        <w:br/>
      </w:r>
      <w:r w:rsidRPr="000518A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огда-нибудь коснемся и других,</w:t>
      </w:r>
      <w:r>
        <w:rPr>
          <w:rFonts w:ascii="Times New Roman" w:hAnsi="Times New Roman" w:cs="Times New Roman"/>
          <w:sz w:val="24"/>
          <w:szCs w:val="24"/>
        </w:rPr>
        <w:br/>
      </w:r>
      <w:r w:rsidRPr="000518AF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торые, отчизну покидая,</w:t>
      </w:r>
      <w:r>
        <w:rPr>
          <w:rFonts w:ascii="Times New Roman" w:hAnsi="Times New Roman" w:cs="Times New Roman"/>
          <w:sz w:val="24"/>
          <w:szCs w:val="24"/>
        </w:rPr>
        <w:br/>
      </w:r>
      <w:r w:rsidRPr="000518AF">
        <w:rPr>
          <w:rFonts w:ascii="Times New Roman" w:hAnsi="Times New Roman" w:cs="Times New Roman"/>
          <w:sz w:val="24"/>
          <w:szCs w:val="24"/>
        </w:rPr>
        <w:t>Шли умирать в пустынях снеговых.</w:t>
      </w:r>
      <w:r w:rsidRPr="000518AF">
        <w:rPr>
          <w:rFonts w:ascii="Times New Roman" w:hAnsi="Times New Roman" w:cs="Times New Roman"/>
          <w:sz w:val="24"/>
          <w:szCs w:val="24"/>
        </w:rPr>
        <w:br/>
      </w:r>
      <w:r w:rsidRPr="000518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18AF">
        <w:rPr>
          <w:rFonts w:ascii="Times New Roman" w:hAnsi="Times New Roman" w:cs="Times New Roman"/>
          <w:sz w:val="24"/>
          <w:szCs w:val="24"/>
        </w:rPr>
        <w:t>Третья часть поэмы должна была быть посвящена Алекс</w:t>
      </w:r>
      <w:r>
        <w:rPr>
          <w:rFonts w:ascii="Times New Roman" w:hAnsi="Times New Roman" w:cs="Times New Roman"/>
          <w:sz w:val="24"/>
          <w:szCs w:val="24"/>
        </w:rPr>
        <w:t xml:space="preserve">андре Григорьевне Муравьевой.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0518AF">
        <w:rPr>
          <w:rFonts w:ascii="Times New Roman" w:hAnsi="Times New Roman" w:cs="Times New Roman"/>
          <w:sz w:val="24"/>
          <w:szCs w:val="24"/>
        </w:rPr>
        <w:t>В основу сюжета новой поэмы, так же как и в о</w:t>
      </w:r>
      <w:r>
        <w:rPr>
          <w:rFonts w:ascii="Times New Roman" w:hAnsi="Times New Roman" w:cs="Times New Roman"/>
          <w:sz w:val="24"/>
          <w:szCs w:val="24"/>
        </w:rPr>
        <w:t xml:space="preserve">снову «Русских женщин», Николай </w:t>
      </w:r>
      <w:r w:rsidRPr="000518AF">
        <w:rPr>
          <w:rFonts w:ascii="Times New Roman" w:hAnsi="Times New Roman" w:cs="Times New Roman"/>
          <w:sz w:val="24"/>
          <w:szCs w:val="24"/>
        </w:rPr>
        <w:t>Алексеевич собирался положить мемуарные источники, «Записки княгини Волконской», и воспоминания декабристов. К сожалению, осуществлению этого плана помешал ряд причин. Главная из них - цензура. Новая поэма, посвященная декабристам, так и не была написана.</w:t>
      </w:r>
    </w:p>
    <w:p w:rsidR="00DF340E" w:rsidRPr="00E623FA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623FA">
        <w:rPr>
          <w:rFonts w:ascii="Times New Roman" w:hAnsi="Times New Roman" w:cs="Times New Roman"/>
          <w:b/>
          <w:i/>
          <w:sz w:val="24"/>
          <w:szCs w:val="24"/>
        </w:rPr>
        <w:t xml:space="preserve">Учитель:     </w:t>
      </w:r>
    </w:p>
    <w:p w:rsidR="00DF340E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E4393">
        <w:rPr>
          <w:rFonts w:ascii="Times New Roman" w:hAnsi="Times New Roman" w:cs="Times New Roman"/>
          <w:sz w:val="24"/>
          <w:szCs w:val="24"/>
        </w:rPr>
        <w:t xml:space="preserve">    </w:t>
      </w:r>
      <w:r w:rsidRPr="00AE43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E4393">
        <w:rPr>
          <w:rFonts w:ascii="Times New Roman" w:hAnsi="Times New Roman" w:cs="Times New Roman"/>
          <w:sz w:val="24"/>
          <w:szCs w:val="24"/>
        </w:rPr>
        <w:t xml:space="preserve">Произведение Н.А. Некрасова «Русские женщины» относится к жанру поэмы.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E4393">
        <w:rPr>
          <w:rFonts w:ascii="Times New Roman" w:hAnsi="Times New Roman" w:cs="Times New Roman"/>
          <w:sz w:val="24"/>
          <w:szCs w:val="24"/>
        </w:rPr>
        <w:t xml:space="preserve">Поэма — большая форма лироэпической поэзии; крупное стихотворное произведение с повествовательным или лирическим сюжетом, основанное на сочетании повествовательной характеристики действующих лиц, событий и их раскрытии через восприятие и оценку лирического героя,                                                                                                                                          </w:t>
      </w:r>
      <w:r w:rsidR="003C48D2">
        <w:rPr>
          <w:rFonts w:ascii="Times New Roman" w:hAnsi="Times New Roman" w:cs="Times New Roman"/>
          <w:sz w:val="24"/>
          <w:szCs w:val="24"/>
        </w:rPr>
        <w:t xml:space="preserve">Откроем </w:t>
      </w:r>
      <w:r>
        <w:rPr>
          <w:rFonts w:ascii="Times New Roman" w:hAnsi="Times New Roman" w:cs="Times New Roman"/>
          <w:sz w:val="24"/>
          <w:szCs w:val="24"/>
        </w:rPr>
        <w:t xml:space="preserve"> первую страницу. Ч</w:t>
      </w:r>
      <w:r w:rsidRPr="001E74A7">
        <w:rPr>
          <w:rFonts w:ascii="Times New Roman" w:hAnsi="Times New Roman" w:cs="Times New Roman"/>
          <w:sz w:val="24"/>
          <w:szCs w:val="24"/>
        </w:rPr>
        <w:t xml:space="preserve">итаем название главы: «Княгиня Трубецкая». </w:t>
      </w:r>
    </w:p>
    <w:p w:rsidR="004A1FBF" w:rsidRDefault="004A1FBF" w:rsidP="004A1F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67521">
        <w:rPr>
          <w:rFonts w:ascii="Times New Roman" w:hAnsi="Times New Roman" w:cs="Times New Roman"/>
          <w:b/>
          <w:i/>
          <w:sz w:val="24"/>
          <w:szCs w:val="24"/>
        </w:rPr>
        <w:t>1 группа историков.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11A9D">
        <w:rPr>
          <w:rFonts w:ascii="Times New Roman" w:hAnsi="Times New Roman" w:cs="Times New Roman"/>
          <w:sz w:val="24"/>
          <w:szCs w:val="24"/>
        </w:rPr>
        <w:t>Историческая справка.</w:t>
      </w:r>
    </w:p>
    <w:p w:rsidR="004A1FBF" w:rsidRDefault="004A1FBF" w:rsidP="004A1FB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11A9D">
        <w:rPr>
          <w:rFonts w:ascii="Times New Roman" w:hAnsi="Times New Roman" w:cs="Times New Roman"/>
          <w:sz w:val="24"/>
          <w:szCs w:val="24"/>
        </w:rPr>
        <w:t xml:space="preserve">Екатерина Ивановна </w:t>
      </w:r>
      <w:proofErr w:type="spellStart"/>
      <w:r w:rsidRPr="00211A9D">
        <w:rPr>
          <w:rFonts w:ascii="Times New Roman" w:hAnsi="Times New Roman" w:cs="Times New Roman"/>
          <w:sz w:val="24"/>
          <w:szCs w:val="24"/>
        </w:rPr>
        <w:t>Лаваль</w:t>
      </w:r>
      <w:proofErr w:type="spellEnd"/>
      <w:r w:rsidRPr="00211A9D">
        <w:rPr>
          <w:rFonts w:ascii="Times New Roman" w:hAnsi="Times New Roman" w:cs="Times New Roman"/>
          <w:sz w:val="24"/>
          <w:szCs w:val="24"/>
        </w:rPr>
        <w:t xml:space="preserve"> вышла замуж за Сергея Трубецкого по любви. Она стала его верным другом и единомышленником, была в курсе политических взглядов мужа. </w:t>
      </w:r>
      <w:r w:rsidRPr="00211A9D">
        <w:rPr>
          <w:rFonts w:ascii="Times New Roman" w:hAnsi="Times New Roman" w:cs="Times New Roman"/>
          <w:sz w:val="24"/>
          <w:szCs w:val="24"/>
        </w:rPr>
        <w:lastRenderedPageBreak/>
        <w:t>Узнав о событиях на Сенатской площади, двадцатипятилетняя Екатерина сразу же для себя решила, что разделит с мужем его участь, какой бы страшной она ни была.</w:t>
      </w:r>
    </w:p>
    <w:p w:rsidR="00DF340E" w:rsidRDefault="00DF340E" w:rsidP="00DF340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E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32560" cy="2026920"/>
            <wp:effectExtent l="19050" t="0" r="0" b="0"/>
            <wp:docPr id="48" name="Рисунок 15" descr="https://upload.wikimedia.org/wikipedia/commons/thumb/4/40/Ekaterina_Troubetskoy.jpg/150px-Ekaterina_Troubetskoy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pload.wikimedia.org/wikipedia/commons/thumb/4/40/Ekaterina_Troubetskoy.jpg/150px-Ekaterina_Troubetskoy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0E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11A9D">
        <w:rPr>
          <w:rFonts w:ascii="Times New Roman" w:hAnsi="Times New Roman" w:cs="Times New Roman"/>
          <w:sz w:val="24"/>
          <w:szCs w:val="24"/>
        </w:rPr>
        <w:t xml:space="preserve">Княгиня стала первой из одиннадцати женщин, отправившихся вслед за декабристами в Сибирь: приговор огласили 23 июля, а уже на следующий день она отправилась в дорогу. Ее сопровождал секретарь отца Карл </w:t>
      </w:r>
      <w:proofErr w:type="spellStart"/>
      <w:r w:rsidRPr="00211A9D">
        <w:rPr>
          <w:rFonts w:ascii="Times New Roman" w:hAnsi="Times New Roman" w:cs="Times New Roman"/>
          <w:sz w:val="24"/>
          <w:szCs w:val="24"/>
        </w:rPr>
        <w:t>Воше</w:t>
      </w:r>
      <w:proofErr w:type="spellEnd"/>
      <w:r w:rsidRPr="00211A9D">
        <w:rPr>
          <w:rFonts w:ascii="Times New Roman" w:hAnsi="Times New Roman" w:cs="Times New Roman"/>
          <w:sz w:val="24"/>
          <w:szCs w:val="24"/>
        </w:rPr>
        <w:t xml:space="preserve"> (по пути он заболеет и вернется назад, о чем пишет в поэме Некрасов). </w:t>
      </w:r>
      <w:r w:rsidRPr="003C6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Екатерина Ивановна прибыла в Иркутск 16 сентября 1826 года. 8 октября 1826 года партию ссыльных, в которой находился и С. П. Трубецкой, отправили в Нерчинские рудники. Некоторое время Трубецкая не знала, куда отправили мужа. По воспоминаниям Оболенского, Екатерина Ивановна обращалась к начальству с тем, чтобы было разрешено ей следовать за Сергеем Петровичем и «долго томили её разными уклончивыми ответами». В Иркутске Трубецкая провела 5 месяцев — губернатор </w:t>
      </w:r>
      <w:proofErr w:type="spellStart"/>
      <w:r w:rsidRPr="003C6C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Цейдлер</w:t>
      </w:r>
      <w:proofErr w:type="spellEnd"/>
      <w:r w:rsidRPr="003C6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 из Петербурга предписание уговорить её вернуться назад. Однако Екатерина Ивановна была тверда в своём решении. 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211A9D">
        <w:rPr>
          <w:rFonts w:ascii="Times New Roman" w:hAnsi="Times New Roman" w:cs="Times New Roman"/>
          <w:sz w:val="24"/>
          <w:szCs w:val="24"/>
        </w:rPr>
        <w:t>«Русские женщины» - это поэма, рассказывающая о нелегком путешествии от Петербурга до Иркутска, показывающая стойкость, терпимость героини, ее преданность мужу и г</w:t>
      </w:r>
      <w:r>
        <w:rPr>
          <w:rFonts w:ascii="Times New Roman" w:hAnsi="Times New Roman" w:cs="Times New Roman"/>
          <w:sz w:val="24"/>
          <w:szCs w:val="24"/>
        </w:rPr>
        <w:t xml:space="preserve">отовность к самопожертвованию. </w:t>
      </w:r>
    </w:p>
    <w:p w:rsidR="00DF340E" w:rsidRPr="008F7174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623F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Учитель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905917">
        <w:rPr>
          <w:rFonts w:ascii="Times New Roman" w:hAnsi="Times New Roman" w:cs="Times New Roman"/>
          <w:sz w:val="24"/>
          <w:szCs w:val="24"/>
        </w:rPr>
        <w:t>Екатерина Трубецкая жила в великолепном доме, где была огромная библиотека, уникальные собрания скульптур и гравюр.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F7174">
        <w:rPr>
          <w:rFonts w:ascii="Times New Roman" w:hAnsi="Times New Roman" w:cs="Times New Roman"/>
          <w:sz w:val="24"/>
          <w:szCs w:val="24"/>
        </w:rPr>
        <w:t xml:space="preserve">В доме </w:t>
      </w:r>
      <w:proofErr w:type="spellStart"/>
      <w:r w:rsidRPr="008F7174">
        <w:rPr>
          <w:rFonts w:ascii="Times New Roman" w:hAnsi="Times New Roman" w:cs="Times New Roman"/>
          <w:sz w:val="24"/>
          <w:szCs w:val="24"/>
        </w:rPr>
        <w:t>Лавалей</w:t>
      </w:r>
      <w:proofErr w:type="spellEnd"/>
      <w:r w:rsidRPr="008F7174">
        <w:rPr>
          <w:rFonts w:ascii="Times New Roman" w:hAnsi="Times New Roman" w:cs="Times New Roman"/>
          <w:sz w:val="24"/>
          <w:szCs w:val="24"/>
        </w:rPr>
        <w:t xml:space="preserve"> бывали дипломаты, литераторы, художники, музыканты. Здесь Карамзин читал главы из «Истории государства Российского», а Пушкин – оду «Вольность» и трагедию «Борис Годунов».                                                                                                                                                                             Привычное течение жизни в графском доме оборвалось 14 декабря 1825 года. Описание особняка графа </w:t>
      </w:r>
      <w:proofErr w:type="spellStart"/>
      <w:r w:rsidRPr="008F7174">
        <w:rPr>
          <w:rFonts w:ascii="Times New Roman" w:hAnsi="Times New Roman" w:cs="Times New Roman"/>
          <w:sz w:val="24"/>
          <w:szCs w:val="24"/>
        </w:rPr>
        <w:t>Лаваля</w:t>
      </w:r>
      <w:proofErr w:type="spellEnd"/>
      <w:r w:rsidRPr="008F7174">
        <w:rPr>
          <w:rFonts w:ascii="Times New Roman" w:hAnsi="Times New Roman" w:cs="Times New Roman"/>
          <w:sz w:val="24"/>
          <w:szCs w:val="24"/>
        </w:rPr>
        <w:t xml:space="preserve"> дает и Некрасов в поэме. Найдите эти строки.</w:t>
      </w:r>
    </w:p>
    <w:p w:rsidR="00DF340E" w:rsidRDefault="00DF340E" w:rsidP="00DF340E">
      <w:pPr>
        <w:pStyle w:val="a3"/>
      </w:pPr>
      <w:r w:rsidRPr="00F83F52">
        <w:rPr>
          <w:bCs/>
        </w:rPr>
        <w:t>- Как проходила юность Трубецкой в этом доме?</w:t>
      </w:r>
      <w:r w:rsidRPr="00F83F52">
        <w:t xml:space="preserve"> </w:t>
      </w:r>
      <w:r>
        <w:t xml:space="preserve">                                                                                                </w:t>
      </w:r>
      <w:r>
        <w:rPr>
          <w:b/>
          <w:bCs/>
        </w:rPr>
        <w:t xml:space="preserve">- </w:t>
      </w:r>
      <w:r w:rsidRPr="00F83F52">
        <w:rPr>
          <w:bCs/>
        </w:rPr>
        <w:t>Перечитайте эпизод, где княгиня размышляет о светском обществе своего, 19 века.</w:t>
      </w:r>
      <w:r>
        <w:t xml:space="preserve">                             </w:t>
      </w:r>
      <w:r>
        <w:rPr>
          <w:b/>
          <w:bCs/>
        </w:rPr>
        <w:t xml:space="preserve">- </w:t>
      </w:r>
      <w:r w:rsidRPr="00F83F52">
        <w:rPr>
          <w:bCs/>
        </w:rPr>
        <w:t>Как вы понимаете следующие выражения:</w:t>
      </w:r>
      <w:r>
        <w:rPr>
          <w:b/>
          <w:bCs/>
        </w:rPr>
        <w:t xml:space="preserve"> </w:t>
      </w:r>
    </w:p>
    <w:p w:rsidR="00DF340E" w:rsidRDefault="00DF340E" w:rsidP="00DF340E">
      <w:pPr>
        <w:pStyle w:val="a3"/>
      </w:pPr>
      <w:r>
        <w:t xml:space="preserve">1. «Этот рай своей рукой расчистил Николай…»                                                                                     2. «Люди заживо гниют…»                                                                                                                                   3. От слов «Что я найду там?..» до слов «Вернуться, все </w:t>
      </w:r>
      <w:proofErr w:type="spellStart"/>
      <w:r>
        <w:t>простя</w:t>
      </w:r>
      <w:proofErr w:type="spellEnd"/>
      <w:r>
        <w:t xml:space="preserve">?..»  </w:t>
      </w:r>
      <w:proofErr w:type="gramStart"/>
      <w:r>
        <w:t>(В высшем обществе блаженствует ханжество, поруганная честь, продажность, клевета, лицемерие, низость, одинаковость людей, бессмыслие в светских беседах.</w:t>
      </w:r>
      <w:proofErr w:type="gramEnd"/>
      <w:r>
        <w:t xml:space="preserve"> Свет не просто скучен, он преступен: он убивает инакомыслящих людей. </w:t>
      </w:r>
      <w:proofErr w:type="gramStart"/>
      <w:r>
        <w:t>Светская чернь не терпит свободного слова).</w:t>
      </w:r>
      <w:proofErr w:type="gramEnd"/>
    </w:p>
    <w:p w:rsidR="00DF340E" w:rsidRDefault="00DF340E" w:rsidP="00DF340E">
      <w:pPr>
        <w:pStyle w:val="a3"/>
      </w:pPr>
      <w:r>
        <w:lastRenderedPageBreak/>
        <w:t xml:space="preserve">Вторая часть поэмы построена в форме </w:t>
      </w:r>
      <w:r w:rsidRPr="00F83F52">
        <w:rPr>
          <w:bCs/>
        </w:rPr>
        <w:t>диалога.</w:t>
      </w:r>
      <w:r>
        <w:t xml:space="preserve"> Но перед нами не просто разговор двух действующих лиц. Это спор, это противостояние, это борьба. </w:t>
      </w:r>
    </w:p>
    <w:p w:rsidR="00DF340E" w:rsidRDefault="00DF340E" w:rsidP="00DF340E">
      <w:pPr>
        <w:pStyle w:val="a3"/>
      </w:pPr>
      <w:r w:rsidRPr="00F83F52">
        <w:rPr>
          <w:bCs/>
        </w:rPr>
        <w:t>- Какую цель имеет каждый из героев?</w:t>
      </w:r>
      <w:r>
        <w:t xml:space="preserve"> Какова цель губернатора, и какова цель княгини?                                 </w:t>
      </w:r>
      <w:r w:rsidRPr="00F83F52">
        <w:rPr>
          <w:bCs/>
        </w:rPr>
        <w:t>- Какие аргументы выдвигает губернатор, пытаясь убедить княгиню вернуться</w:t>
      </w:r>
      <w:r w:rsidRPr="00F83F52">
        <w:t xml:space="preserve"> </w:t>
      </w:r>
      <w:r>
        <w:t xml:space="preserve">                                      </w:t>
      </w:r>
      <w:r>
        <w:rPr>
          <w:bCs/>
        </w:rPr>
        <w:t>- Р</w:t>
      </w:r>
      <w:r w:rsidRPr="00F83F52">
        <w:rPr>
          <w:bCs/>
        </w:rPr>
        <w:t>ешение княгини – временный порыв или твердое убеждение в своей</w:t>
      </w:r>
      <w:r w:rsidRPr="00F83F52">
        <w:t xml:space="preserve"> </w:t>
      </w:r>
      <w:r w:rsidRPr="00F83F52">
        <w:rPr>
          <w:bCs/>
        </w:rPr>
        <w:t>правоте?</w:t>
      </w:r>
      <w:r>
        <w:t xml:space="preserve">                                      </w:t>
      </w:r>
      <w:r w:rsidRPr="00F83F52">
        <w:rPr>
          <w:bCs/>
        </w:rPr>
        <w:t>- Чем заканчивается противостояние генерала и княгини? Что заставило губернатора</w:t>
      </w:r>
      <w:r w:rsidRPr="00F83F52">
        <w:t xml:space="preserve"> </w:t>
      </w:r>
      <w:r w:rsidRPr="00F83F52">
        <w:rPr>
          <w:bCs/>
        </w:rPr>
        <w:t>уступить?</w:t>
      </w:r>
      <w:r>
        <w:t xml:space="preserve">                                                                                                                                                                </w:t>
      </w:r>
      <w:r w:rsidRPr="00F83F52">
        <w:rPr>
          <w:bCs/>
        </w:rPr>
        <w:t>- В чем сила княгини? В чем источник нравственной силы этой русской женщины?</w:t>
      </w:r>
      <w:r>
        <w:t xml:space="preserve">                                              </w:t>
      </w:r>
      <w:r w:rsidRPr="00F83F52">
        <w:rPr>
          <w:bCs/>
        </w:rPr>
        <w:t>- Каковы причины отъезда в Сибирь княгини? Какова цель её поездки? Какие качества характера проявила эта русская женщина?</w:t>
      </w:r>
    </w:p>
    <w:p w:rsidR="00DF340E" w:rsidRDefault="00DF340E" w:rsidP="00DF340E">
      <w:pPr>
        <w:pStyle w:val="a3"/>
      </w:pPr>
      <w:r w:rsidRPr="00F83F52">
        <w:rPr>
          <w:b/>
          <w:i/>
        </w:rPr>
        <w:t>2 группа историков.</w:t>
      </w:r>
      <w:r>
        <w:t xml:space="preserve"> Проходит год за годом, надежды на окончание ссылки тают, призрачными становятся мечты о возможном свидании </w:t>
      </w:r>
      <w:proofErr w:type="gramStart"/>
      <w:r>
        <w:t>с</w:t>
      </w:r>
      <w:proofErr w:type="gramEnd"/>
      <w:r>
        <w:t xml:space="preserve"> близкими. Подневольная жизнь, суровый климат, переживания, нужда – все это не прошло бесследно для декабристов и их жен. Многие остались в Сибири навечно. Е. И. Трубецкая умерла в Иркутске в 1854 году. Ей было 54 года, 28 из них она провела в Сибири.</w:t>
      </w:r>
      <w:r w:rsidRPr="001E05A0">
        <w:t xml:space="preserve"> </w:t>
      </w:r>
      <w:r>
        <w:t xml:space="preserve">                                                                                «Она других на подвиг увлекла», - так сказал о Екатерине Ивановне Н. Некрасов. Русские женщины, княгиня Трубецкая в частности, пожелавшие разделить участь мужей, до конца исполнить долг перед Богом и собой, навсегда стали символом неиссякаемого героизма, самопожертвования, большой человеческой любви и преданности. Екатерина Ивановна в полной мере испытала и голод, и тюремную жизнь, и изнуряющий сибирский холод. Первая из декабристок не дожила до амнистии всего два года и умерла в Иркутске. Но хотя она так и не увидела больше ни своих родных, ни столицы, по свидетельствам современников, никогда не жалела о </w:t>
      </w:r>
      <w:proofErr w:type="gramStart"/>
      <w:r>
        <w:t>сделанном</w:t>
      </w:r>
      <w:proofErr w:type="gramEnd"/>
      <w:r>
        <w:t>. Такова характеристика княгини Трубецкой из поэмы «Русские женщины» Н. Некрасова.</w:t>
      </w:r>
    </w:p>
    <w:p w:rsidR="00DF340E" w:rsidRDefault="00DF340E" w:rsidP="00DF340E">
      <w:pPr>
        <w:pStyle w:val="a3"/>
      </w:pPr>
      <w:r w:rsidRPr="00A23B72">
        <w:rPr>
          <w:b/>
          <w:bCs/>
          <w:i/>
        </w:rPr>
        <w:t>Учитель.</w:t>
      </w:r>
      <w:r>
        <w:rPr>
          <w:b/>
          <w:bCs/>
        </w:rPr>
        <w:t xml:space="preserve"> </w:t>
      </w:r>
      <w:r>
        <w:t>Закончив работу над поэмой “Княгиня Трубецкая “, Некрасов вскоре начал новую поэму - “Княгиня Волконская…”, которая являлась продолжением рассказа о женах декабристов.                                                                                                                                  Н.А. Некрасов не закончил поэму о женщинах, отправившихся в Сибирь. Он написал только о двух из них — Е.И. Трубецкой и М.Н. Волконской. Трубецкой не довелось вернуться из Сибири и встретиться с родными. Она, как и А.Г. Муравьёва, похоронена там. А вот М.Н. Волконская вернулась и даже написала воспоминания. Ими и воспользовался Некрасов для создания второй главы поэмы.</w:t>
      </w:r>
    </w:p>
    <w:p w:rsidR="00DF340E" w:rsidRDefault="00DF340E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15246">
        <w:rPr>
          <w:rFonts w:ascii="Times New Roman" w:hAnsi="Times New Roman" w:cs="Times New Roman"/>
          <w:sz w:val="24"/>
          <w:szCs w:val="24"/>
        </w:rPr>
        <w:t xml:space="preserve">Итог урока. Первоначально свою поэму Некрасов назвал «Декабристки». Казалось бы, это более точное заглавие. В чём же тогда смысл замены? </w:t>
      </w:r>
    </w:p>
    <w:p w:rsidR="00B51F57" w:rsidRPr="00FC4B12" w:rsidRDefault="00B51F57" w:rsidP="00DF340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F340E" w:rsidRDefault="00DF340E" w:rsidP="00DF340E">
      <w:pPr>
        <w:pStyle w:val="a3"/>
      </w:pPr>
      <w:r>
        <w:t>Рефлексия.</w:t>
      </w:r>
    </w:p>
    <w:p w:rsidR="00DF340E" w:rsidRDefault="00DF340E" w:rsidP="00DF340E">
      <w:pPr>
        <w:pStyle w:val="a3"/>
      </w:pPr>
      <w:r>
        <w:t>Домашнее задание: чтение поэмы «Княгиня Волконская»;                                                          индивидуальные задания: создание  презентации «Памятники  женам декабристов», историческая справка о М.Н. Волконской.</w:t>
      </w:r>
    </w:p>
    <w:p w:rsidR="00B51F57" w:rsidRDefault="00B51F57" w:rsidP="00DF340E">
      <w:pPr>
        <w:pStyle w:val="a3"/>
      </w:pPr>
    </w:p>
    <w:p w:rsidR="00350F7E" w:rsidRDefault="00DF340E" w:rsidP="00DF340E">
      <w:pPr>
        <w:pStyle w:val="a3"/>
      </w:pPr>
      <w:r>
        <w:t>Источники:</w:t>
      </w:r>
      <w:r w:rsidRPr="005E626D">
        <w:t xml:space="preserve"> </w:t>
      </w:r>
      <w:r>
        <w:t xml:space="preserve">                                                                                                                                            </w:t>
      </w:r>
      <w:proofErr w:type="spellStart"/>
      <w:r>
        <w:t>FB.ru</w:t>
      </w:r>
      <w:proofErr w:type="spellEnd"/>
      <w:r>
        <w:t xml:space="preserve">: </w:t>
      </w:r>
      <w:hyperlink r:id="rId24" w:history="1">
        <w:r>
          <w:rPr>
            <w:rStyle w:val="a5"/>
          </w:rPr>
          <w:t>http://fb.ru/article/188789/harakteristika-knyagini-trubetskoy-iz-poemyi-russkie-jenschinyi-n-nekrasova</w:t>
        </w:r>
      </w:hyperlink>
      <w:r w:rsidRPr="00EE2141">
        <w:t xml:space="preserve"> </w:t>
      </w:r>
      <w:hyperlink r:id="rId25" w:history="1">
        <w:r w:rsidRPr="000C098F">
          <w:rPr>
            <w:rStyle w:val="a5"/>
          </w:rPr>
          <w:t>https://ru.wikipedia.org/wiki/%D0%98%D1%80%D0%BA%D1%83%D1%82%D1%81%D0%BA</w:t>
        </w:r>
      </w:hyperlink>
      <w:r>
        <w:t xml:space="preserve">                                                                                                                                                               </w:t>
      </w:r>
      <w:r w:rsidRPr="00E83ACE">
        <w:rPr>
          <w:lang w:val="en-US"/>
        </w:rPr>
        <w:t>FB</w:t>
      </w:r>
      <w:r w:rsidRPr="000343AB">
        <w:t>.</w:t>
      </w:r>
      <w:proofErr w:type="spellStart"/>
      <w:r w:rsidRPr="00E83ACE">
        <w:rPr>
          <w:lang w:val="en-US"/>
        </w:rPr>
        <w:t>ru</w:t>
      </w:r>
      <w:proofErr w:type="spellEnd"/>
      <w:r w:rsidRPr="000343AB">
        <w:t xml:space="preserve">: </w:t>
      </w:r>
      <w:hyperlink r:id="rId26" w:history="1">
        <w:r w:rsidRPr="00E83ACE">
          <w:rPr>
            <w:rStyle w:val="a5"/>
            <w:lang w:val="en-US"/>
          </w:rPr>
          <w:t>http</w:t>
        </w:r>
        <w:r w:rsidRPr="000343AB">
          <w:rPr>
            <w:rStyle w:val="a5"/>
          </w:rPr>
          <w:t>://</w:t>
        </w:r>
        <w:proofErr w:type="spellStart"/>
        <w:r w:rsidRPr="00E83ACE">
          <w:rPr>
            <w:rStyle w:val="a5"/>
            <w:lang w:val="en-US"/>
          </w:rPr>
          <w:t>fb</w:t>
        </w:r>
        <w:proofErr w:type="spellEnd"/>
        <w:r w:rsidRPr="000343AB">
          <w:rPr>
            <w:rStyle w:val="a5"/>
          </w:rPr>
          <w:t>.</w:t>
        </w:r>
        <w:proofErr w:type="spellStart"/>
        <w:r w:rsidRPr="00E83ACE">
          <w:rPr>
            <w:rStyle w:val="a5"/>
            <w:lang w:val="en-US"/>
          </w:rPr>
          <w:t>ru</w:t>
        </w:r>
        <w:proofErr w:type="spellEnd"/>
        <w:r w:rsidRPr="000343AB">
          <w:rPr>
            <w:rStyle w:val="a5"/>
          </w:rPr>
          <w:t>/</w:t>
        </w:r>
        <w:r w:rsidRPr="00E83ACE">
          <w:rPr>
            <w:rStyle w:val="a5"/>
            <w:lang w:val="en-US"/>
          </w:rPr>
          <w:t>article</w:t>
        </w:r>
        <w:r w:rsidRPr="000343AB">
          <w:rPr>
            <w:rStyle w:val="a5"/>
          </w:rPr>
          <w:t>/360718/</w:t>
        </w:r>
        <w:proofErr w:type="spellStart"/>
        <w:r w:rsidRPr="00E83ACE">
          <w:rPr>
            <w:rStyle w:val="a5"/>
            <w:lang w:val="en-US"/>
          </w:rPr>
          <w:t>pamyatniki</w:t>
        </w:r>
        <w:proofErr w:type="spellEnd"/>
        <w:r w:rsidRPr="000343AB">
          <w:rPr>
            <w:rStyle w:val="a5"/>
          </w:rPr>
          <w:t>-</w:t>
        </w:r>
        <w:proofErr w:type="spellStart"/>
        <w:r w:rsidRPr="00E83ACE">
          <w:rPr>
            <w:rStyle w:val="a5"/>
            <w:lang w:val="en-US"/>
          </w:rPr>
          <w:t>jenam</w:t>
        </w:r>
        <w:proofErr w:type="spellEnd"/>
        <w:r w:rsidRPr="000343AB">
          <w:rPr>
            <w:rStyle w:val="a5"/>
          </w:rPr>
          <w:t>-</w:t>
        </w:r>
        <w:proofErr w:type="spellStart"/>
        <w:r w:rsidRPr="00E83ACE">
          <w:rPr>
            <w:rStyle w:val="a5"/>
            <w:lang w:val="en-US"/>
          </w:rPr>
          <w:t>dekabristov</w:t>
        </w:r>
        <w:proofErr w:type="spellEnd"/>
        <w:r w:rsidRPr="000343AB">
          <w:rPr>
            <w:rStyle w:val="a5"/>
          </w:rPr>
          <w:t>-</w:t>
        </w:r>
        <w:r w:rsidRPr="00E83ACE">
          <w:rPr>
            <w:rStyle w:val="a5"/>
            <w:lang w:val="en-US"/>
          </w:rPr>
          <w:t>v</w:t>
        </w:r>
        <w:r w:rsidRPr="000343AB">
          <w:rPr>
            <w:rStyle w:val="a5"/>
          </w:rPr>
          <w:t>-</w:t>
        </w:r>
        <w:proofErr w:type="spellStart"/>
        <w:r w:rsidRPr="00E83ACE">
          <w:rPr>
            <w:rStyle w:val="a5"/>
            <w:lang w:val="en-US"/>
          </w:rPr>
          <w:t>irkutske</w:t>
        </w:r>
        <w:proofErr w:type="spellEnd"/>
        <w:r w:rsidRPr="000343AB">
          <w:rPr>
            <w:rStyle w:val="a5"/>
          </w:rPr>
          <w:t>-</w:t>
        </w:r>
        <w:proofErr w:type="spellStart"/>
        <w:r w:rsidRPr="00E83ACE">
          <w:rPr>
            <w:rStyle w:val="a5"/>
            <w:lang w:val="en-US"/>
          </w:rPr>
          <w:t>tobolske</w:t>
        </w:r>
        <w:proofErr w:type="spellEnd"/>
        <w:r w:rsidRPr="000343AB">
          <w:rPr>
            <w:rStyle w:val="a5"/>
          </w:rPr>
          <w:t>-</w:t>
        </w:r>
        <w:proofErr w:type="spellStart"/>
        <w:r w:rsidRPr="00E83ACE">
          <w:rPr>
            <w:rStyle w:val="a5"/>
            <w:lang w:val="en-US"/>
          </w:rPr>
          <w:t>i</w:t>
        </w:r>
        <w:proofErr w:type="spellEnd"/>
        <w:r w:rsidRPr="000343AB">
          <w:rPr>
            <w:rStyle w:val="a5"/>
          </w:rPr>
          <w:t>-</w:t>
        </w:r>
        <w:proofErr w:type="spellStart"/>
        <w:r w:rsidRPr="00E83ACE">
          <w:rPr>
            <w:rStyle w:val="a5"/>
            <w:lang w:val="en-US"/>
          </w:rPr>
          <w:t>moskve</w:t>
        </w:r>
        <w:proofErr w:type="spellEnd"/>
      </w:hyperlink>
    </w:p>
    <w:p w:rsidR="00DF340E" w:rsidRPr="00350F7E" w:rsidRDefault="00DF340E" w:rsidP="00DF340E">
      <w:pPr>
        <w:pStyle w:val="a3"/>
        <w:rPr>
          <w:b/>
          <w:i/>
        </w:rPr>
      </w:pPr>
      <w:r w:rsidRPr="00E83ACE">
        <w:rPr>
          <w:lang w:val="en-US"/>
        </w:rPr>
        <w:t> </w:t>
      </w:r>
      <w:r w:rsidRPr="00350F7E">
        <w:rPr>
          <w:b/>
          <w:i/>
        </w:rPr>
        <w:t xml:space="preserve">Приложение </w:t>
      </w:r>
      <w:r w:rsidR="00350F7E">
        <w:rPr>
          <w:b/>
          <w:i/>
        </w:rPr>
        <w:t>(у каждого ученика на парте)</w:t>
      </w:r>
    </w:p>
    <w:p w:rsidR="00DF340E" w:rsidRPr="000343AB" w:rsidRDefault="00DF340E" w:rsidP="00DF340E">
      <w:pPr>
        <w:pStyle w:val="a3"/>
      </w:pPr>
    </w:p>
    <w:p w:rsidR="00DF340E" w:rsidRPr="000343AB" w:rsidRDefault="00DF340E" w:rsidP="00DF340E">
      <w:pPr>
        <w:pStyle w:val="a3"/>
      </w:pPr>
      <w:r w:rsidRPr="00CC7F44">
        <w:rPr>
          <w:noProof/>
        </w:rPr>
        <w:drawing>
          <wp:inline distT="0" distB="0" distL="0" distR="0">
            <wp:extent cx="3387090" cy="4764797"/>
            <wp:effectExtent l="19050" t="0" r="3810" b="0"/>
            <wp:docPr id="50" name="Рисунок 11" descr="памятник женам декабристов в иркутс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амятник женам декабристов в иркутск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427" cy="47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0E" w:rsidRPr="00287296" w:rsidRDefault="00DF340E" w:rsidP="00DF340E">
      <w:pPr>
        <w:rPr>
          <w:rFonts w:ascii="Times New Roman" w:hAnsi="Times New Roman" w:cs="Times New Roman"/>
          <w:sz w:val="24"/>
          <w:szCs w:val="24"/>
        </w:rPr>
      </w:pPr>
      <w:r w:rsidRPr="00287296">
        <w:rPr>
          <w:rFonts w:ascii="Times New Roman" w:hAnsi="Times New Roman" w:cs="Times New Roman"/>
          <w:sz w:val="24"/>
          <w:szCs w:val="24"/>
        </w:rPr>
        <w:t xml:space="preserve">В 2011 году в центре Иркутска появилась трогательная скульптура. Хрупкая женская фигура стоит на небольшом возвышении и пристально всматривается вдаль. Рядом с ней – подсвечник с горящими свечами. То ли она ждет гостей, то ли давно уехавшего мужа… </w:t>
      </w:r>
    </w:p>
    <w:p w:rsidR="00DF340E" w:rsidRPr="00287296" w:rsidRDefault="00DF340E" w:rsidP="00DF340E">
      <w:pPr>
        <w:rPr>
          <w:rFonts w:ascii="Times New Roman" w:hAnsi="Times New Roman" w:cs="Times New Roman"/>
          <w:sz w:val="24"/>
          <w:szCs w:val="24"/>
        </w:rPr>
      </w:pPr>
      <w:r w:rsidRPr="00287296">
        <w:rPr>
          <w:rFonts w:ascii="Times New Roman" w:hAnsi="Times New Roman" w:cs="Times New Roman"/>
          <w:sz w:val="24"/>
          <w:szCs w:val="24"/>
        </w:rPr>
        <w:t xml:space="preserve">Памятник женам декабристов в Иркутске является не только украшением города, он является той данью, которую хотели бы отдать </w:t>
      </w:r>
      <w:proofErr w:type="spellStart"/>
      <w:r w:rsidRPr="00287296">
        <w:rPr>
          <w:rFonts w:ascii="Times New Roman" w:hAnsi="Times New Roman" w:cs="Times New Roman"/>
          <w:sz w:val="24"/>
          <w:szCs w:val="24"/>
        </w:rPr>
        <w:t>иркутчане</w:t>
      </w:r>
      <w:proofErr w:type="spellEnd"/>
      <w:r w:rsidRPr="00287296">
        <w:rPr>
          <w:rFonts w:ascii="Times New Roman" w:hAnsi="Times New Roman" w:cs="Times New Roman"/>
          <w:sz w:val="24"/>
          <w:szCs w:val="24"/>
        </w:rPr>
        <w:t xml:space="preserve"> представительницам «слабого пола», женщинам-героиням, пожелавшим на каторге в холодной Сибири разделить нелегкую судьбу своих мужей декабристов, борцов за народную свободу. Эти женщины проявили подлинную отвагу, мужество и самоотверженность, когда шли плечом к плечу со своими мужьями. Они пожертвовали своим благополучием и беззаботной жизнью ради любимых.</w:t>
      </w:r>
    </w:p>
    <w:p w:rsidR="00DF340E" w:rsidRPr="000343AB" w:rsidRDefault="00DF340E" w:rsidP="00DF340E">
      <w:pPr>
        <w:pStyle w:val="a3"/>
      </w:pPr>
    </w:p>
    <w:p w:rsidR="00DF340E" w:rsidRPr="000343AB" w:rsidRDefault="00DF340E" w:rsidP="00DF340E">
      <w:pPr>
        <w:pStyle w:val="a3"/>
      </w:pPr>
    </w:p>
    <w:p w:rsidR="00DF340E" w:rsidRPr="000343AB" w:rsidRDefault="00DF340E" w:rsidP="00DF340E">
      <w:pPr>
        <w:pStyle w:val="a3"/>
      </w:pPr>
    </w:p>
    <w:p w:rsidR="00DF340E" w:rsidRPr="000343AB" w:rsidRDefault="00DF340E" w:rsidP="00DF340E">
      <w:pPr>
        <w:pStyle w:val="a3"/>
      </w:pPr>
      <w:r>
        <w:t xml:space="preserve">Тюрьму, каторгу и ссылку пережили только 8 из 11 женщин. После указа об амнистии декабристов 28 августа 1856 года вместе с мужьями вернулись только пятеро. (Мария Волконская, Полина Анненкова, Елизавета Нарышкина, Анна Розен, Наталья Фонвизина). Трое вернулись из Сибири вдовами (Мария </w:t>
      </w:r>
      <w:proofErr w:type="spellStart"/>
      <w:r>
        <w:t>Юшневская</w:t>
      </w:r>
      <w:proofErr w:type="spellEnd"/>
      <w:r>
        <w:t xml:space="preserve">, Александра </w:t>
      </w:r>
      <w:proofErr w:type="spellStart"/>
      <w:r>
        <w:t>Ентальцева</w:t>
      </w:r>
      <w:proofErr w:type="spellEnd"/>
      <w:r>
        <w:t xml:space="preserve">, Александра Давыдова). Александра Муравьева, </w:t>
      </w:r>
      <w:proofErr w:type="spellStart"/>
      <w:r>
        <w:t>Камилла</w:t>
      </w:r>
      <w:proofErr w:type="spellEnd"/>
      <w:r>
        <w:t xml:space="preserve"> Ивашева, Екатерина Трубецкая умерли и </w:t>
      </w:r>
      <w:proofErr w:type="gramStart"/>
      <w:r>
        <w:t>похоронены</w:t>
      </w:r>
      <w:proofErr w:type="gramEnd"/>
      <w:r>
        <w:t xml:space="preserve"> в Сибири. Пройдя рука об руку с мужем тяжкий 28-летний путь каторги и ссылки, Трубецкая всего двух лет не дожила до того дня, когда декабристам и их женам было разрешено вернуться в Россию.</w:t>
      </w:r>
    </w:p>
    <w:p w:rsidR="00DF340E" w:rsidRPr="000343AB" w:rsidRDefault="00DF340E" w:rsidP="00DF340E">
      <w:pPr>
        <w:pStyle w:val="a3"/>
      </w:pPr>
      <w:r w:rsidRPr="001D64E0">
        <w:rPr>
          <w:noProof/>
        </w:rPr>
        <w:drawing>
          <wp:inline distT="0" distB="0" distL="0" distR="0">
            <wp:extent cx="5940425" cy="3944442"/>
            <wp:effectExtent l="19050" t="0" r="3175" b="0"/>
            <wp:docPr id="51" name="Рисунок 17" descr="памятник женам декабристов цере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амятник женам декабристов церетели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0E" w:rsidRPr="009D69EC" w:rsidRDefault="00DF340E" w:rsidP="00DF340E">
      <w:pPr>
        <w:rPr>
          <w:rFonts w:ascii="Times New Roman" w:hAnsi="Times New Roman" w:cs="Times New Roman"/>
          <w:sz w:val="24"/>
          <w:szCs w:val="24"/>
        </w:rPr>
      </w:pPr>
      <w:r w:rsidRPr="00350F7E">
        <w:rPr>
          <w:rFonts w:ascii="Times New Roman" w:hAnsi="Times New Roman" w:cs="Times New Roman"/>
          <w:b/>
          <w:i/>
          <w:sz w:val="24"/>
          <w:szCs w:val="24"/>
        </w:rPr>
        <w:t>Памятник женам декабристов создал известный российский скульптор Зураб Церетели.</w:t>
      </w:r>
      <w:r w:rsidRPr="009D69EC">
        <w:rPr>
          <w:rFonts w:ascii="Times New Roman" w:hAnsi="Times New Roman" w:cs="Times New Roman"/>
          <w:sz w:val="24"/>
          <w:szCs w:val="24"/>
        </w:rPr>
        <w:t xml:space="preserve"> Композиция была представлена в его Галерее искусств и посвящалась Году семьи. Автор дал скульптурной группе философское название «Врата судьбы». По словам Церетели, его впечатлил гражданский подвиг этих женщин и сила любви. Описание памятника Памятник женам декабристов Церетели впечатляет. Огромная, высотой почти в 5 м, тюремная стена. Глухая и беспросветная. С одной стороны на стене начертаны имена всех казненных и ссыльных, с другой – известные строки Александра Пушкина, адресованные другу Ивану Пущину.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9D69EC">
        <w:rPr>
          <w:rFonts w:ascii="Times New Roman" w:hAnsi="Times New Roman" w:cs="Times New Roman"/>
          <w:sz w:val="24"/>
          <w:szCs w:val="24"/>
        </w:rPr>
        <w:t xml:space="preserve">Перед стеной стоят 11 женщин в бальных легких платьях. Трехметровые женские фигуры имеют портретное сходство, легко узнать тех, кто последовал за мужьями в Сибирь. С молитвой, печалью, надеждой смотрят они на зрителей. У одних в руках иконы, у других – дети, которых они вскоре оставят. </w:t>
      </w:r>
    </w:p>
    <w:p w:rsidR="00DF340E" w:rsidRPr="000343AB" w:rsidRDefault="00DF340E" w:rsidP="00DF340E">
      <w:pPr>
        <w:pStyle w:val="a3"/>
      </w:pPr>
    </w:p>
    <w:p w:rsidR="00DF340E" w:rsidRPr="000343AB" w:rsidRDefault="00DF340E" w:rsidP="00DF340E">
      <w:pPr>
        <w:pStyle w:val="a3"/>
      </w:pPr>
    </w:p>
    <w:p w:rsidR="00DF340E" w:rsidRPr="000343AB" w:rsidRDefault="00DF340E" w:rsidP="00DF340E">
      <w:pPr>
        <w:pStyle w:val="a3"/>
      </w:pPr>
    </w:p>
    <w:p w:rsidR="00DF340E" w:rsidRPr="002669C4" w:rsidRDefault="0078258A" w:rsidP="00DF340E">
      <w:pPr>
        <w:rPr>
          <w:rFonts w:ascii="Times New Roman" w:hAnsi="Times New Roman" w:cs="Times New Roman"/>
          <w:sz w:val="24"/>
          <w:szCs w:val="24"/>
        </w:rPr>
      </w:pPr>
      <w:r w:rsidRPr="00350F7E">
        <w:rPr>
          <w:rFonts w:ascii="Times New Roman" w:hAnsi="Times New Roman" w:cs="Times New Roman"/>
          <w:b/>
          <w:i/>
          <w:sz w:val="24"/>
          <w:szCs w:val="24"/>
        </w:rPr>
        <w:t>Тобольск.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40E" w:rsidRPr="002669C4">
        <w:rPr>
          <w:rFonts w:ascii="Times New Roman" w:hAnsi="Times New Roman" w:cs="Times New Roman"/>
          <w:sz w:val="24"/>
          <w:szCs w:val="24"/>
        </w:rPr>
        <w:t>Место для памятника выбрано не случайно, ведь в 30-х годах XIX века, именно на поселении в Тобольске, проживало 15 декабристов, многие жёны которых похоронены на Завальном кладбище города.</w:t>
      </w:r>
    </w:p>
    <w:p w:rsidR="00DF340E" w:rsidRPr="002669C4" w:rsidRDefault="00DF340E" w:rsidP="00DF340E">
      <w:pPr>
        <w:rPr>
          <w:rFonts w:ascii="Times New Roman" w:hAnsi="Times New Roman" w:cs="Times New Roman"/>
          <w:sz w:val="24"/>
          <w:szCs w:val="24"/>
        </w:rPr>
      </w:pPr>
      <w:r w:rsidRPr="002669C4">
        <w:rPr>
          <w:rFonts w:ascii="Times New Roman" w:hAnsi="Times New Roman" w:cs="Times New Roman"/>
          <w:sz w:val="24"/>
          <w:szCs w:val="24"/>
        </w:rPr>
        <w:t xml:space="preserve">Памятник жёнам декабристов, находившимся в ссылке вместе с мужьями, расположен в сквере около Завального кладбища в Тобольске. Установлен в 2008 году и приурочен к празднованию 420-летия города. Главный элемент монумента — женская фигура, выполненная из бронзы, которая по замыслу скульпторов символизирует гражданский подвиг и отвагу русской женщины. Скульптура окружена белоснежными </w:t>
      </w:r>
      <w:proofErr w:type="gramStart"/>
      <w:r w:rsidRPr="002669C4">
        <w:rPr>
          <w:rFonts w:ascii="Times New Roman" w:hAnsi="Times New Roman" w:cs="Times New Roman"/>
          <w:sz w:val="24"/>
          <w:szCs w:val="24"/>
        </w:rPr>
        <w:t>колоннами</w:t>
      </w:r>
      <w:proofErr w:type="gramEnd"/>
      <w:r w:rsidRPr="002669C4">
        <w:rPr>
          <w:rFonts w:ascii="Times New Roman" w:hAnsi="Times New Roman" w:cs="Times New Roman"/>
          <w:sz w:val="24"/>
          <w:szCs w:val="24"/>
        </w:rPr>
        <w:t xml:space="preserve"> и ее высота составляет - 2 метра сорок сантиметров.</w:t>
      </w:r>
    </w:p>
    <w:p w:rsidR="00DF340E" w:rsidRPr="000343AB" w:rsidRDefault="00DF340E" w:rsidP="00DF340E">
      <w:pPr>
        <w:pStyle w:val="a3"/>
      </w:pPr>
      <w:r w:rsidRPr="000350C5">
        <w:rPr>
          <w:noProof/>
        </w:rPr>
        <w:drawing>
          <wp:inline distT="0" distB="0" distL="0" distR="0">
            <wp:extent cx="5940425" cy="4616559"/>
            <wp:effectExtent l="19050" t="0" r="3175" b="0"/>
            <wp:docPr id="53" name="Рисунок 14" descr="памятник женам декабристов тоболь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амятник женам декабристов тобольск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1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40E" w:rsidRPr="000343AB" w:rsidRDefault="00DF340E" w:rsidP="00DF340E">
      <w:pPr>
        <w:pStyle w:val="a3"/>
      </w:pPr>
    </w:p>
    <w:p w:rsidR="00DF340E" w:rsidRPr="000343AB" w:rsidRDefault="00DF340E" w:rsidP="00DF340E">
      <w:pPr>
        <w:pStyle w:val="a3"/>
      </w:pPr>
    </w:p>
    <w:p w:rsidR="00DF340E" w:rsidRPr="000343AB" w:rsidRDefault="00DF340E" w:rsidP="00DF340E">
      <w:pPr>
        <w:pStyle w:val="a3"/>
      </w:pPr>
    </w:p>
    <w:p w:rsidR="00DF340E" w:rsidRDefault="00DF340E"/>
    <w:sectPr w:rsidR="00DF340E" w:rsidSect="00823E63"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DCE" w:rsidRDefault="00D96DCE" w:rsidP="006067B4">
      <w:pPr>
        <w:spacing w:after="0" w:line="240" w:lineRule="auto"/>
      </w:pPr>
      <w:r>
        <w:separator/>
      </w:r>
    </w:p>
  </w:endnote>
  <w:endnote w:type="continuationSeparator" w:id="0">
    <w:p w:rsidR="00D96DCE" w:rsidRDefault="00D96DCE" w:rsidP="0060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141126"/>
      <w:docPartObj>
        <w:docPartGallery w:val="Page Numbers (Bottom of Page)"/>
        <w:docPartUnique/>
      </w:docPartObj>
    </w:sdtPr>
    <w:sdtContent>
      <w:p w:rsidR="006067B4" w:rsidRDefault="00A07D34">
        <w:pPr>
          <w:pStyle w:val="aa"/>
        </w:pPr>
        <w:fldSimple w:instr=" PAGE   \* MERGEFORMAT ">
          <w:r w:rsidR="00D11F12">
            <w:rPr>
              <w:noProof/>
            </w:rPr>
            <w:t>4</w:t>
          </w:r>
        </w:fldSimple>
      </w:p>
    </w:sdtContent>
  </w:sdt>
  <w:p w:rsidR="006067B4" w:rsidRDefault="006067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DCE" w:rsidRDefault="00D96DCE" w:rsidP="006067B4">
      <w:pPr>
        <w:spacing w:after="0" w:line="240" w:lineRule="auto"/>
      </w:pPr>
      <w:r>
        <w:separator/>
      </w:r>
    </w:p>
  </w:footnote>
  <w:footnote w:type="continuationSeparator" w:id="0">
    <w:p w:rsidR="00D96DCE" w:rsidRDefault="00D96DCE" w:rsidP="0060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864"/>
    <w:multiLevelType w:val="multilevel"/>
    <w:tmpl w:val="415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65E5A"/>
    <w:multiLevelType w:val="multilevel"/>
    <w:tmpl w:val="CA70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32474"/>
    <w:multiLevelType w:val="multilevel"/>
    <w:tmpl w:val="7AAE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E4198"/>
    <w:multiLevelType w:val="multilevel"/>
    <w:tmpl w:val="4686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40E"/>
    <w:rsid w:val="00145E52"/>
    <w:rsid w:val="001E6D77"/>
    <w:rsid w:val="002F0DD8"/>
    <w:rsid w:val="00350F7E"/>
    <w:rsid w:val="003C48D2"/>
    <w:rsid w:val="003C71EA"/>
    <w:rsid w:val="00404414"/>
    <w:rsid w:val="00481A4A"/>
    <w:rsid w:val="004A1FBF"/>
    <w:rsid w:val="004A4E4A"/>
    <w:rsid w:val="0058212B"/>
    <w:rsid w:val="006067B4"/>
    <w:rsid w:val="006377C6"/>
    <w:rsid w:val="0078258A"/>
    <w:rsid w:val="00823E63"/>
    <w:rsid w:val="009A3BDF"/>
    <w:rsid w:val="009E128B"/>
    <w:rsid w:val="00A04314"/>
    <w:rsid w:val="00A07D34"/>
    <w:rsid w:val="00AE5522"/>
    <w:rsid w:val="00B51F57"/>
    <w:rsid w:val="00B707B5"/>
    <w:rsid w:val="00B7202F"/>
    <w:rsid w:val="00BE7B6B"/>
    <w:rsid w:val="00D11F12"/>
    <w:rsid w:val="00D96DCE"/>
    <w:rsid w:val="00DB5BAA"/>
    <w:rsid w:val="00DF340E"/>
    <w:rsid w:val="00E71E0C"/>
    <w:rsid w:val="00EC2DE3"/>
    <w:rsid w:val="00F8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340E"/>
    <w:rPr>
      <w:b/>
      <w:bCs/>
    </w:rPr>
  </w:style>
  <w:style w:type="character" w:styleId="a5">
    <w:name w:val="Hyperlink"/>
    <w:basedOn w:val="a0"/>
    <w:uiPriority w:val="99"/>
    <w:unhideWhenUsed/>
    <w:rsid w:val="00DF34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4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0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67B4"/>
  </w:style>
  <w:style w:type="paragraph" w:styleId="aa">
    <w:name w:val="footer"/>
    <w:basedOn w:val="a"/>
    <w:link w:val="ab"/>
    <w:uiPriority w:val="99"/>
    <w:unhideWhenUsed/>
    <w:rsid w:val="00606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6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A%D1%82%D1%8F%D0%B1%D1%80%D1%8C%D1%81%D0%BA%D0%B0%D1%8F_%D1%80%D0%B5%D0%B2%D0%BE%D0%BB%D1%8E%D1%86%D0%B8%D1%8F" TargetMode="External"/><Relationship Id="rId13" Type="http://schemas.openxmlformats.org/officeDocument/2006/relationships/hyperlink" Target="https://ru.wikipedia.org/wiki/%D0%98%D1%80%D0%BA%D1%83%D1%82" TargetMode="External"/><Relationship Id="rId18" Type="http://schemas.openxmlformats.org/officeDocument/2006/relationships/hyperlink" Target="https://ru.wikipedia.org/wiki/%D0%9F%D0%B5%D1%82%D1%80%D0%BE%D0%B2%D1%81%D0%BA-%D0%97%D0%B0%D0%B1%D0%B0%D0%B9%D0%BA%D0%B0%D0%BB%D1%8C%D1%81%D0%BA%D0%B8%D0%B9" TargetMode="External"/><Relationship Id="rId26" Type="http://schemas.openxmlformats.org/officeDocument/2006/relationships/hyperlink" Target="http://fb.ru/article/360718/pamyatniki-jenam-dekabristov-v-irkutske-tobolske-i-moskv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A%D0%B0%D1%80%D0%B0%D0%B1%D0%B8%D1%85%D0%B0_(%D0%BC%D1%83%D0%B7%D0%B5%D0%B9-%D0%B7%D0%B0%D0%BF%D0%BE%D0%B2%D0%B5%D0%B4%D0%BD%D0%B8%D0%BA)" TargetMode="External"/><Relationship Id="rId7" Type="http://schemas.openxmlformats.org/officeDocument/2006/relationships/hyperlink" Target="https://ru.wikipedia.org/wiki/%D0%98%D1%80%D0%BA%D1%83%D1%82%D1%81%D0%BA%D0%B8%D0%B9_%D0%BE%D1%81%D1%82%D1%80%D0%BE%D0%B3" TargetMode="External"/><Relationship Id="rId12" Type="http://schemas.openxmlformats.org/officeDocument/2006/relationships/hyperlink" Target="https://ru.wikipedia.org/wiki/%D0%90%D0%BD%D0%B3%D0%B0%D1%80%D0%B0" TargetMode="External"/><Relationship Id="rId17" Type="http://schemas.openxmlformats.org/officeDocument/2006/relationships/hyperlink" Target="https://ru.wikipedia.org/wiki/%D0%92%D0%BE%D0%BB%D0%BA%D0%BE%D0%BD%D1%81%D0%BA%D0%B8%D0%B9,_%D0%9C%D0%B8%D1%85%D0%B0%D0%B8%D0%BB_%D0%A1%D0%B5%D1%80%D0%B3%D0%B5%D0%B5%D0%B2%D0%B8%D1%87" TargetMode="External"/><Relationship Id="rId25" Type="http://schemas.openxmlformats.org/officeDocument/2006/relationships/hyperlink" Target="https://ru.wikipedia.org/wiki/%D0%98%D1%80%D0%BA%D1%83%D1%82%D1%81%D0%BA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ru.wikipedia.org/wiki/%D0%A0%D0%BE%D0%B7%D0%B5%D0%BD,_%D0%90%D0%BD%D0%B4%D1%80%D0%B5%D0%B9_%D0%95%D0%B2%D0%B3%D0%B5%D0%BD%D1%8C%D0%B5%D0%B2%D0%B8%D1%87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2%D0%BE%D1%81%D1%82%D0%BE%D1%87%D0%BD%D0%B0%D1%8F_%D0%A1%D0%B8%D0%B1%D0%B8%D1%80%D1%8C" TargetMode="External"/><Relationship Id="rId24" Type="http://schemas.openxmlformats.org/officeDocument/2006/relationships/hyperlink" Target="http://fb.ru/article/188789/harakteristika-knyagini-trubetskoy-iz-poemyi-russkie-jenschinyi-n-nekrasov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image" Target="media/image3.jpeg"/><Relationship Id="rId28" Type="http://schemas.openxmlformats.org/officeDocument/2006/relationships/image" Target="media/image5.jpeg"/><Relationship Id="rId10" Type="http://schemas.openxmlformats.org/officeDocument/2006/relationships/hyperlink" Target="https://ru.wikipedia.org/wiki/%D0%9B%D0%B5%D0%BD%D1%81%D0%BA%D0%B8%D0%B5_%D0%B7%D0%BE%D0%BB%D0%BE%D1%82%D1%8B%D0%B5_%D0%BF%D1%80%D0%B8%D0%B8%D1%81%D0%BA%D0%B8" TargetMode="External"/><Relationship Id="rId19" Type="http://schemas.openxmlformats.org/officeDocument/2006/relationships/hyperlink" Target="https://ru.wikipedia.org/wiki/%D0%97%D0%B0%D0%B1%D0%B0%D0%B9%D0%BA%D0%B0%D0%BB%D1%8C%D0%B5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1%81%D1%82%D0%BE%D1%80%D0%B8%D1%8F_%D0%BA%D1%8F%D1%85%D1%82%D0%B8%D0%BD%D1%81%D0%BA%D0%BE%D0%B9_%D1%82%D0%BE%D1%80%D0%B3%D0%BE%D0%B2%D0%BB%D0%B8" TargetMode="External"/><Relationship Id="rId14" Type="http://schemas.openxmlformats.org/officeDocument/2006/relationships/hyperlink" Target="https://ru.wikipedia.org/wiki/%D0%91%D0%B0%D0%B9%D0%BA%D0%B0%D0%BB" TargetMode="External"/><Relationship Id="rId22" Type="http://schemas.openxmlformats.org/officeDocument/2006/relationships/hyperlink" Target="https://commons.wikimedia.org/wiki/File:Ekaterina_Troubetskoy.jpg?uselang=ru" TargetMode="External"/><Relationship Id="rId27" Type="http://schemas.openxmlformats.org/officeDocument/2006/relationships/image" Target="media/image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4136</Words>
  <Characters>23577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2019-01-04T14:55:00Z</cp:lastPrinted>
  <dcterms:created xsi:type="dcterms:W3CDTF">2019-01-04T10:47:00Z</dcterms:created>
  <dcterms:modified xsi:type="dcterms:W3CDTF">2019-01-07T13:08:00Z</dcterms:modified>
</cp:coreProperties>
</file>