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E2160F" w:rsidRPr="00281BBB">
        <w:rPr>
          <w:rFonts w:ascii="Times New Roman" w:hAnsi="Times New Roman"/>
          <w:b/>
          <w:sz w:val="24"/>
          <w:szCs w:val="24"/>
        </w:rPr>
        <w:t>БЮДЖЕТНОЕ</w:t>
      </w:r>
      <w:r w:rsidRPr="00281BBB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</w:t>
      </w: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b/>
          <w:sz w:val="24"/>
          <w:szCs w:val="24"/>
        </w:rPr>
        <w:t>«МЕЛЬНИЧНОВСКАЯ СРЕДНЯЯ ШКОЛА»</w:t>
      </w: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b/>
          <w:sz w:val="24"/>
          <w:szCs w:val="24"/>
        </w:rPr>
        <w:t>БЕЛОГОРСКОГО РАЙОНА РЕСПУБЛИКИ КРЫМ</w:t>
      </w:r>
    </w:p>
    <w:p w:rsidR="00A07AAF" w:rsidRPr="00281BBB" w:rsidRDefault="00A07AAF" w:rsidP="00281BB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AAF" w:rsidRPr="00281BBB" w:rsidRDefault="00A07AAF" w:rsidP="00281BB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402B" w:rsidRPr="00281BBB" w:rsidRDefault="007F402B" w:rsidP="00281BBB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  <w:sectPr w:rsidR="007F402B" w:rsidRPr="00281BBB" w:rsidSect="0061386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6104" w:rsidRPr="003C521C" w:rsidRDefault="00B26104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РАССМОТРЕНО</w:t>
      </w:r>
    </w:p>
    <w:p w:rsidR="00B26104" w:rsidRPr="003C521C" w:rsidRDefault="00B26104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B26104" w:rsidRPr="003C521C" w:rsidRDefault="00FC3DCE" w:rsidP="00FC3DCE">
      <w:pPr>
        <w:spacing w:line="240" w:lineRule="auto"/>
        <w:rPr>
          <w:rFonts w:ascii="Times New Roman" w:hAnsi="Times New Roman"/>
          <w:sz w:val="24"/>
          <w:szCs w:val="24"/>
        </w:rPr>
        <w:sectPr w:rsidR="00B26104" w:rsidRPr="003C521C" w:rsidSect="00B26104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B26104" w:rsidRPr="003C521C" w:rsidRDefault="00B26104" w:rsidP="00B26104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Руководитель ШМО</w:t>
      </w:r>
    </w:p>
    <w:p w:rsidR="00B26104" w:rsidRPr="003C521C" w:rsidRDefault="00B26104" w:rsidP="00B26104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Заместитель директора по УВР</w:t>
      </w:r>
    </w:p>
    <w:p w:rsidR="00B26104" w:rsidRPr="003C521C" w:rsidRDefault="00B26104" w:rsidP="00B26104">
      <w:pPr>
        <w:tabs>
          <w:tab w:val="left" w:pos="357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C521C">
        <w:rPr>
          <w:rFonts w:ascii="Times New Roman" w:hAnsi="Times New Roman"/>
          <w:sz w:val="24"/>
          <w:szCs w:val="24"/>
        </w:rPr>
        <w:lastRenderedPageBreak/>
        <w:t>И.о</w:t>
      </w:r>
      <w:proofErr w:type="spellEnd"/>
      <w:r w:rsidRPr="003C521C">
        <w:rPr>
          <w:rFonts w:ascii="Times New Roman" w:hAnsi="Times New Roman"/>
          <w:sz w:val="24"/>
          <w:szCs w:val="24"/>
        </w:rPr>
        <w:t xml:space="preserve">. директора </w:t>
      </w:r>
    </w:p>
    <w:p w:rsidR="00B26104" w:rsidRPr="003C521C" w:rsidRDefault="00B26104" w:rsidP="00B26104">
      <w:pPr>
        <w:spacing w:after="0" w:line="240" w:lineRule="auto"/>
        <w:rPr>
          <w:rFonts w:ascii="Times New Roman" w:hAnsi="Times New Roman"/>
          <w:sz w:val="24"/>
          <w:szCs w:val="24"/>
        </w:rPr>
        <w:sectPr w:rsidR="00B26104" w:rsidRPr="003C521C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B26104" w:rsidRPr="003C521C" w:rsidRDefault="00B26104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_____________________</w:t>
      </w:r>
    </w:p>
    <w:p w:rsidR="00B26104" w:rsidRPr="003C521C" w:rsidRDefault="00B26104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 xml:space="preserve">_____________________     </w:t>
      </w:r>
    </w:p>
    <w:p w:rsidR="00B26104" w:rsidRPr="003C521C" w:rsidRDefault="00B26104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 xml:space="preserve">____________________        </w:t>
      </w:r>
    </w:p>
    <w:p w:rsidR="00B26104" w:rsidRPr="003C521C" w:rsidRDefault="00B26104" w:rsidP="00B26104">
      <w:pPr>
        <w:spacing w:after="0" w:line="240" w:lineRule="auto"/>
        <w:rPr>
          <w:rFonts w:ascii="Times New Roman" w:hAnsi="Times New Roman"/>
          <w:sz w:val="24"/>
          <w:szCs w:val="24"/>
        </w:rPr>
        <w:sectPr w:rsidR="00B26104" w:rsidRPr="003C521C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B26104" w:rsidRPr="003C521C" w:rsidRDefault="00B26104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 xml:space="preserve">Л.М. </w:t>
      </w:r>
      <w:proofErr w:type="spellStart"/>
      <w:r w:rsidRPr="003C521C">
        <w:rPr>
          <w:rFonts w:ascii="Times New Roman" w:hAnsi="Times New Roman"/>
          <w:sz w:val="24"/>
          <w:szCs w:val="24"/>
        </w:rPr>
        <w:t>Пашенина</w:t>
      </w:r>
      <w:proofErr w:type="spellEnd"/>
    </w:p>
    <w:p w:rsidR="00B26104" w:rsidRPr="003C521C" w:rsidRDefault="00B26104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 xml:space="preserve">Г.А. </w:t>
      </w:r>
      <w:proofErr w:type="spellStart"/>
      <w:r w:rsidRPr="003C521C">
        <w:rPr>
          <w:rFonts w:ascii="Times New Roman" w:hAnsi="Times New Roman"/>
          <w:sz w:val="24"/>
          <w:szCs w:val="24"/>
        </w:rPr>
        <w:t>Самозвон</w:t>
      </w:r>
      <w:proofErr w:type="spellEnd"/>
    </w:p>
    <w:p w:rsidR="00B26104" w:rsidRPr="003C521C" w:rsidRDefault="003C521C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 xml:space="preserve">Ф.С. </w:t>
      </w:r>
      <w:proofErr w:type="spellStart"/>
      <w:r w:rsidRPr="003C521C">
        <w:rPr>
          <w:rFonts w:ascii="Times New Roman" w:hAnsi="Times New Roman"/>
          <w:sz w:val="24"/>
          <w:szCs w:val="24"/>
        </w:rPr>
        <w:t>Куртбеков</w:t>
      </w:r>
      <w:proofErr w:type="spellEnd"/>
    </w:p>
    <w:p w:rsidR="00B26104" w:rsidRPr="003C521C" w:rsidRDefault="00B26104" w:rsidP="00B26104">
      <w:pPr>
        <w:spacing w:after="0" w:line="240" w:lineRule="auto"/>
        <w:rPr>
          <w:rFonts w:ascii="Times New Roman" w:hAnsi="Times New Roman"/>
          <w:sz w:val="24"/>
          <w:szCs w:val="24"/>
        </w:rPr>
        <w:sectPr w:rsidR="00B26104" w:rsidRPr="003C521C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B26104" w:rsidRPr="003C521C" w:rsidRDefault="00B26104" w:rsidP="00B26104">
      <w:pPr>
        <w:tabs>
          <w:tab w:val="left" w:pos="35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Протокол № 1</w:t>
      </w:r>
    </w:p>
    <w:p w:rsidR="00B26104" w:rsidRPr="003C521C" w:rsidRDefault="003C521C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30 августа 2019</w:t>
      </w:r>
      <w:r w:rsidR="00B26104" w:rsidRPr="003C521C">
        <w:rPr>
          <w:rFonts w:ascii="Times New Roman" w:hAnsi="Times New Roman"/>
          <w:sz w:val="24"/>
          <w:szCs w:val="24"/>
        </w:rPr>
        <w:t xml:space="preserve"> г.</w:t>
      </w:r>
    </w:p>
    <w:p w:rsidR="00B26104" w:rsidRPr="003C521C" w:rsidRDefault="003C521C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Приказ № 163</w:t>
      </w:r>
    </w:p>
    <w:p w:rsidR="00B26104" w:rsidRPr="003C521C" w:rsidRDefault="00B26104" w:rsidP="00B26104">
      <w:pPr>
        <w:spacing w:after="0" w:line="240" w:lineRule="auto"/>
        <w:rPr>
          <w:rFonts w:ascii="Times New Roman" w:hAnsi="Times New Roman"/>
          <w:sz w:val="24"/>
          <w:szCs w:val="24"/>
        </w:rPr>
        <w:sectPr w:rsidR="00B26104" w:rsidRPr="003C521C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B26104" w:rsidRPr="003C521C" w:rsidRDefault="003C521C" w:rsidP="00B26104">
      <w:pPr>
        <w:spacing w:line="240" w:lineRule="auto"/>
        <w:rPr>
          <w:rFonts w:ascii="Times New Roman" w:hAnsi="Times New Roman"/>
          <w:sz w:val="24"/>
          <w:szCs w:val="24"/>
        </w:rPr>
      </w:pPr>
      <w:r w:rsidRPr="003C521C">
        <w:rPr>
          <w:rFonts w:ascii="Times New Roman" w:hAnsi="Times New Roman"/>
          <w:sz w:val="24"/>
          <w:szCs w:val="24"/>
        </w:rPr>
        <w:lastRenderedPageBreak/>
        <w:t>от 30 августа 2019</w:t>
      </w:r>
      <w:r w:rsidR="00B26104" w:rsidRPr="003C521C">
        <w:rPr>
          <w:rFonts w:ascii="Times New Roman" w:hAnsi="Times New Roman"/>
          <w:sz w:val="24"/>
          <w:szCs w:val="24"/>
        </w:rPr>
        <w:t xml:space="preserve"> г.                                                  </w:t>
      </w:r>
    </w:p>
    <w:p w:rsidR="00B26104" w:rsidRPr="003C521C" w:rsidRDefault="00B26104" w:rsidP="00B261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6104" w:rsidRPr="003C521C" w:rsidRDefault="003C521C" w:rsidP="00B26104">
      <w:pPr>
        <w:spacing w:line="240" w:lineRule="auto"/>
        <w:rPr>
          <w:rFonts w:ascii="Times New Roman" w:hAnsi="Times New Roman"/>
          <w:sz w:val="24"/>
          <w:szCs w:val="24"/>
        </w:rPr>
        <w:sectPr w:rsidR="00B26104" w:rsidRPr="003C521C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  <w:r w:rsidRPr="003C521C">
        <w:rPr>
          <w:rFonts w:ascii="Times New Roman" w:hAnsi="Times New Roman"/>
          <w:sz w:val="24"/>
          <w:szCs w:val="24"/>
        </w:rPr>
        <w:lastRenderedPageBreak/>
        <w:t>от 30 августа 2019</w:t>
      </w:r>
      <w:r w:rsidR="00B26104" w:rsidRPr="003C521C">
        <w:rPr>
          <w:rFonts w:ascii="Times New Roman" w:hAnsi="Times New Roman"/>
          <w:sz w:val="24"/>
          <w:szCs w:val="24"/>
        </w:rPr>
        <w:t xml:space="preserve"> г.                                      </w:t>
      </w:r>
    </w:p>
    <w:p w:rsidR="009C3882" w:rsidRPr="00281BBB" w:rsidRDefault="009C3882" w:rsidP="00281BBB">
      <w:pPr>
        <w:spacing w:line="240" w:lineRule="auto"/>
        <w:rPr>
          <w:rFonts w:ascii="Times New Roman" w:hAnsi="Times New Roman"/>
          <w:sz w:val="24"/>
          <w:szCs w:val="24"/>
        </w:rPr>
        <w:sectPr w:rsidR="009C3882" w:rsidRPr="00281BBB" w:rsidSect="009C388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9C3882" w:rsidRPr="00281BBB" w:rsidRDefault="009C3882" w:rsidP="00B26104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  <w:sectPr w:rsidR="009C3882" w:rsidRPr="00281BBB" w:rsidSect="009C388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60C30" w:rsidRPr="00281BBB" w:rsidRDefault="00A60C30" w:rsidP="00B26104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C3882" w:rsidRPr="00281BBB" w:rsidRDefault="009C3882" w:rsidP="00281BBB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  <w:sectPr w:rsidR="009C3882" w:rsidRPr="00281BBB" w:rsidSect="009C388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177422" w:rsidRPr="00281BBB" w:rsidRDefault="00177422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07AAF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b/>
          <w:sz w:val="24"/>
          <w:szCs w:val="24"/>
        </w:rPr>
        <w:t>по биологии</w:t>
      </w:r>
    </w:p>
    <w:p w:rsidR="00714776" w:rsidRPr="00281BBB" w:rsidRDefault="00714776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(базовый уровень)</w:t>
      </w: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sz w:val="24"/>
          <w:szCs w:val="24"/>
        </w:rPr>
        <w:t xml:space="preserve">Уровень образования: </w:t>
      </w:r>
      <w:r w:rsidRPr="00281BBB">
        <w:rPr>
          <w:rFonts w:ascii="Times New Roman" w:hAnsi="Times New Roman"/>
          <w:b/>
          <w:sz w:val="24"/>
          <w:szCs w:val="24"/>
        </w:rPr>
        <w:t>среднее общее образование</w:t>
      </w: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sz w:val="24"/>
          <w:szCs w:val="24"/>
        </w:rPr>
        <w:t xml:space="preserve">Классы: </w:t>
      </w:r>
      <w:r w:rsidRPr="00281BBB">
        <w:rPr>
          <w:rFonts w:ascii="Times New Roman" w:hAnsi="Times New Roman"/>
          <w:b/>
          <w:sz w:val="24"/>
          <w:szCs w:val="24"/>
        </w:rPr>
        <w:t>10-11</w:t>
      </w: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sz w:val="24"/>
          <w:szCs w:val="24"/>
        </w:rPr>
        <w:t xml:space="preserve">Количество часов: </w:t>
      </w:r>
      <w:r w:rsidR="00716E7F" w:rsidRPr="00281BBB">
        <w:rPr>
          <w:rFonts w:ascii="Times New Roman" w:hAnsi="Times New Roman"/>
          <w:b/>
          <w:sz w:val="24"/>
          <w:szCs w:val="24"/>
        </w:rPr>
        <w:t>68</w:t>
      </w:r>
      <w:r w:rsidR="0086587B" w:rsidRPr="00281BBB">
        <w:rPr>
          <w:rFonts w:ascii="Times New Roman" w:hAnsi="Times New Roman"/>
          <w:b/>
          <w:sz w:val="24"/>
          <w:szCs w:val="24"/>
        </w:rPr>
        <w:t>, из них: по 34</w:t>
      </w:r>
      <w:r w:rsidRPr="00281BBB">
        <w:rPr>
          <w:rFonts w:ascii="Times New Roman" w:hAnsi="Times New Roman"/>
          <w:b/>
          <w:sz w:val="24"/>
          <w:szCs w:val="24"/>
        </w:rPr>
        <w:t xml:space="preserve"> ч. (1 ч/</w:t>
      </w:r>
      <w:proofErr w:type="spellStart"/>
      <w:r w:rsidRPr="00281BBB">
        <w:rPr>
          <w:rFonts w:ascii="Times New Roman" w:hAnsi="Times New Roman"/>
          <w:b/>
          <w:sz w:val="24"/>
          <w:szCs w:val="24"/>
        </w:rPr>
        <w:t>нед</w:t>
      </w:r>
      <w:proofErr w:type="spellEnd"/>
      <w:r w:rsidRPr="00281BBB">
        <w:rPr>
          <w:rFonts w:ascii="Times New Roman" w:hAnsi="Times New Roman"/>
          <w:b/>
          <w:sz w:val="24"/>
          <w:szCs w:val="24"/>
        </w:rPr>
        <w:t xml:space="preserve">) в 10, 11 </w:t>
      </w:r>
      <w:proofErr w:type="spellStart"/>
      <w:r w:rsidRPr="00281BBB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281BBB">
        <w:rPr>
          <w:rFonts w:ascii="Times New Roman" w:hAnsi="Times New Roman"/>
          <w:b/>
          <w:sz w:val="24"/>
          <w:szCs w:val="24"/>
        </w:rPr>
        <w:t>.</w:t>
      </w: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BBB">
        <w:rPr>
          <w:rFonts w:ascii="Times New Roman" w:hAnsi="Times New Roman"/>
          <w:sz w:val="24"/>
          <w:szCs w:val="24"/>
        </w:rPr>
        <w:t xml:space="preserve">Составитель: </w:t>
      </w:r>
      <w:r w:rsidRPr="00281BBB">
        <w:rPr>
          <w:rFonts w:ascii="Times New Roman" w:hAnsi="Times New Roman"/>
          <w:b/>
          <w:sz w:val="24"/>
          <w:szCs w:val="24"/>
        </w:rPr>
        <w:t>Сорокина Анастасия Викторовна</w:t>
      </w:r>
    </w:p>
    <w:p w:rsidR="00A07AAF" w:rsidRPr="00281BBB" w:rsidRDefault="00A07AAF" w:rsidP="00B261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AAF" w:rsidRPr="00281BBB" w:rsidRDefault="00A07AAF" w:rsidP="00281BB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0C30" w:rsidRPr="00281BBB" w:rsidRDefault="00A60C30" w:rsidP="00281B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0C30" w:rsidRPr="00281BBB" w:rsidRDefault="00A60C30" w:rsidP="00281BB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AAF" w:rsidRPr="00281BBB" w:rsidRDefault="00A07AAF" w:rsidP="00281B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915CA" w:rsidRPr="00281BBB" w:rsidRDefault="00A07AAF" w:rsidP="00281BBB">
      <w:pPr>
        <w:spacing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281BBB">
        <w:rPr>
          <w:rFonts w:ascii="Times New Roman" w:hAnsi="Times New Roman"/>
          <w:sz w:val="24"/>
          <w:szCs w:val="24"/>
        </w:rPr>
        <w:t xml:space="preserve">с. </w:t>
      </w:r>
      <w:proofErr w:type="gramStart"/>
      <w:r w:rsidRPr="00281BBB">
        <w:rPr>
          <w:rFonts w:ascii="Times New Roman" w:hAnsi="Times New Roman"/>
          <w:sz w:val="24"/>
          <w:szCs w:val="24"/>
        </w:rPr>
        <w:t>Мельничное</w:t>
      </w:r>
      <w:proofErr w:type="gramEnd"/>
      <w:r w:rsidRPr="00281BBB">
        <w:rPr>
          <w:rFonts w:ascii="Times New Roman" w:hAnsi="Times New Roman"/>
          <w:sz w:val="24"/>
          <w:szCs w:val="24"/>
        </w:rPr>
        <w:t>, 20</w:t>
      </w:r>
      <w:r w:rsidR="00B125FE">
        <w:rPr>
          <w:rFonts w:ascii="Times New Roman" w:hAnsi="Times New Roman"/>
          <w:sz w:val="24"/>
          <w:szCs w:val="24"/>
        </w:rPr>
        <w:t>19</w:t>
      </w:r>
      <w:r w:rsidRPr="00281BBB">
        <w:rPr>
          <w:rFonts w:ascii="Times New Roman" w:hAnsi="Times New Roman"/>
          <w:sz w:val="24"/>
          <w:szCs w:val="24"/>
        </w:rPr>
        <w:t xml:space="preserve"> г.</w:t>
      </w:r>
    </w:p>
    <w:p w:rsidR="00A07AAF" w:rsidRPr="00D25E61" w:rsidRDefault="00A07AAF" w:rsidP="00D25E6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iCs/>
          <w:sz w:val="24"/>
          <w:szCs w:val="24"/>
        </w:rPr>
        <w:lastRenderedPageBreak/>
        <w:t xml:space="preserve">Рабочая </w:t>
      </w:r>
      <w:r w:rsidRPr="00D25E61">
        <w:rPr>
          <w:rFonts w:ascii="Times New Roman" w:hAnsi="Times New Roman"/>
          <w:sz w:val="24"/>
          <w:szCs w:val="24"/>
        </w:rPr>
        <w:t xml:space="preserve"> программа по биологии разработа</w:t>
      </w:r>
      <w:r w:rsidR="007B51B7" w:rsidRPr="00D25E61">
        <w:rPr>
          <w:rFonts w:ascii="Times New Roman" w:hAnsi="Times New Roman"/>
          <w:sz w:val="24"/>
          <w:szCs w:val="24"/>
        </w:rPr>
        <w:t>на для</w:t>
      </w:r>
      <w:r w:rsidR="00E2160F" w:rsidRPr="00D25E61">
        <w:rPr>
          <w:rFonts w:ascii="Times New Roman" w:hAnsi="Times New Roman"/>
          <w:sz w:val="24"/>
          <w:szCs w:val="24"/>
        </w:rPr>
        <w:t xml:space="preserve"> 10-11 классов МБ</w:t>
      </w:r>
      <w:r w:rsidRPr="00D25E61">
        <w:rPr>
          <w:rFonts w:ascii="Times New Roman" w:hAnsi="Times New Roman"/>
          <w:sz w:val="24"/>
          <w:szCs w:val="24"/>
        </w:rPr>
        <w:t>ОУ «</w:t>
      </w:r>
      <w:proofErr w:type="spellStart"/>
      <w:r w:rsidRPr="00D25E61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СШ» Бело</w:t>
      </w:r>
      <w:r w:rsidR="007B51B7" w:rsidRPr="00D25E61">
        <w:rPr>
          <w:rFonts w:ascii="Times New Roman" w:hAnsi="Times New Roman"/>
          <w:sz w:val="24"/>
          <w:szCs w:val="24"/>
        </w:rPr>
        <w:t>горског</w:t>
      </w:r>
      <w:r w:rsidR="002561E5">
        <w:rPr>
          <w:rFonts w:ascii="Times New Roman" w:hAnsi="Times New Roman"/>
          <w:sz w:val="24"/>
          <w:szCs w:val="24"/>
        </w:rPr>
        <w:t>о района Республики Крым на 2019/2020</w:t>
      </w:r>
      <w:r w:rsidR="007B51B7" w:rsidRPr="00D25E61">
        <w:rPr>
          <w:rFonts w:ascii="Times New Roman" w:hAnsi="Times New Roman"/>
          <w:sz w:val="24"/>
          <w:szCs w:val="24"/>
        </w:rPr>
        <w:t xml:space="preserve"> учебный год.</w:t>
      </w:r>
    </w:p>
    <w:p w:rsidR="00A07AAF" w:rsidRPr="00D25E61" w:rsidRDefault="00A07AAF" w:rsidP="00D25E6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   Рабочая программа   составлена на основе документов:</w:t>
      </w:r>
    </w:p>
    <w:p w:rsidR="00960089" w:rsidRPr="00D25E61" w:rsidRDefault="00960089" w:rsidP="0096008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Федеральный компонент государственных образовательных стандартов основного общего и среднего  общего образования, утвержденный приказом Министерства образования РФ от 5 марта 2004 года № 1089;</w:t>
      </w:r>
    </w:p>
    <w:p w:rsidR="00960089" w:rsidRPr="00960089" w:rsidRDefault="00960089" w:rsidP="00960089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089">
        <w:rPr>
          <w:rFonts w:ascii="Times New Roman" w:hAnsi="Times New Roman"/>
          <w:sz w:val="24"/>
          <w:szCs w:val="24"/>
        </w:rPr>
        <w:t>ООП СОО (ФК ГОС) МБОУ «</w:t>
      </w:r>
      <w:proofErr w:type="spellStart"/>
      <w:r w:rsidRPr="00960089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960089">
        <w:rPr>
          <w:rFonts w:ascii="Times New Roman" w:hAnsi="Times New Roman"/>
          <w:sz w:val="24"/>
          <w:szCs w:val="24"/>
        </w:rPr>
        <w:t xml:space="preserve"> СШ» Белогорского района Республики Крым</w:t>
      </w:r>
      <w:r w:rsidR="00FC3DCE">
        <w:rPr>
          <w:rFonts w:ascii="Times New Roman" w:hAnsi="Times New Roman"/>
          <w:sz w:val="24"/>
          <w:szCs w:val="24"/>
        </w:rPr>
        <w:t xml:space="preserve"> (рассмотрена на ПС, пр. № 1 от 30.08.2019 г., утверждена приказом № 161 от 30.08.2019 г.)</w:t>
      </w:r>
      <w:bookmarkStart w:id="0" w:name="_GoBack"/>
      <w:bookmarkEnd w:id="0"/>
      <w:r w:rsidRPr="00960089">
        <w:rPr>
          <w:rFonts w:ascii="Times New Roman" w:hAnsi="Times New Roman"/>
          <w:sz w:val="24"/>
          <w:szCs w:val="24"/>
        </w:rPr>
        <w:t>;</w:t>
      </w:r>
    </w:p>
    <w:p w:rsidR="007B6B67" w:rsidRPr="00D25E61" w:rsidRDefault="007B6B67" w:rsidP="00D25E61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Учебный план МБОУ «</w:t>
      </w:r>
      <w:proofErr w:type="spellStart"/>
      <w:r w:rsidRPr="00D25E61">
        <w:rPr>
          <w:rFonts w:ascii="Times New Roman" w:hAnsi="Times New Roman"/>
          <w:sz w:val="24"/>
          <w:szCs w:val="24"/>
        </w:rPr>
        <w:t>Мельничновская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СШ» Белогорского района Республик</w:t>
      </w:r>
      <w:r w:rsidR="002561E5">
        <w:rPr>
          <w:rFonts w:ascii="Times New Roman" w:hAnsi="Times New Roman"/>
          <w:sz w:val="24"/>
          <w:szCs w:val="24"/>
        </w:rPr>
        <w:t>и Крым на 2019-2020</w:t>
      </w:r>
      <w:r w:rsidR="00960089">
        <w:rPr>
          <w:rFonts w:ascii="Times New Roman" w:hAnsi="Times New Roman"/>
          <w:sz w:val="24"/>
          <w:szCs w:val="24"/>
        </w:rPr>
        <w:t xml:space="preserve"> учебный год.</w:t>
      </w:r>
    </w:p>
    <w:p w:rsidR="00D25E61" w:rsidRDefault="008A19FB" w:rsidP="00001FA7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Программа составлена на основе </w:t>
      </w:r>
      <w:r w:rsidR="00203EB5" w:rsidRPr="00D25E61">
        <w:rPr>
          <w:rFonts w:ascii="Times New Roman" w:eastAsia="Calibri" w:hAnsi="Times New Roman"/>
          <w:sz w:val="24"/>
          <w:szCs w:val="24"/>
        </w:rPr>
        <w:t>авторской программы общего образования по биологии для 10-11 классов общеобразовательных учреждений /Л.Н. Сухорукова, В. С. Кучменко</w:t>
      </w:r>
      <w:r w:rsidR="008707AF" w:rsidRPr="00D25E61">
        <w:rPr>
          <w:rFonts w:ascii="Times New Roman" w:eastAsia="Calibri" w:hAnsi="Times New Roman"/>
          <w:sz w:val="24"/>
          <w:szCs w:val="24"/>
        </w:rPr>
        <w:t>. – М.</w:t>
      </w:r>
      <w:r w:rsidR="00203EB5" w:rsidRPr="00D25E61">
        <w:rPr>
          <w:rFonts w:ascii="Times New Roman" w:eastAsia="Calibri" w:hAnsi="Times New Roman"/>
          <w:sz w:val="24"/>
          <w:szCs w:val="24"/>
        </w:rPr>
        <w:t>: Просвещение, 2010.</w:t>
      </w:r>
    </w:p>
    <w:p w:rsidR="00A07AAF" w:rsidRPr="00D25E61" w:rsidRDefault="00A07AAF" w:rsidP="00D25E6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Данную рабочую программу реализуют:</w:t>
      </w:r>
    </w:p>
    <w:p w:rsidR="00A07AAF" w:rsidRPr="00D25E61" w:rsidRDefault="00A07AAF" w:rsidP="00D25E61">
      <w:pPr>
        <w:pStyle w:val="a5"/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 w:rsidRPr="00D25E61">
        <w:rPr>
          <w:rFonts w:ascii="Times New Roman" w:hAnsi="Times New Roman"/>
          <w:lang w:val="ru-RU"/>
        </w:rPr>
        <w:t xml:space="preserve">Учебник «Биология. 10—11 классы.: </w:t>
      </w:r>
      <w:proofErr w:type="spellStart"/>
      <w:r w:rsidRPr="00D25E61">
        <w:rPr>
          <w:rFonts w:ascii="Times New Roman" w:hAnsi="Times New Roman"/>
          <w:lang w:val="ru-RU"/>
        </w:rPr>
        <w:t>учебн</w:t>
      </w:r>
      <w:proofErr w:type="spellEnd"/>
      <w:r w:rsidRPr="00D25E61">
        <w:rPr>
          <w:rFonts w:ascii="Times New Roman" w:hAnsi="Times New Roman"/>
          <w:lang w:val="ru-RU"/>
        </w:rPr>
        <w:t xml:space="preserve">. для </w:t>
      </w:r>
      <w:proofErr w:type="spellStart"/>
      <w:r w:rsidRPr="00D25E61">
        <w:rPr>
          <w:rFonts w:ascii="Times New Roman" w:hAnsi="Times New Roman"/>
          <w:lang w:val="ru-RU"/>
        </w:rPr>
        <w:t>общеобразоват</w:t>
      </w:r>
      <w:proofErr w:type="spellEnd"/>
      <w:r w:rsidRPr="00D25E61">
        <w:rPr>
          <w:rFonts w:ascii="Times New Roman" w:hAnsi="Times New Roman"/>
          <w:lang w:val="ru-RU"/>
        </w:rPr>
        <w:t xml:space="preserve">. организаций с прил. на   </w:t>
      </w:r>
      <w:proofErr w:type="spellStart"/>
      <w:r w:rsidRPr="00D25E61">
        <w:rPr>
          <w:rFonts w:ascii="Times New Roman" w:hAnsi="Times New Roman"/>
          <w:lang w:val="ru-RU"/>
        </w:rPr>
        <w:t>электрон.носителе</w:t>
      </w:r>
      <w:proofErr w:type="spellEnd"/>
      <w:r w:rsidRPr="00D25E61">
        <w:rPr>
          <w:rFonts w:ascii="Times New Roman" w:hAnsi="Times New Roman"/>
          <w:lang w:val="ru-RU"/>
        </w:rPr>
        <w:t>: базовый уровень /  Л.Н. Сухорукова, В.С. Кучменко, Т.В. Иванова. – М.: Просвещение</w:t>
      </w:r>
      <w:r w:rsidR="00ED17AF" w:rsidRPr="00D25E61">
        <w:rPr>
          <w:rFonts w:ascii="Times New Roman" w:hAnsi="Times New Roman"/>
          <w:lang w:val="ru-RU"/>
        </w:rPr>
        <w:t>, 2014. – 127с.: ил. – (Сферы)»;</w:t>
      </w:r>
    </w:p>
    <w:p w:rsidR="00A07AAF" w:rsidRPr="00D25E61" w:rsidRDefault="00A07AAF" w:rsidP="00D25E61">
      <w:pPr>
        <w:pStyle w:val="a5"/>
        <w:numPr>
          <w:ilvl w:val="0"/>
          <w:numId w:val="10"/>
        </w:numPr>
        <w:jc w:val="both"/>
        <w:rPr>
          <w:rFonts w:ascii="Times New Roman" w:hAnsi="Times New Roman"/>
        </w:rPr>
      </w:pPr>
      <w:proofErr w:type="spellStart"/>
      <w:r w:rsidRPr="00D25E61">
        <w:rPr>
          <w:rFonts w:ascii="Times New Roman" w:hAnsi="Times New Roman"/>
        </w:rPr>
        <w:t>Электронное</w:t>
      </w:r>
      <w:proofErr w:type="spellEnd"/>
      <w:r w:rsidR="009F6C80">
        <w:rPr>
          <w:rFonts w:ascii="Times New Roman" w:hAnsi="Times New Roman"/>
          <w:lang w:val="ru-RU"/>
        </w:rPr>
        <w:t xml:space="preserve"> </w:t>
      </w:r>
      <w:proofErr w:type="spellStart"/>
      <w:r w:rsidRPr="00D25E61">
        <w:rPr>
          <w:rFonts w:ascii="Times New Roman" w:hAnsi="Times New Roman"/>
        </w:rPr>
        <w:t>приложение</w:t>
      </w:r>
      <w:proofErr w:type="spellEnd"/>
      <w:r w:rsidRPr="00D25E61">
        <w:rPr>
          <w:rFonts w:ascii="Times New Roman" w:hAnsi="Times New Roman"/>
        </w:rPr>
        <w:t xml:space="preserve"> к </w:t>
      </w:r>
      <w:proofErr w:type="spellStart"/>
      <w:r w:rsidRPr="00D25E61">
        <w:rPr>
          <w:rFonts w:ascii="Times New Roman" w:hAnsi="Times New Roman"/>
        </w:rPr>
        <w:t>учебнику</w:t>
      </w:r>
      <w:proofErr w:type="spellEnd"/>
      <w:r w:rsidR="00ED17AF" w:rsidRPr="00D25E61">
        <w:rPr>
          <w:rFonts w:ascii="Times New Roman" w:hAnsi="Times New Roman"/>
          <w:lang w:val="ru-RU"/>
        </w:rPr>
        <w:t>;</w:t>
      </w:r>
    </w:p>
    <w:p w:rsidR="00627600" w:rsidRPr="00D25E61" w:rsidRDefault="00627600" w:rsidP="00D25E6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25E61">
        <w:rPr>
          <w:rFonts w:ascii="Times New Roman" w:hAnsi="Times New Roman"/>
          <w:sz w:val="24"/>
          <w:szCs w:val="24"/>
          <w:lang w:eastAsia="en-US"/>
        </w:rPr>
        <w:t xml:space="preserve">Электронные образовательные ресурсы: Федеральный центр информационно-образовательных ресурсов (ФЦИОР) - </w:t>
      </w:r>
      <w:hyperlink r:id="rId10" w:history="1">
        <w:r w:rsidRPr="00D25E61">
          <w:rPr>
            <w:rStyle w:val="ab"/>
            <w:rFonts w:ascii="Times New Roman" w:hAnsi="Times New Roman"/>
            <w:sz w:val="24"/>
            <w:szCs w:val="24"/>
            <w:lang w:val="en-US" w:eastAsia="en-US"/>
          </w:rPr>
          <w:t>http</w:t>
        </w:r>
        <w:r w:rsidRPr="00D25E61">
          <w:rPr>
            <w:rStyle w:val="ab"/>
            <w:rFonts w:ascii="Times New Roman" w:hAnsi="Times New Roman"/>
            <w:sz w:val="24"/>
            <w:szCs w:val="24"/>
            <w:lang w:eastAsia="en-US"/>
          </w:rPr>
          <w:t>://</w:t>
        </w:r>
        <w:r w:rsidRPr="00D25E61">
          <w:rPr>
            <w:rStyle w:val="ab"/>
            <w:rFonts w:ascii="Times New Roman" w:hAnsi="Times New Roman"/>
            <w:sz w:val="24"/>
            <w:szCs w:val="24"/>
            <w:lang w:val="en-US" w:eastAsia="en-US"/>
          </w:rPr>
          <w:t>fcior</w:t>
        </w:r>
        <w:r w:rsidRPr="00D25E61">
          <w:rPr>
            <w:rStyle w:val="ab"/>
            <w:rFonts w:ascii="Times New Roman" w:hAnsi="Times New Roman"/>
            <w:sz w:val="24"/>
            <w:szCs w:val="24"/>
            <w:lang w:eastAsia="en-US"/>
          </w:rPr>
          <w:t>.</w:t>
        </w:r>
        <w:r w:rsidRPr="00D25E61">
          <w:rPr>
            <w:rStyle w:val="ab"/>
            <w:rFonts w:ascii="Times New Roman" w:hAnsi="Times New Roman"/>
            <w:sz w:val="24"/>
            <w:szCs w:val="24"/>
            <w:lang w:val="en-US" w:eastAsia="en-US"/>
          </w:rPr>
          <w:t>edu</w:t>
        </w:r>
        <w:r w:rsidRPr="00D25E61">
          <w:rPr>
            <w:rStyle w:val="ab"/>
            <w:rFonts w:ascii="Times New Roman" w:hAnsi="Times New Roman"/>
            <w:sz w:val="24"/>
            <w:szCs w:val="24"/>
            <w:lang w:eastAsia="en-US"/>
          </w:rPr>
          <w:t>.</w:t>
        </w:r>
        <w:r w:rsidRPr="00D25E61">
          <w:rPr>
            <w:rStyle w:val="ab"/>
            <w:rFonts w:ascii="Times New Roman" w:hAnsi="Times New Roman"/>
            <w:sz w:val="24"/>
            <w:szCs w:val="24"/>
            <w:lang w:val="en-US" w:eastAsia="en-US"/>
          </w:rPr>
          <w:t>ru</w:t>
        </w:r>
      </w:hyperlink>
      <w:r w:rsidRPr="00D25E61">
        <w:rPr>
          <w:rFonts w:ascii="Times New Roman" w:hAnsi="Times New Roman"/>
          <w:sz w:val="24"/>
          <w:szCs w:val="24"/>
          <w:lang w:eastAsia="en-US"/>
        </w:rPr>
        <w:t xml:space="preserve">; Единая коллекция цифровых образовательных ресурсов (ЕК ЦОР) - </w:t>
      </w:r>
      <w:hyperlink r:id="rId11" w:history="1">
        <w:r w:rsidRPr="00D25E61">
          <w:rPr>
            <w:rStyle w:val="ab"/>
            <w:rFonts w:ascii="Times New Roman" w:hAnsi="Times New Roman"/>
            <w:sz w:val="24"/>
            <w:szCs w:val="24"/>
            <w:lang w:eastAsia="en-US"/>
          </w:rPr>
          <w:t>http://school-collection.edu.ru</w:t>
        </w:r>
      </w:hyperlink>
      <w:r w:rsidRPr="00D25E61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A07AAF" w:rsidRPr="00D25E61" w:rsidRDefault="00A07AAF" w:rsidP="00D25E61">
      <w:pPr>
        <w:pStyle w:val="a5"/>
        <w:jc w:val="both"/>
        <w:rPr>
          <w:rFonts w:ascii="Times New Roman" w:hAnsi="Times New Roman"/>
          <w:lang w:val="ru-RU"/>
        </w:rPr>
      </w:pPr>
    </w:p>
    <w:p w:rsidR="00627600" w:rsidRPr="00D25E61" w:rsidRDefault="007679FF" w:rsidP="00D25E6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Рабочая программа рассчитана на 68 часов (34 учебные недели), в том числе в 10 классе – 34 часа (1 час в неделю), в 11 классе – 34 часа (1 час в неделю).</w:t>
      </w:r>
    </w:p>
    <w:p w:rsidR="007B6B67" w:rsidRPr="00D25E61" w:rsidRDefault="007B6B67" w:rsidP="00D25E6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6B67" w:rsidRPr="00D25E61" w:rsidRDefault="007B6B67" w:rsidP="00D25E6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C6C" w:rsidRPr="00D25E61" w:rsidRDefault="00324C6C" w:rsidP="00D25E61">
      <w:pPr>
        <w:spacing w:before="24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A07AAF" w:rsidRPr="00D25E61" w:rsidRDefault="00A07AAF" w:rsidP="00D25E61">
      <w:pPr>
        <w:spacing w:before="24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 xml:space="preserve">В результате изучения биологии </w:t>
      </w:r>
      <w:r w:rsidR="00B2523A" w:rsidRPr="00D25E61">
        <w:rPr>
          <w:rFonts w:ascii="Times New Roman" w:hAnsi="Times New Roman"/>
          <w:bCs/>
          <w:iCs/>
          <w:sz w:val="24"/>
          <w:szCs w:val="24"/>
        </w:rPr>
        <w:t>в основной школе</w:t>
      </w:r>
      <w:r w:rsidRPr="00D25E61">
        <w:rPr>
          <w:rFonts w:ascii="Times New Roman" w:hAnsi="Times New Roman"/>
          <w:bCs/>
          <w:iCs/>
          <w:sz w:val="24"/>
          <w:szCs w:val="24"/>
        </w:rPr>
        <w:t xml:space="preserve"> ученик должен</w:t>
      </w:r>
    </w:p>
    <w:p w:rsidR="00A07AAF" w:rsidRPr="00D25E61" w:rsidRDefault="00A07AAF" w:rsidP="00D25E61">
      <w:pPr>
        <w:spacing w:before="24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5E61">
        <w:rPr>
          <w:rFonts w:ascii="Times New Roman" w:hAnsi="Times New Roman"/>
          <w:i/>
          <w:sz w:val="24"/>
          <w:szCs w:val="24"/>
        </w:rPr>
        <w:t>знать /понимать</w:t>
      </w:r>
      <w:r w:rsidR="00B2523A" w:rsidRPr="00D25E61">
        <w:rPr>
          <w:rFonts w:ascii="Times New Roman" w:hAnsi="Times New Roman"/>
          <w:i/>
          <w:sz w:val="24"/>
          <w:szCs w:val="24"/>
        </w:rPr>
        <w:t>: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>основные положения</w:t>
      </w:r>
      <w:r w:rsidRPr="00D25E61">
        <w:rPr>
          <w:rFonts w:ascii="Times New Roman" w:hAnsi="Times New Roman"/>
          <w:sz w:val="24"/>
          <w:szCs w:val="24"/>
        </w:rPr>
        <w:t xml:space="preserve"> биологических теорий (клеточная, эволюционная теория </w:t>
      </w:r>
      <w:proofErr w:type="spellStart"/>
      <w:r w:rsidRPr="00D25E61">
        <w:rPr>
          <w:rFonts w:ascii="Times New Roman" w:hAnsi="Times New Roman"/>
          <w:sz w:val="24"/>
          <w:szCs w:val="24"/>
        </w:rPr>
        <w:t>Ч.Дарвина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); учение </w:t>
      </w:r>
      <w:proofErr w:type="spellStart"/>
      <w:r w:rsidRPr="00D25E61">
        <w:rPr>
          <w:rFonts w:ascii="Times New Roman" w:hAnsi="Times New Roman"/>
          <w:sz w:val="24"/>
          <w:szCs w:val="24"/>
        </w:rPr>
        <w:t>В.И.Вернадского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о биосфере; сущность законов </w:t>
      </w:r>
      <w:proofErr w:type="spellStart"/>
      <w:r w:rsidRPr="00D25E61">
        <w:rPr>
          <w:rFonts w:ascii="Times New Roman" w:hAnsi="Times New Roman"/>
          <w:sz w:val="24"/>
          <w:szCs w:val="24"/>
        </w:rPr>
        <w:t>Г.Менделя</w:t>
      </w:r>
      <w:proofErr w:type="spellEnd"/>
      <w:r w:rsidRPr="00D25E61">
        <w:rPr>
          <w:rFonts w:ascii="Times New Roman" w:hAnsi="Times New Roman"/>
          <w:sz w:val="24"/>
          <w:szCs w:val="24"/>
        </w:rPr>
        <w:t>, закономерностей изменчивости;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>строение биологических объектов:</w:t>
      </w:r>
      <w:r w:rsidRPr="00D25E61">
        <w:rPr>
          <w:rFonts w:ascii="Times New Roman" w:hAnsi="Times New Roman"/>
          <w:sz w:val="24"/>
          <w:szCs w:val="24"/>
        </w:rPr>
        <w:t xml:space="preserve"> клетки; генов и хромосом; вида и экосистем (структура); 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>сущность биологических процессов:</w:t>
      </w:r>
      <w:r w:rsidRPr="00D25E61">
        <w:rPr>
          <w:rFonts w:ascii="Times New Roman" w:hAnsi="Times New Roman"/>
          <w:sz w:val="24"/>
          <w:szCs w:val="24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>вклад выдающихся ученых</w:t>
      </w:r>
      <w:r w:rsidRPr="00D25E61">
        <w:rPr>
          <w:rFonts w:ascii="Times New Roman" w:hAnsi="Times New Roman"/>
          <w:sz w:val="24"/>
          <w:szCs w:val="24"/>
        </w:rPr>
        <w:t xml:space="preserve"> в развитие биологической науки; </w:t>
      </w:r>
    </w:p>
    <w:p w:rsidR="00282A81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sz w:val="24"/>
          <w:szCs w:val="24"/>
        </w:rPr>
        <w:lastRenderedPageBreak/>
        <w:t>биологическую терминологию и символику</w:t>
      </w:r>
      <w:r w:rsidRPr="00D25E61">
        <w:rPr>
          <w:rFonts w:ascii="Times New Roman" w:hAnsi="Times New Roman"/>
          <w:sz w:val="24"/>
          <w:szCs w:val="24"/>
        </w:rPr>
        <w:t>;</w:t>
      </w:r>
    </w:p>
    <w:p w:rsidR="00A07AAF" w:rsidRPr="00D25E61" w:rsidRDefault="00A07AAF" w:rsidP="00D25E61">
      <w:pPr>
        <w:spacing w:before="24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5E61">
        <w:rPr>
          <w:rFonts w:ascii="Times New Roman" w:hAnsi="Times New Roman"/>
          <w:bCs/>
          <w:i/>
          <w:sz w:val="24"/>
          <w:szCs w:val="24"/>
        </w:rPr>
        <w:t>уметь</w:t>
      </w:r>
      <w:r w:rsidR="007B6B67" w:rsidRPr="00D25E61">
        <w:rPr>
          <w:rFonts w:ascii="Times New Roman" w:hAnsi="Times New Roman"/>
          <w:bCs/>
          <w:i/>
          <w:sz w:val="24"/>
          <w:szCs w:val="24"/>
        </w:rPr>
        <w:t>: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sz w:val="24"/>
          <w:szCs w:val="24"/>
        </w:rPr>
        <w:t xml:space="preserve">объяснять: </w:t>
      </w:r>
      <w:r w:rsidRPr="00D25E61">
        <w:rPr>
          <w:rFonts w:ascii="Times New Roman" w:hAnsi="Times New Roman"/>
          <w:sz w:val="24"/>
          <w:szCs w:val="24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>решать</w:t>
      </w:r>
      <w:r w:rsidRPr="00D25E61">
        <w:rPr>
          <w:rFonts w:ascii="Times New Roman" w:hAnsi="Times New Roman"/>
          <w:sz w:val="24"/>
          <w:szCs w:val="24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>описывать</w:t>
      </w:r>
      <w:r w:rsidRPr="00D25E61">
        <w:rPr>
          <w:rFonts w:ascii="Times New Roman" w:hAnsi="Times New Roman"/>
          <w:sz w:val="24"/>
          <w:szCs w:val="24"/>
        </w:rPr>
        <w:t xml:space="preserve"> особей видов по морфологическому критерию; 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>выявлять</w:t>
      </w:r>
      <w:r w:rsidRPr="00D25E61">
        <w:rPr>
          <w:rFonts w:ascii="Times New Roman" w:hAnsi="Times New Roman"/>
          <w:sz w:val="24"/>
          <w:szCs w:val="24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>сравнивать</w:t>
      </w:r>
      <w:r w:rsidRPr="00D25E61">
        <w:rPr>
          <w:rFonts w:ascii="Times New Roman" w:hAnsi="Times New Roman"/>
          <w:sz w:val="24"/>
          <w:szCs w:val="24"/>
        </w:rPr>
        <w:t xml:space="preserve">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D25E61">
        <w:rPr>
          <w:rFonts w:ascii="Times New Roman" w:hAnsi="Times New Roman"/>
          <w:sz w:val="24"/>
          <w:szCs w:val="24"/>
        </w:rPr>
        <w:t>агроэкосистемы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 xml:space="preserve">анализировать и оценивать </w:t>
      </w:r>
      <w:r w:rsidRPr="00D25E61">
        <w:rPr>
          <w:rFonts w:ascii="Times New Roman" w:hAnsi="Times New Roman"/>
          <w:sz w:val="24"/>
          <w:szCs w:val="24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 xml:space="preserve">изучать </w:t>
      </w:r>
      <w:r w:rsidRPr="00D25E61">
        <w:rPr>
          <w:rFonts w:ascii="Times New Roman" w:hAnsi="Times New Roman"/>
          <w:sz w:val="24"/>
          <w:szCs w:val="24"/>
        </w:rPr>
        <w:t>изменения в экосистемах на биологических моделях;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Cs/>
          <w:iCs/>
          <w:sz w:val="24"/>
          <w:szCs w:val="24"/>
        </w:rPr>
        <w:t xml:space="preserve">находить </w:t>
      </w:r>
      <w:r w:rsidRPr="00D25E61">
        <w:rPr>
          <w:rFonts w:ascii="Times New Roman" w:hAnsi="Times New Roman"/>
          <w:sz w:val="24"/>
          <w:szCs w:val="24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A07AAF" w:rsidRPr="00D25E61" w:rsidRDefault="00A07AAF" w:rsidP="00D25E61">
      <w:pPr>
        <w:spacing w:before="24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D25E61">
        <w:rPr>
          <w:rFonts w:ascii="Times New Roman" w:hAnsi="Times New Roman"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25E61">
        <w:rPr>
          <w:rFonts w:ascii="Times New Roman" w:hAnsi="Times New Roman"/>
          <w:i/>
          <w:sz w:val="24"/>
          <w:szCs w:val="24"/>
        </w:rPr>
        <w:t>для: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A07AAF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282A81" w:rsidRPr="00D25E61" w:rsidRDefault="00A07AAF" w:rsidP="00D25E61">
      <w:pPr>
        <w:numPr>
          <w:ilvl w:val="0"/>
          <w:numId w:val="2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7B6B67" w:rsidRDefault="007B6B67" w:rsidP="00D25E61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03F80" w:rsidRDefault="00A03F80" w:rsidP="00D25E61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01FA7" w:rsidRPr="00D25E61" w:rsidRDefault="00001FA7" w:rsidP="00D25E61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07AAF" w:rsidRPr="00D25E61" w:rsidRDefault="00A07AAF" w:rsidP="00D25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37032A" w:rsidRPr="00D25E61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A07AAF" w:rsidRPr="00D25E61" w:rsidRDefault="00A07AAF" w:rsidP="00D25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10 КЛАСС</w:t>
      </w:r>
    </w:p>
    <w:p w:rsidR="00A07AAF" w:rsidRPr="00D25E61" w:rsidRDefault="00A07AAF" w:rsidP="00D25E6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ab/>
        <w:t xml:space="preserve">Строение и функции клетки. Размножение и развитие </w:t>
      </w:r>
      <w:r w:rsidR="005875F4" w:rsidRPr="00D25E61">
        <w:rPr>
          <w:rFonts w:ascii="Times New Roman" w:hAnsi="Times New Roman"/>
          <w:b/>
          <w:sz w:val="24"/>
          <w:szCs w:val="24"/>
        </w:rPr>
        <w:t>(19</w:t>
      </w:r>
      <w:r w:rsidRPr="00D25E61">
        <w:rPr>
          <w:rFonts w:ascii="Times New Roman" w:hAnsi="Times New Roman"/>
          <w:b/>
          <w:sz w:val="24"/>
          <w:szCs w:val="24"/>
        </w:rPr>
        <w:t xml:space="preserve"> ч)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lastRenderedPageBreak/>
        <w:t xml:space="preserve">Важнейшие химические элементы клетки. Неорганические вещества. Вода: особенности строения молекулы, функции в живых организмах. Органические соединения. Углеводы, входящие в состав клеток (моно-, </w:t>
      </w:r>
      <w:proofErr w:type="spellStart"/>
      <w:r w:rsidRPr="00D25E61">
        <w:rPr>
          <w:rFonts w:ascii="Times New Roman" w:hAnsi="Times New Roman"/>
          <w:sz w:val="24"/>
          <w:szCs w:val="24"/>
        </w:rPr>
        <w:t>ди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-, и полисахариды), их функции. Липиды (жиры и жироподобные вещества), их функции. Белки. Строение молекулы белка: первичная, вторичная, третичная, четвертичная структуры. Денатурация. Биологические функции белков. Нуклеиновые кислоты. Особенности строения и функций ДНК и РНК. </w:t>
      </w:r>
      <w:proofErr w:type="spellStart"/>
      <w:r w:rsidRPr="00D25E61">
        <w:rPr>
          <w:rFonts w:ascii="Times New Roman" w:hAnsi="Times New Roman"/>
          <w:sz w:val="24"/>
          <w:szCs w:val="24"/>
        </w:rPr>
        <w:t>Аденозинтрифосфат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(АТФ) – универсальный биологический аккумулятор энергии. Строение молекулы АТФ. Макроэргическая связь.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Клетка эукариот – целостная система взаимосвязанных органоидов. Основные этапы накопления знаний в клетке, клеточная теория </w:t>
      </w:r>
      <w:proofErr w:type="spellStart"/>
      <w:r w:rsidRPr="00D25E61">
        <w:rPr>
          <w:rFonts w:ascii="Times New Roman" w:hAnsi="Times New Roman"/>
          <w:sz w:val="24"/>
          <w:szCs w:val="24"/>
        </w:rPr>
        <w:t>Т.Шванна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. Значение работ </w:t>
      </w:r>
      <w:proofErr w:type="spellStart"/>
      <w:r w:rsidRPr="00D25E61">
        <w:rPr>
          <w:rFonts w:ascii="Times New Roman" w:hAnsi="Times New Roman"/>
          <w:sz w:val="24"/>
          <w:szCs w:val="24"/>
        </w:rPr>
        <w:t>Р.Вирхова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E61">
        <w:rPr>
          <w:rFonts w:ascii="Times New Roman" w:hAnsi="Times New Roman"/>
          <w:sz w:val="24"/>
          <w:szCs w:val="24"/>
        </w:rPr>
        <w:t>К.Бэра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для развития клеточной теории. Современный этап в истории развития клеточной теории. Методы цитологических исследований.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Общий план строения клетки эукариот. Поверхностные структуры (клеточная стенка, </w:t>
      </w:r>
      <w:proofErr w:type="spellStart"/>
      <w:r w:rsidRPr="00D25E61">
        <w:rPr>
          <w:rFonts w:ascii="Times New Roman" w:hAnsi="Times New Roman"/>
          <w:sz w:val="24"/>
          <w:szCs w:val="24"/>
        </w:rPr>
        <w:t>гликокаликс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). Клеточные мембраны: строение и функции. Поступление веществ в клетку. </w:t>
      </w:r>
      <w:proofErr w:type="spellStart"/>
      <w:r w:rsidRPr="00D25E61">
        <w:rPr>
          <w:rFonts w:ascii="Times New Roman" w:hAnsi="Times New Roman"/>
          <w:sz w:val="24"/>
          <w:szCs w:val="24"/>
        </w:rPr>
        <w:t>Пиноцитоз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. Фагоцитоз. </w:t>
      </w:r>
      <w:proofErr w:type="spellStart"/>
      <w:r w:rsidRPr="00D25E61">
        <w:rPr>
          <w:rFonts w:ascii="Times New Roman" w:hAnsi="Times New Roman"/>
          <w:sz w:val="24"/>
          <w:szCs w:val="24"/>
        </w:rPr>
        <w:t>Вакуолярная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система клетки (эндоплазматическая сеть, аппарат </w:t>
      </w:r>
      <w:proofErr w:type="spellStart"/>
      <w:r w:rsidRPr="00D25E61">
        <w:rPr>
          <w:rFonts w:ascii="Times New Roman" w:hAnsi="Times New Roman"/>
          <w:sz w:val="24"/>
          <w:szCs w:val="24"/>
        </w:rPr>
        <w:t>Гольджи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лизосомы, вакуоли). </w:t>
      </w:r>
      <w:proofErr w:type="spellStart"/>
      <w:r w:rsidRPr="00D25E61">
        <w:rPr>
          <w:rFonts w:ascii="Times New Roman" w:hAnsi="Times New Roman"/>
          <w:sz w:val="24"/>
          <w:szCs w:val="24"/>
        </w:rPr>
        <w:t>Немембранные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органоиды клетки: рибосомы. Опорно-двигательная система клетки (</w:t>
      </w:r>
      <w:proofErr w:type="spellStart"/>
      <w:r w:rsidRPr="00D25E61">
        <w:rPr>
          <w:rFonts w:ascii="Times New Roman" w:hAnsi="Times New Roman"/>
          <w:sz w:val="24"/>
          <w:szCs w:val="24"/>
        </w:rPr>
        <w:t>микрофиламенты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микротрубочки, клеточный центр). Органоиды передвижения: реснички и жгутики. Пластиды и митохондрии (строение и функции в клетке, происхождение, черты сходства с клеткой прокариот). Энергетическое обеспечение клетки. Аэробы и анаэробы. Сущность дыхания и брожения. Фотосинтез, продукты световой и </w:t>
      </w:r>
      <w:proofErr w:type="spellStart"/>
      <w:r w:rsidRPr="00D25E61">
        <w:rPr>
          <w:rFonts w:ascii="Times New Roman" w:hAnsi="Times New Roman"/>
          <w:sz w:val="24"/>
          <w:szCs w:val="24"/>
        </w:rPr>
        <w:t>темновой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фаз. Космическая роль зеленых растений. Вклад </w:t>
      </w:r>
      <w:proofErr w:type="spellStart"/>
      <w:r w:rsidRPr="00D25E61">
        <w:rPr>
          <w:rFonts w:ascii="Times New Roman" w:hAnsi="Times New Roman"/>
          <w:sz w:val="24"/>
          <w:szCs w:val="24"/>
        </w:rPr>
        <w:t>К.А.Тимирязева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в изучение фотосинтеза. Компоненты ядра: ядрышко, хроматин и хромосомы. Жизненный цикл клетки. Интерфаза. Митоз. Фазы митоза: профаза, метафаза, анафаза, телофаза. Амитоз. Редукционное деление – мейоз и его фазы. Интерфаза. Мейоз I. Особенности профазы. </w:t>
      </w:r>
      <w:proofErr w:type="spellStart"/>
      <w:r w:rsidRPr="00D25E61">
        <w:rPr>
          <w:rFonts w:ascii="Times New Roman" w:hAnsi="Times New Roman"/>
          <w:sz w:val="24"/>
          <w:szCs w:val="24"/>
        </w:rPr>
        <w:t>Коньюгация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и кроссинговер. Метафаза I, анафаза I, телофаза I. Мейоз II, его фазы. Биологическое значение мейоза. Способы размножения организмов. Бесполое размножение и его формы. Половое размножение, значение для эволюции. Развитие половых клеток. Особенности строения сперматозоидов и яйцеклеток. Оплодотворение у животных. Оплодотворение у покрытосеменных растений. Значение работ </w:t>
      </w:r>
      <w:proofErr w:type="spellStart"/>
      <w:r w:rsidRPr="00D25E61">
        <w:rPr>
          <w:rFonts w:ascii="Times New Roman" w:hAnsi="Times New Roman"/>
          <w:sz w:val="24"/>
          <w:szCs w:val="24"/>
        </w:rPr>
        <w:t>С.Г.Навашина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. Приспособления цветковых растений к наземным условиям существования. Онтогенез. Особенности индивидуального развития животных. Эмбриональный и постэмбриональный этапы. </w:t>
      </w:r>
      <w:proofErr w:type="spellStart"/>
      <w:r w:rsidRPr="00D25E61">
        <w:rPr>
          <w:rFonts w:ascii="Times New Roman" w:hAnsi="Times New Roman"/>
          <w:sz w:val="24"/>
          <w:szCs w:val="24"/>
        </w:rPr>
        <w:t>Апоптоз</w:t>
      </w:r>
      <w:proofErr w:type="spellEnd"/>
      <w:r w:rsidRPr="00D25E61">
        <w:rPr>
          <w:rFonts w:ascii="Times New Roman" w:hAnsi="Times New Roman"/>
          <w:sz w:val="24"/>
          <w:szCs w:val="24"/>
        </w:rPr>
        <w:t>. Старение, его причины.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Прокариоты. Особенности строения клетки прокариот. Размножение бактерий. Особенности обмена веществ. Роль бактерий в природе и хозяйственной деятельности человека. Разнообразие прокариот: </w:t>
      </w:r>
      <w:proofErr w:type="spellStart"/>
      <w:r w:rsidRPr="00D25E61">
        <w:rPr>
          <w:rFonts w:ascii="Times New Roman" w:hAnsi="Times New Roman"/>
          <w:sz w:val="24"/>
          <w:szCs w:val="24"/>
        </w:rPr>
        <w:t>цианобактерии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25E61">
        <w:rPr>
          <w:rFonts w:ascii="Times New Roman" w:hAnsi="Times New Roman"/>
          <w:sz w:val="24"/>
          <w:szCs w:val="24"/>
        </w:rPr>
        <w:t>архебактерии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особенности их жизнедеятельности. Неклеточные формы жизни – вирусы. Особенности строения и жизнедеятельности вирусов. Вклад отечественного микробиолога </w:t>
      </w:r>
      <w:proofErr w:type="spellStart"/>
      <w:r w:rsidRPr="00D25E61">
        <w:rPr>
          <w:rFonts w:ascii="Times New Roman" w:hAnsi="Times New Roman"/>
          <w:sz w:val="24"/>
          <w:szCs w:val="24"/>
        </w:rPr>
        <w:t>Д.И.Ивановского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в вирусологию</w:t>
      </w:r>
    </w:p>
    <w:p w:rsidR="00A07AAF" w:rsidRPr="00D25E61" w:rsidRDefault="00001FA7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Демонстрации</w:t>
      </w:r>
      <w:r w:rsidR="00A07AAF" w:rsidRPr="00D25E61">
        <w:rPr>
          <w:rFonts w:ascii="Times New Roman" w:hAnsi="Times New Roman"/>
          <w:b/>
          <w:sz w:val="24"/>
          <w:szCs w:val="24"/>
        </w:rPr>
        <w:t xml:space="preserve">: </w:t>
      </w:r>
      <w:r w:rsidR="00A07AAF" w:rsidRPr="00D25E61">
        <w:rPr>
          <w:rFonts w:ascii="Times New Roman" w:hAnsi="Times New Roman"/>
          <w:sz w:val="24"/>
          <w:szCs w:val="24"/>
        </w:rPr>
        <w:t>устройство светового микроскопа, опыты, доказывающие результаты фотосинтеза; таблицы, схемы, иллюстрирующие процессы энергетического обмена; портреты ученых; таблицы, схемы, модели, иллюстрирующие строение мономеров и биополимеров, растительных и животных клеток, отдельных органоидов, строение и разнообразие вирусов и прокариот, их размножение, особенности процессов жизнедеятельности эукариот и прокариот.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Лабораторные работы:</w:t>
      </w:r>
    </w:p>
    <w:p w:rsidR="00A07AAF" w:rsidRPr="00D25E61" w:rsidRDefault="00A07AAF" w:rsidP="00D25E61">
      <w:pPr>
        <w:pStyle w:val="a5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r w:rsidRPr="00D25E61">
        <w:rPr>
          <w:rFonts w:ascii="Times New Roman" w:hAnsi="Times New Roman"/>
          <w:lang w:val="uk-UA"/>
        </w:rPr>
        <w:t xml:space="preserve">Роль </w:t>
      </w:r>
      <w:proofErr w:type="spellStart"/>
      <w:r w:rsidRPr="00D25E61">
        <w:rPr>
          <w:rFonts w:ascii="Times New Roman" w:hAnsi="Times New Roman"/>
          <w:lang w:val="uk-UA"/>
        </w:rPr>
        <w:t>ферментов</w:t>
      </w:r>
      <w:proofErr w:type="spellEnd"/>
      <w:r w:rsidRPr="00D25E61">
        <w:rPr>
          <w:rFonts w:ascii="Times New Roman" w:hAnsi="Times New Roman"/>
          <w:lang w:val="uk-UA"/>
        </w:rPr>
        <w:t xml:space="preserve"> в </w:t>
      </w:r>
      <w:proofErr w:type="spellStart"/>
      <w:r w:rsidRPr="00D25E61">
        <w:rPr>
          <w:rFonts w:ascii="Times New Roman" w:hAnsi="Times New Roman"/>
          <w:lang w:val="uk-UA"/>
        </w:rPr>
        <w:t>клетке</w:t>
      </w:r>
      <w:proofErr w:type="spellEnd"/>
      <w:r w:rsidRPr="00D25E61">
        <w:rPr>
          <w:rFonts w:ascii="Times New Roman" w:hAnsi="Times New Roman"/>
          <w:lang w:val="uk-UA"/>
        </w:rPr>
        <w:t>.</w:t>
      </w:r>
    </w:p>
    <w:p w:rsidR="00A07AAF" w:rsidRPr="00D25E61" w:rsidRDefault="00A07AAF" w:rsidP="00D25E61">
      <w:pPr>
        <w:pStyle w:val="a5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proofErr w:type="spellStart"/>
      <w:r w:rsidRPr="00D25E61">
        <w:rPr>
          <w:rFonts w:ascii="Times New Roman" w:hAnsi="Times New Roman"/>
          <w:lang w:val="uk-UA"/>
        </w:rPr>
        <w:t>Строение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клеток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эукариот</w:t>
      </w:r>
      <w:proofErr w:type="spellEnd"/>
      <w:r w:rsidRPr="00D25E61">
        <w:rPr>
          <w:rFonts w:ascii="Times New Roman" w:hAnsi="Times New Roman"/>
          <w:lang w:val="uk-UA"/>
        </w:rPr>
        <w:t xml:space="preserve">: </w:t>
      </w:r>
      <w:proofErr w:type="spellStart"/>
      <w:r w:rsidRPr="00D25E61">
        <w:rPr>
          <w:rFonts w:ascii="Times New Roman" w:hAnsi="Times New Roman"/>
          <w:lang w:val="uk-UA"/>
        </w:rPr>
        <w:t>растений</w:t>
      </w:r>
      <w:proofErr w:type="spellEnd"/>
      <w:r w:rsidRPr="00D25E61">
        <w:rPr>
          <w:rFonts w:ascii="Times New Roman" w:hAnsi="Times New Roman"/>
          <w:lang w:val="uk-UA"/>
        </w:rPr>
        <w:t xml:space="preserve">, </w:t>
      </w:r>
      <w:proofErr w:type="spellStart"/>
      <w:r w:rsidRPr="00D25E61">
        <w:rPr>
          <w:rFonts w:ascii="Times New Roman" w:hAnsi="Times New Roman"/>
          <w:lang w:val="uk-UA"/>
        </w:rPr>
        <w:t>животных</w:t>
      </w:r>
      <w:proofErr w:type="spellEnd"/>
      <w:r w:rsidRPr="00D25E61">
        <w:rPr>
          <w:rFonts w:ascii="Times New Roman" w:hAnsi="Times New Roman"/>
          <w:lang w:val="uk-UA"/>
        </w:rPr>
        <w:t xml:space="preserve">, </w:t>
      </w:r>
      <w:proofErr w:type="spellStart"/>
      <w:r w:rsidRPr="00D25E61">
        <w:rPr>
          <w:rFonts w:ascii="Times New Roman" w:hAnsi="Times New Roman"/>
          <w:lang w:val="uk-UA"/>
        </w:rPr>
        <w:t>грибов</w:t>
      </w:r>
      <w:proofErr w:type="spellEnd"/>
      <w:r w:rsidRPr="00D25E61">
        <w:rPr>
          <w:rFonts w:ascii="Times New Roman" w:hAnsi="Times New Roman"/>
          <w:lang w:val="uk-UA"/>
        </w:rPr>
        <w:t>.</w:t>
      </w:r>
    </w:p>
    <w:p w:rsidR="00A07AAF" w:rsidRPr="00D25E61" w:rsidRDefault="00A07AAF" w:rsidP="00D25E61">
      <w:pPr>
        <w:pStyle w:val="a5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proofErr w:type="spellStart"/>
      <w:r w:rsidRPr="00D25E61">
        <w:rPr>
          <w:rFonts w:ascii="Times New Roman" w:hAnsi="Times New Roman"/>
          <w:lang w:val="uk-UA"/>
        </w:rPr>
        <w:t>Движение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цитоплазмы</w:t>
      </w:r>
      <w:proofErr w:type="spellEnd"/>
      <w:r w:rsidRPr="00D25E61">
        <w:rPr>
          <w:rFonts w:ascii="Times New Roman" w:hAnsi="Times New Roman"/>
          <w:lang w:val="uk-UA"/>
        </w:rPr>
        <w:t>.</w:t>
      </w:r>
    </w:p>
    <w:p w:rsidR="00A07AAF" w:rsidRPr="00D25E61" w:rsidRDefault="00A07AAF" w:rsidP="00D25E61">
      <w:pPr>
        <w:pStyle w:val="a5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proofErr w:type="spellStart"/>
      <w:r w:rsidRPr="00D25E61">
        <w:rPr>
          <w:rFonts w:ascii="Times New Roman" w:hAnsi="Times New Roman"/>
          <w:lang w:val="uk-UA"/>
        </w:rPr>
        <w:lastRenderedPageBreak/>
        <w:t>Кристаллические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включения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r w:rsidR="003D643D" w:rsidRPr="00D25E61">
        <w:rPr>
          <w:rFonts w:ascii="Times New Roman" w:hAnsi="Times New Roman"/>
          <w:lang w:val="uk-UA"/>
        </w:rPr>
        <w:t xml:space="preserve">в </w:t>
      </w:r>
      <w:proofErr w:type="spellStart"/>
      <w:r w:rsidRPr="00D25E61">
        <w:rPr>
          <w:rFonts w:ascii="Times New Roman" w:hAnsi="Times New Roman"/>
          <w:lang w:val="uk-UA"/>
        </w:rPr>
        <w:t>растительной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="003D643D" w:rsidRPr="00D25E61">
        <w:rPr>
          <w:rFonts w:ascii="Times New Roman" w:hAnsi="Times New Roman"/>
          <w:lang w:val="uk-UA"/>
        </w:rPr>
        <w:t>клетке</w:t>
      </w:r>
      <w:proofErr w:type="spellEnd"/>
      <w:r w:rsidRPr="00D25E61">
        <w:rPr>
          <w:rFonts w:ascii="Times New Roman" w:hAnsi="Times New Roman"/>
          <w:lang w:val="uk-UA"/>
        </w:rPr>
        <w:t>.</w:t>
      </w:r>
    </w:p>
    <w:p w:rsidR="00A07AAF" w:rsidRPr="00D25E61" w:rsidRDefault="006214E4" w:rsidP="00D25E61">
      <w:pPr>
        <w:pStyle w:val="a5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proofErr w:type="spellStart"/>
      <w:r w:rsidRPr="00D25E61">
        <w:rPr>
          <w:rFonts w:ascii="Times New Roman" w:hAnsi="Times New Roman"/>
          <w:lang w:val="uk-UA"/>
        </w:rPr>
        <w:t>Явления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="00A07AAF" w:rsidRPr="00D25E61">
        <w:rPr>
          <w:rFonts w:ascii="Times New Roman" w:hAnsi="Times New Roman"/>
          <w:lang w:val="uk-UA"/>
        </w:rPr>
        <w:t>плазмолиза</w:t>
      </w:r>
      <w:proofErr w:type="spellEnd"/>
      <w:r w:rsidR="00A07AAF" w:rsidRPr="00D25E61">
        <w:rPr>
          <w:rFonts w:ascii="Times New Roman" w:hAnsi="Times New Roman"/>
          <w:lang w:val="uk-UA"/>
        </w:rPr>
        <w:t xml:space="preserve"> и </w:t>
      </w:r>
      <w:proofErr w:type="spellStart"/>
      <w:r w:rsidR="00A07AAF" w:rsidRPr="00D25E61">
        <w:rPr>
          <w:rFonts w:ascii="Times New Roman" w:hAnsi="Times New Roman"/>
          <w:lang w:val="uk-UA"/>
        </w:rPr>
        <w:t>деплазмолиза</w:t>
      </w:r>
      <w:proofErr w:type="spellEnd"/>
      <w:r w:rsidR="00A07AAF" w:rsidRPr="00D25E61">
        <w:rPr>
          <w:rFonts w:ascii="Times New Roman" w:hAnsi="Times New Roman"/>
          <w:lang w:val="uk-UA"/>
        </w:rPr>
        <w:t>.</w:t>
      </w:r>
    </w:p>
    <w:p w:rsidR="0055724C" w:rsidRPr="00D25E61" w:rsidRDefault="00A07AAF" w:rsidP="00D25E61">
      <w:pPr>
        <w:pStyle w:val="a5"/>
        <w:numPr>
          <w:ilvl w:val="0"/>
          <w:numId w:val="3"/>
        </w:numPr>
        <w:jc w:val="both"/>
        <w:rPr>
          <w:rFonts w:ascii="Times New Roman" w:hAnsi="Times New Roman"/>
          <w:lang w:val="uk-UA"/>
        </w:rPr>
      </w:pPr>
      <w:proofErr w:type="spellStart"/>
      <w:r w:rsidRPr="00D25E61">
        <w:rPr>
          <w:rFonts w:ascii="Times New Roman" w:hAnsi="Times New Roman"/>
          <w:lang w:val="uk-UA"/>
        </w:rPr>
        <w:t>Строение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половых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клеток</w:t>
      </w:r>
      <w:proofErr w:type="spellEnd"/>
      <w:r w:rsidRPr="00D25E61">
        <w:rPr>
          <w:rFonts w:ascii="Times New Roman" w:hAnsi="Times New Roman"/>
          <w:lang w:val="uk-UA"/>
        </w:rPr>
        <w:t xml:space="preserve">. </w:t>
      </w:r>
      <w:proofErr w:type="spellStart"/>
      <w:r w:rsidRPr="00D25E61">
        <w:rPr>
          <w:rFonts w:ascii="Times New Roman" w:hAnsi="Times New Roman"/>
          <w:lang w:val="uk-UA"/>
        </w:rPr>
        <w:t>Дробление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зиготы</w:t>
      </w:r>
      <w:proofErr w:type="spellEnd"/>
      <w:r w:rsidRPr="00D25E61">
        <w:rPr>
          <w:rFonts w:ascii="Times New Roman" w:hAnsi="Times New Roman"/>
          <w:lang w:val="uk-UA"/>
        </w:rPr>
        <w:t xml:space="preserve">, </w:t>
      </w:r>
      <w:proofErr w:type="spellStart"/>
      <w:r w:rsidRPr="00D25E61">
        <w:rPr>
          <w:rFonts w:ascii="Times New Roman" w:hAnsi="Times New Roman"/>
          <w:lang w:val="uk-UA"/>
        </w:rPr>
        <w:t>зародышевые</w:t>
      </w:r>
      <w:proofErr w:type="spellEnd"/>
      <w:r w:rsidRPr="00D25E61">
        <w:rPr>
          <w:rFonts w:ascii="Times New Roman" w:hAnsi="Times New Roman"/>
          <w:lang w:val="uk-UA"/>
        </w:rPr>
        <w:t xml:space="preserve"> листки.</w:t>
      </w:r>
    </w:p>
    <w:p w:rsidR="0055724C" w:rsidRPr="00D25E61" w:rsidRDefault="0055724C" w:rsidP="00D25E61">
      <w:pPr>
        <w:pStyle w:val="a5"/>
        <w:ind w:left="708"/>
        <w:jc w:val="both"/>
        <w:rPr>
          <w:rFonts w:ascii="Times New Roman" w:hAnsi="Times New Roman"/>
          <w:lang w:val="uk-UA"/>
        </w:rPr>
      </w:pPr>
    </w:p>
    <w:p w:rsidR="00A07AAF" w:rsidRPr="00D25E61" w:rsidRDefault="00A07AAF" w:rsidP="00D25E61">
      <w:pPr>
        <w:spacing w:line="240" w:lineRule="auto"/>
        <w:ind w:left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D25E61">
        <w:rPr>
          <w:rFonts w:ascii="Times New Roman" w:hAnsi="Times New Roman"/>
          <w:b/>
          <w:sz w:val="24"/>
          <w:szCs w:val="24"/>
          <w:lang w:val="uk-UA"/>
        </w:rPr>
        <w:t>Практическая</w:t>
      </w:r>
      <w:proofErr w:type="spellEnd"/>
      <w:r w:rsidR="009600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b/>
          <w:sz w:val="24"/>
          <w:szCs w:val="24"/>
          <w:lang w:val="uk-UA"/>
        </w:rPr>
        <w:t>работа</w:t>
      </w:r>
      <w:proofErr w:type="spellEnd"/>
      <w:r w:rsidRPr="00D25E6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07AAF" w:rsidRPr="00D25E61" w:rsidRDefault="00A07AAF" w:rsidP="00D25E61">
      <w:pPr>
        <w:pStyle w:val="a5"/>
        <w:numPr>
          <w:ilvl w:val="0"/>
          <w:numId w:val="4"/>
        </w:numPr>
        <w:jc w:val="both"/>
        <w:rPr>
          <w:rFonts w:ascii="Times New Roman" w:hAnsi="Times New Roman"/>
          <w:lang w:val="uk-UA"/>
        </w:rPr>
      </w:pPr>
      <w:proofErr w:type="spellStart"/>
      <w:r w:rsidRPr="00D25E61">
        <w:rPr>
          <w:rFonts w:ascii="Times New Roman" w:hAnsi="Times New Roman"/>
          <w:lang w:val="uk-UA"/>
        </w:rPr>
        <w:t>Вегетативное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размножение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комнатных</w:t>
      </w:r>
      <w:proofErr w:type="spellEnd"/>
      <w:r w:rsidR="00960089">
        <w:rPr>
          <w:rFonts w:ascii="Times New Roman" w:hAnsi="Times New Roman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lang w:val="uk-UA"/>
        </w:rPr>
        <w:t>растений</w:t>
      </w:r>
      <w:proofErr w:type="spellEnd"/>
      <w:r w:rsidRPr="00D25E61">
        <w:rPr>
          <w:rFonts w:ascii="Times New Roman" w:hAnsi="Times New Roman"/>
          <w:lang w:val="uk-UA"/>
        </w:rPr>
        <w:t>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25E61">
        <w:rPr>
          <w:rFonts w:ascii="Times New Roman" w:hAnsi="Times New Roman"/>
          <w:b/>
          <w:sz w:val="24"/>
          <w:szCs w:val="24"/>
          <w:lang w:val="uk-UA"/>
        </w:rPr>
        <w:t xml:space="preserve">Основне </w:t>
      </w:r>
      <w:proofErr w:type="spellStart"/>
      <w:r w:rsidRPr="00D25E61">
        <w:rPr>
          <w:rFonts w:ascii="Times New Roman" w:hAnsi="Times New Roman"/>
          <w:b/>
          <w:sz w:val="24"/>
          <w:szCs w:val="24"/>
          <w:lang w:val="uk-UA"/>
        </w:rPr>
        <w:t>закономерности</w:t>
      </w:r>
      <w:proofErr w:type="spellEnd"/>
      <w:r w:rsidR="009600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b/>
          <w:sz w:val="24"/>
          <w:szCs w:val="24"/>
          <w:lang w:val="uk-UA"/>
        </w:rPr>
        <w:t>наследственности</w:t>
      </w:r>
      <w:proofErr w:type="spellEnd"/>
      <w:r w:rsidR="0096008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E2DBF" w:rsidRPr="00D25E61">
        <w:rPr>
          <w:rFonts w:ascii="Times New Roman" w:hAnsi="Times New Roman"/>
          <w:b/>
          <w:sz w:val="24"/>
          <w:szCs w:val="24"/>
          <w:lang w:val="uk-UA"/>
        </w:rPr>
        <w:t>(15</w:t>
      </w:r>
      <w:r w:rsidRPr="00D25E61">
        <w:rPr>
          <w:rFonts w:ascii="Times New Roman" w:hAnsi="Times New Roman"/>
          <w:b/>
          <w:sz w:val="24"/>
          <w:szCs w:val="24"/>
          <w:lang w:val="uk-UA"/>
        </w:rPr>
        <w:t xml:space="preserve"> ч)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  <w:lang w:val="uk-UA"/>
        </w:rPr>
        <w:t xml:space="preserve">Г.Мендель – основоположник генетики. Принцип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дискретной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наследственности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Моногибридное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скрещивание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Гибридологический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 метод. Закон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единообразия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гибридов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первого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D6184" w:rsidRPr="00D25E61">
        <w:rPr>
          <w:rFonts w:ascii="Times New Roman" w:hAnsi="Times New Roman"/>
          <w:sz w:val="24"/>
          <w:szCs w:val="24"/>
          <w:lang w:val="uk-UA"/>
        </w:rPr>
        <w:t>поколения</w:t>
      </w:r>
      <w:proofErr w:type="spellEnd"/>
      <w:r w:rsidR="002D6184" w:rsidRPr="00D25E6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2D6184" w:rsidRPr="00D25E61">
        <w:rPr>
          <w:rFonts w:ascii="Times New Roman" w:hAnsi="Times New Roman"/>
          <w:sz w:val="24"/>
          <w:szCs w:val="24"/>
          <w:lang w:val="uk-UA"/>
        </w:rPr>
        <w:t>первы</w:t>
      </w:r>
      <w:r w:rsidRPr="00D25E61">
        <w:rPr>
          <w:rFonts w:ascii="Times New Roman" w:hAnsi="Times New Roman"/>
          <w:sz w:val="24"/>
          <w:szCs w:val="24"/>
          <w:lang w:val="uk-UA"/>
        </w:rPr>
        <w:t>й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 закон Менделя). Закон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расщепления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потомстве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гибридов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второй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 закон Менделя).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Генетическая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символика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Объяснение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законов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 Менделя с </w:t>
      </w:r>
      <w:proofErr w:type="spellStart"/>
      <w:r w:rsidR="00960089">
        <w:rPr>
          <w:rFonts w:ascii="Times New Roman" w:hAnsi="Times New Roman"/>
          <w:sz w:val="24"/>
          <w:szCs w:val="24"/>
          <w:lang w:val="uk-UA"/>
        </w:rPr>
        <w:t>позици</w:t>
      </w:r>
      <w:r w:rsidR="002D6184" w:rsidRPr="00D25E61">
        <w:rPr>
          <w:rFonts w:ascii="Times New Roman" w:hAnsi="Times New Roman"/>
          <w:sz w:val="24"/>
          <w:szCs w:val="24"/>
          <w:lang w:val="uk-UA"/>
        </w:rPr>
        <w:t>й</w:t>
      </w:r>
      <w:proofErr w:type="spellEnd"/>
      <w:r w:rsidR="002D6184" w:rsidRPr="00D25E6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гипотезы</w:t>
      </w:r>
      <w:proofErr w:type="spellEnd"/>
      <w:r w:rsidR="009600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25E61">
        <w:rPr>
          <w:rFonts w:ascii="Times New Roman" w:hAnsi="Times New Roman"/>
          <w:sz w:val="24"/>
          <w:szCs w:val="24"/>
          <w:lang w:val="uk-UA"/>
        </w:rPr>
        <w:t>чистоты</w:t>
      </w:r>
      <w:proofErr w:type="spellEnd"/>
      <w:r w:rsidRPr="00D25E61">
        <w:rPr>
          <w:rFonts w:ascii="Times New Roman" w:hAnsi="Times New Roman"/>
          <w:sz w:val="24"/>
          <w:szCs w:val="24"/>
          <w:lang w:val="uk-UA"/>
        </w:rPr>
        <w:t xml:space="preserve"> гамет</w:t>
      </w:r>
      <w:r w:rsidRPr="00D25E61">
        <w:rPr>
          <w:rFonts w:ascii="Times New Roman" w:hAnsi="Times New Roman"/>
          <w:sz w:val="24"/>
          <w:szCs w:val="24"/>
        </w:rPr>
        <w:t xml:space="preserve">. Генотип. Фенотип. Промежуточный характер наследования. Анализирующее скрещивание. Закон независимого комбинирования признаков (третий закон Менделя). Значение учения Менделя для развития эволюционного учения Дарвина. 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Хромосомная теория наследственности – выдающееся обобщение биологии первой четверти XX в., краткая история, основные положения. Объяснение законов Менделя с позиций хромосомной теории наследственности (их цитологическое обоснование). Сцепленное наследование. Закон Моргана, вклад его школы в обоснование хромосомной теории наследственности. Нарушение сцепления генов, его последствия. Генетические карты хромосом. Хромосомное определение пола. Наследование, сцепленное с полом. Взаимодействие генов. Цитоплазматическая наследственность.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Открытие молекулярной природы гена. Репликация ДНК. Образование </w:t>
      </w:r>
      <w:proofErr w:type="spellStart"/>
      <w:r w:rsidRPr="00D25E61">
        <w:rPr>
          <w:rFonts w:ascii="Times New Roman" w:hAnsi="Times New Roman"/>
          <w:sz w:val="24"/>
          <w:szCs w:val="24"/>
        </w:rPr>
        <w:t>иРНК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на матрице ДНК. Генетический код, его свойства: </w:t>
      </w:r>
      <w:proofErr w:type="spellStart"/>
      <w:r w:rsidRPr="00D25E61">
        <w:rPr>
          <w:rFonts w:ascii="Times New Roman" w:hAnsi="Times New Roman"/>
          <w:sz w:val="24"/>
          <w:szCs w:val="24"/>
        </w:rPr>
        <w:t>триплетность</w:t>
      </w:r>
      <w:proofErr w:type="spellEnd"/>
      <w:r w:rsidRPr="00D25E61">
        <w:rPr>
          <w:rFonts w:ascii="Times New Roman" w:hAnsi="Times New Roman"/>
          <w:sz w:val="24"/>
          <w:szCs w:val="24"/>
        </w:rPr>
        <w:t>, однозначность, вырожденность, неперекрываемость, универсальность. Биосинтез белков. Роль транспортных РНК. Трансляция. Геном. Особенности организации генома прокариот и эукариот. Молекулярная теория гена. Генная инженерия.</w:t>
      </w:r>
    </w:p>
    <w:p w:rsidR="00AB13F6" w:rsidRDefault="00A07AAF" w:rsidP="00001FA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 xml:space="preserve">Демонстрация: </w:t>
      </w:r>
      <w:r w:rsidRPr="00D25E61">
        <w:rPr>
          <w:rFonts w:ascii="Times New Roman" w:hAnsi="Times New Roman"/>
          <w:sz w:val="24"/>
          <w:szCs w:val="24"/>
        </w:rPr>
        <w:t>гербарные материалы по результатам скрещивания растений на учебно-опытном участке; таблицы, схемы, диафильмы, фильмы, иллюстрирующие законы наследственности; портреты ученых-генетиков.</w:t>
      </w:r>
    </w:p>
    <w:p w:rsidR="00001FA7" w:rsidRDefault="00001FA7" w:rsidP="00001FA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1FA7" w:rsidRPr="00001FA7" w:rsidRDefault="00001FA7" w:rsidP="00001FA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7AAF" w:rsidRPr="00D25E61" w:rsidRDefault="00A07AAF" w:rsidP="00D25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37032A" w:rsidRPr="00D25E61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C746C9" w:rsidRPr="00D25E61" w:rsidRDefault="00A07AAF" w:rsidP="00D25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11 КЛАСС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Основные закономе</w:t>
      </w:r>
      <w:r w:rsidR="00D528FC">
        <w:rPr>
          <w:rFonts w:ascii="Times New Roman" w:hAnsi="Times New Roman"/>
          <w:b/>
          <w:sz w:val="24"/>
          <w:szCs w:val="24"/>
        </w:rPr>
        <w:t>рности изменчивости. Селекция (8</w:t>
      </w:r>
      <w:r w:rsidRPr="00D25E61">
        <w:rPr>
          <w:rFonts w:ascii="Times New Roman" w:hAnsi="Times New Roman"/>
          <w:b/>
          <w:sz w:val="24"/>
          <w:szCs w:val="24"/>
        </w:rPr>
        <w:t xml:space="preserve"> ч)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Типы наследственной изменчивости: комбинативная и мутационная. Положения мутационной теории. Г. де Фриз, значение его работ. Типы мутаций: геномные, хромосомные, генные; соматические и генеративные; прямые и обратные. Искусственное получение мутаций. Физические, химические и биологические мутагены. Роль отечественных ученых в изучении искусственного мутагенеза. Закон гомологических рядов  в наследственной изменчивости Вавилова. Значение закона для развития генетики и селекции. </w:t>
      </w:r>
      <w:proofErr w:type="spellStart"/>
      <w:r w:rsidRPr="00D25E61">
        <w:rPr>
          <w:rFonts w:ascii="Times New Roman" w:hAnsi="Times New Roman"/>
          <w:sz w:val="24"/>
          <w:szCs w:val="24"/>
        </w:rPr>
        <w:t>Н.И.Вавилов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– выдающийся отечественный генетик и селекционер. </w:t>
      </w:r>
      <w:proofErr w:type="spellStart"/>
      <w:r w:rsidRPr="00D25E61">
        <w:rPr>
          <w:rFonts w:ascii="Times New Roman" w:hAnsi="Times New Roman"/>
          <w:sz w:val="24"/>
          <w:szCs w:val="24"/>
        </w:rPr>
        <w:lastRenderedPageBreak/>
        <w:t>Модификационная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изменчивость. Норма реакции. Методы исследования генетики человека: генеалогический, близнецовый, биохимические, микробиологические, цитогенетические. Хромосомные болезни, их причины и профилактика. Генная терапия. Ценность генетических знаний: резус-фактор, близкородственные браки и их последствия. Медико-генетическое консультирование. Планирование семьи. Генетическая неоднородность человечества – основа его биологического и социального прогресса.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Генетика и селекция. Неолитическая революция. Искусственный отбор и его формы. Учение Вавилова о центрах происхождения культурных растений. Районы одомашнивания животных. Задачи современной селекции. Особенности селекции растений. Отдаленная гибридизация растений. Преодоление бесплодия у межвидовых гибридов. Полиплоидия. Явление гетерозиса. Искусственный мутагенез. Достижения селекции растений. Выдающиеся отечественные селекционеры: </w:t>
      </w:r>
      <w:proofErr w:type="spellStart"/>
      <w:r w:rsidRPr="00D25E61">
        <w:rPr>
          <w:rFonts w:ascii="Times New Roman" w:hAnsi="Times New Roman"/>
          <w:sz w:val="24"/>
          <w:szCs w:val="24"/>
        </w:rPr>
        <w:t>В.Н.Мамонтова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E61">
        <w:rPr>
          <w:rFonts w:ascii="Times New Roman" w:hAnsi="Times New Roman"/>
          <w:sz w:val="24"/>
          <w:szCs w:val="24"/>
        </w:rPr>
        <w:t>И.В.Мичурин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E61">
        <w:rPr>
          <w:rFonts w:ascii="Times New Roman" w:hAnsi="Times New Roman"/>
          <w:sz w:val="24"/>
          <w:szCs w:val="24"/>
        </w:rPr>
        <w:t>В.С.Пустовойт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E61">
        <w:rPr>
          <w:rFonts w:ascii="Times New Roman" w:hAnsi="Times New Roman"/>
          <w:sz w:val="24"/>
          <w:szCs w:val="24"/>
        </w:rPr>
        <w:t>А.П.Шехурдин</w:t>
      </w:r>
      <w:proofErr w:type="spellEnd"/>
      <w:r w:rsidRPr="00D25E61">
        <w:rPr>
          <w:rFonts w:ascii="Times New Roman" w:hAnsi="Times New Roman"/>
          <w:sz w:val="24"/>
          <w:szCs w:val="24"/>
        </w:rPr>
        <w:t>. особенности селекции животных. Анализ родословных при подборе производителей. Типы скрещивания в животноводстве. Отдаленная гибридизация и гетерозис у животных. Селекция микроорганизмов: основные методы и перспективы, микробиологическая промышленность, ее достижения.</w:t>
      </w:r>
    </w:p>
    <w:p w:rsidR="00A07AAF" w:rsidRPr="00D25E61" w:rsidRDefault="00001FA7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Демонстрации</w:t>
      </w:r>
      <w:r w:rsidR="00A07AAF" w:rsidRPr="00D25E61">
        <w:rPr>
          <w:rFonts w:ascii="Times New Roman" w:hAnsi="Times New Roman"/>
          <w:b/>
          <w:sz w:val="24"/>
          <w:szCs w:val="24"/>
        </w:rPr>
        <w:t xml:space="preserve">: </w:t>
      </w:r>
      <w:r w:rsidR="00A07AAF" w:rsidRPr="00D25E61">
        <w:rPr>
          <w:rFonts w:ascii="Times New Roman" w:hAnsi="Times New Roman"/>
          <w:sz w:val="24"/>
          <w:szCs w:val="24"/>
        </w:rPr>
        <w:t xml:space="preserve">комнатные растения, гербарные экземпляры, таблицы, схемы, поясняющие и иллюстрирующие закономерности мутационной и </w:t>
      </w:r>
      <w:proofErr w:type="spellStart"/>
      <w:r w:rsidR="00A07AAF" w:rsidRPr="00D25E61">
        <w:rPr>
          <w:rFonts w:ascii="Times New Roman" w:hAnsi="Times New Roman"/>
          <w:sz w:val="24"/>
          <w:szCs w:val="24"/>
        </w:rPr>
        <w:t>модификационной</w:t>
      </w:r>
      <w:proofErr w:type="spellEnd"/>
      <w:r w:rsidR="00A07AAF" w:rsidRPr="00D25E61">
        <w:rPr>
          <w:rFonts w:ascii="Times New Roman" w:hAnsi="Times New Roman"/>
          <w:sz w:val="24"/>
          <w:szCs w:val="24"/>
        </w:rPr>
        <w:t xml:space="preserve"> изменчивости, методы изучения наследственности человека, хромосомные болезни, породы, сорта, полиплоидные, мутантные формы, межвидовые гибриды.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Лабораторные работы:</w:t>
      </w:r>
    </w:p>
    <w:p w:rsidR="00A07AAF" w:rsidRPr="00D25E61" w:rsidRDefault="00A07AAF" w:rsidP="00D25E61">
      <w:pPr>
        <w:pStyle w:val="a5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proofErr w:type="spellStart"/>
      <w:r w:rsidRPr="00D25E61">
        <w:rPr>
          <w:rFonts w:ascii="Times New Roman" w:hAnsi="Times New Roman"/>
          <w:lang w:val="ru-RU"/>
        </w:rPr>
        <w:t>Модификационная</w:t>
      </w:r>
      <w:proofErr w:type="spellEnd"/>
      <w:r w:rsidRPr="00D25E61">
        <w:rPr>
          <w:rFonts w:ascii="Times New Roman" w:hAnsi="Times New Roman"/>
          <w:lang w:val="ru-RU"/>
        </w:rPr>
        <w:t xml:space="preserve"> изменчивость. Вариационный ряд.</w:t>
      </w:r>
    </w:p>
    <w:p w:rsidR="00A07AAF" w:rsidRPr="00D25E61" w:rsidRDefault="00A07AAF" w:rsidP="00D25E61">
      <w:pPr>
        <w:pStyle w:val="a5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25E61">
        <w:rPr>
          <w:rFonts w:ascii="Times New Roman" w:hAnsi="Times New Roman"/>
          <w:lang w:val="ru-RU"/>
        </w:rPr>
        <w:t>Искусственный отбор и его результаты.</w:t>
      </w:r>
    </w:p>
    <w:p w:rsidR="00F21176" w:rsidRDefault="00F21176" w:rsidP="00D25E61">
      <w:pPr>
        <w:spacing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A07AAF" w:rsidRPr="00D25E61" w:rsidRDefault="00A07AAF" w:rsidP="00D25E61">
      <w:pPr>
        <w:spacing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Прак</w:t>
      </w:r>
      <w:r w:rsidR="006D2CDD">
        <w:rPr>
          <w:rFonts w:ascii="Times New Roman" w:hAnsi="Times New Roman"/>
          <w:b/>
          <w:sz w:val="24"/>
          <w:szCs w:val="24"/>
        </w:rPr>
        <w:t>тическая работа</w:t>
      </w:r>
      <w:r w:rsidRPr="00D25E61">
        <w:rPr>
          <w:rFonts w:ascii="Times New Roman" w:hAnsi="Times New Roman"/>
          <w:b/>
          <w:sz w:val="24"/>
          <w:szCs w:val="24"/>
        </w:rPr>
        <w:t>:</w:t>
      </w:r>
    </w:p>
    <w:p w:rsidR="00A07AAF" w:rsidRPr="006D2CDD" w:rsidRDefault="005157FB" w:rsidP="006D2CDD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1. Составление родословной</w:t>
      </w:r>
    </w:p>
    <w:p w:rsidR="00A07AAF" w:rsidRPr="00D25E61" w:rsidRDefault="00A07AAF" w:rsidP="00B621E4">
      <w:pPr>
        <w:pStyle w:val="a5"/>
        <w:ind w:left="0"/>
        <w:jc w:val="both"/>
        <w:rPr>
          <w:rFonts w:ascii="Times New Roman" w:hAnsi="Times New Roman"/>
          <w:lang w:val="ru-RU"/>
        </w:rPr>
      </w:pPr>
    </w:p>
    <w:p w:rsidR="00A07AAF" w:rsidRPr="00D25E61" w:rsidRDefault="00A07AAF" w:rsidP="00D25E61">
      <w:pPr>
        <w:spacing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Микро- и макроэволюция (11 ч)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5E61">
        <w:rPr>
          <w:rFonts w:ascii="Times New Roman" w:hAnsi="Times New Roman"/>
          <w:sz w:val="24"/>
          <w:szCs w:val="24"/>
        </w:rPr>
        <w:t>Микроэволюция</w:t>
      </w:r>
      <w:proofErr w:type="spellEnd"/>
      <w:r w:rsidRPr="00D25E61">
        <w:rPr>
          <w:rFonts w:ascii="Times New Roman" w:hAnsi="Times New Roman"/>
          <w:sz w:val="24"/>
          <w:szCs w:val="24"/>
        </w:rPr>
        <w:t>. Из истории сближения генетики и дарвинизма. Формирование синтетической теории эволюци</w:t>
      </w:r>
      <w:r w:rsidR="00960089">
        <w:rPr>
          <w:rFonts w:ascii="Times New Roman" w:hAnsi="Times New Roman"/>
          <w:sz w:val="24"/>
          <w:szCs w:val="24"/>
        </w:rPr>
        <w:t xml:space="preserve">и (СТЭ). Вклад </w:t>
      </w:r>
      <w:proofErr w:type="spellStart"/>
      <w:r w:rsidR="00960089">
        <w:rPr>
          <w:rFonts w:ascii="Times New Roman" w:hAnsi="Times New Roman"/>
          <w:sz w:val="24"/>
          <w:szCs w:val="24"/>
        </w:rPr>
        <w:t>С.С.Четверикова</w:t>
      </w:r>
      <w:proofErr w:type="spellEnd"/>
      <w:r w:rsidR="00960089">
        <w:rPr>
          <w:rFonts w:ascii="Times New Roman" w:hAnsi="Times New Roman"/>
          <w:sz w:val="24"/>
          <w:szCs w:val="24"/>
        </w:rPr>
        <w:t>. П</w:t>
      </w:r>
      <w:r w:rsidRPr="00D25E61">
        <w:rPr>
          <w:rFonts w:ascii="Times New Roman" w:hAnsi="Times New Roman"/>
          <w:sz w:val="24"/>
          <w:szCs w:val="24"/>
        </w:rPr>
        <w:t xml:space="preserve">опуляция – элементарная эволюционная структура. Популяция и генофонд. Элементарное эволюционное явление. Мутационный процесс – фактор эволюции – источник исходного материала для естественного отбора. Случайный и ненаправленный характер мутационного процесса. Генный поток, его влияние на генофонд популяции. Популяционные волны – фактор </w:t>
      </w:r>
      <w:proofErr w:type="spellStart"/>
      <w:r w:rsidRPr="00D25E61">
        <w:rPr>
          <w:rFonts w:ascii="Times New Roman" w:hAnsi="Times New Roman"/>
          <w:sz w:val="24"/>
          <w:szCs w:val="24"/>
        </w:rPr>
        <w:t>микроэволюции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случайно изменяющий частоты аллелей и генотипов в популяции. Дрейф генов, его влияние на изменение генофонда многочисленной популяции. Естественный отбор – направляющий фактор </w:t>
      </w:r>
      <w:proofErr w:type="spellStart"/>
      <w:r w:rsidRPr="00D25E61">
        <w:rPr>
          <w:rFonts w:ascii="Times New Roman" w:hAnsi="Times New Roman"/>
          <w:sz w:val="24"/>
          <w:szCs w:val="24"/>
        </w:rPr>
        <w:t>микроэволюции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. Эффективность действия отбора в больших популяциях. Формы естественного отбора: движущий, стабилизирующий, разрывающий. Творческая роль естественного отбора. Изоляция – фактор </w:t>
      </w:r>
      <w:proofErr w:type="spellStart"/>
      <w:r w:rsidRPr="00D25E61">
        <w:rPr>
          <w:rFonts w:ascii="Times New Roman" w:hAnsi="Times New Roman"/>
          <w:sz w:val="24"/>
          <w:szCs w:val="24"/>
        </w:rPr>
        <w:t>микроэволюции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, нарушающий свободное скрещивание между особями соседних популяций. Генетические основы видообразования. Основные положения СТЭ. Ценность и уникальность каждого вида. 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Макроэволюция. Палеонтологические доказательства макроэволюции: переходные формы, филогенетические ряды. Вклад </w:t>
      </w:r>
      <w:proofErr w:type="spellStart"/>
      <w:r w:rsidRPr="00D25E61">
        <w:rPr>
          <w:rFonts w:ascii="Times New Roman" w:hAnsi="Times New Roman"/>
          <w:sz w:val="24"/>
          <w:szCs w:val="24"/>
        </w:rPr>
        <w:t>В.О.Ковалевского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в развитие эволюционной палеонтологии. Морфологические доказательства эволюции: гомологичные органы, </w:t>
      </w:r>
      <w:r w:rsidRPr="00D25E61">
        <w:rPr>
          <w:rFonts w:ascii="Times New Roman" w:hAnsi="Times New Roman"/>
          <w:sz w:val="24"/>
          <w:szCs w:val="24"/>
        </w:rPr>
        <w:lastRenderedPageBreak/>
        <w:t xml:space="preserve">рудименты, атавизмы. Эмбриологические доказательства эволюции. Биогенетический закон. Биогеографические доказательства эволюции. </w:t>
      </w:r>
      <w:proofErr w:type="spellStart"/>
      <w:r w:rsidRPr="00D25E61">
        <w:rPr>
          <w:rFonts w:ascii="Times New Roman" w:hAnsi="Times New Roman"/>
          <w:sz w:val="24"/>
          <w:szCs w:val="24"/>
        </w:rPr>
        <w:t>А.Уоллес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– основатель биогеографии. Сравнение фауны и флоры разных континентов. Фауна и флора островов. Основные направления эволюционного процесса. Прогресс и регресс в эволюции. Пути достижение биологического прогресса: ароморфоз, идиоадаптация, общая дегенерация. </w:t>
      </w:r>
      <w:proofErr w:type="spellStart"/>
      <w:r w:rsidRPr="00D25E61">
        <w:rPr>
          <w:rFonts w:ascii="Times New Roman" w:hAnsi="Times New Roman"/>
          <w:sz w:val="24"/>
          <w:szCs w:val="24"/>
        </w:rPr>
        <w:t>А.Н.Северцов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E61">
        <w:rPr>
          <w:rFonts w:ascii="Times New Roman" w:hAnsi="Times New Roman"/>
          <w:sz w:val="24"/>
          <w:szCs w:val="24"/>
        </w:rPr>
        <w:t>И.И.Шмальгаузен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– выдающиеся отечественные эволюционисты. Закономерности макроэволюции: конвергенция, эволюционный параллелизм. Предсказуемость общего направления эволюционного процесса. Эволюционные запреты. Некоторые современные </w:t>
      </w:r>
      <w:proofErr w:type="spellStart"/>
      <w:r w:rsidRPr="00D25E61">
        <w:rPr>
          <w:rFonts w:ascii="Times New Roman" w:hAnsi="Times New Roman"/>
          <w:sz w:val="24"/>
          <w:szCs w:val="24"/>
        </w:rPr>
        <w:t>антидарвиновские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концепции эволюции. Эволюционная теория – развивающееся учение, аккумулирующее новые факты из различных областей биологии. 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 xml:space="preserve">Демонстрации: </w:t>
      </w:r>
      <w:r w:rsidRPr="00D25E61">
        <w:rPr>
          <w:rFonts w:ascii="Times New Roman" w:hAnsi="Times New Roman"/>
          <w:sz w:val="24"/>
          <w:szCs w:val="24"/>
        </w:rPr>
        <w:t>таблицы, схемы, гербарные экземпляры, иллюстрирующие действие факторов эволюции, процесс видообразования, ароморфозы, идиоадаптации, общую дегенерацию, параллельную и конвергентную эволюцию.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 xml:space="preserve">Лабораторные работы: </w:t>
      </w:r>
    </w:p>
    <w:p w:rsidR="00A07AAF" w:rsidRPr="00D25E61" w:rsidRDefault="00A07AAF" w:rsidP="00D25E6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3.   Изучение критериев вида.</w:t>
      </w:r>
    </w:p>
    <w:p w:rsidR="00A07AAF" w:rsidRPr="00D25E61" w:rsidRDefault="00A07AAF" w:rsidP="00D25E6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4.   Приспособленность организмов к среде обитания. Относительный характер приспособлений.</w:t>
      </w:r>
    </w:p>
    <w:p w:rsidR="00A07AAF" w:rsidRPr="00D25E61" w:rsidRDefault="00A07AAF" w:rsidP="00D25E6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5.   Доказательства эволюции.</w:t>
      </w:r>
    </w:p>
    <w:p w:rsidR="00A07AAF" w:rsidRPr="00D25E61" w:rsidRDefault="00A07AAF" w:rsidP="00D25E61">
      <w:pPr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>6.   Выявление ароморфозов и идиоадаптаций у растений и животных.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 xml:space="preserve">Происхождение и историческое развитие жизни на Земле. Место человека </w:t>
      </w:r>
      <w:r w:rsidR="000964E9" w:rsidRPr="00D25E61">
        <w:rPr>
          <w:rFonts w:ascii="Times New Roman" w:hAnsi="Times New Roman"/>
          <w:b/>
          <w:sz w:val="24"/>
          <w:szCs w:val="24"/>
        </w:rPr>
        <w:t>в биосфере (1</w:t>
      </w:r>
      <w:r w:rsidR="00F6143D">
        <w:rPr>
          <w:rFonts w:ascii="Times New Roman" w:hAnsi="Times New Roman"/>
          <w:b/>
          <w:sz w:val="24"/>
          <w:szCs w:val="24"/>
        </w:rPr>
        <w:t>5</w:t>
      </w:r>
      <w:r w:rsidRPr="00D25E61">
        <w:rPr>
          <w:rFonts w:ascii="Times New Roman" w:hAnsi="Times New Roman"/>
          <w:b/>
          <w:sz w:val="24"/>
          <w:szCs w:val="24"/>
        </w:rPr>
        <w:t xml:space="preserve"> ч)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5E61">
        <w:rPr>
          <w:rFonts w:ascii="Times New Roman" w:hAnsi="Times New Roman"/>
          <w:sz w:val="24"/>
          <w:szCs w:val="24"/>
        </w:rPr>
        <w:t>Био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- и абиогенез. Сущность жизни. Живое из неживого – теория абиогенеза. Гипотеза </w:t>
      </w:r>
      <w:proofErr w:type="spellStart"/>
      <w:r w:rsidRPr="00D25E61">
        <w:rPr>
          <w:rFonts w:ascii="Times New Roman" w:hAnsi="Times New Roman"/>
          <w:sz w:val="24"/>
          <w:szCs w:val="24"/>
        </w:rPr>
        <w:t>А.И.Опарина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. Опыты </w:t>
      </w:r>
      <w:proofErr w:type="spellStart"/>
      <w:r w:rsidRPr="00D25E61">
        <w:rPr>
          <w:rFonts w:ascii="Times New Roman" w:hAnsi="Times New Roman"/>
          <w:sz w:val="24"/>
          <w:szCs w:val="24"/>
        </w:rPr>
        <w:t>Г.Юри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E61">
        <w:rPr>
          <w:rFonts w:ascii="Times New Roman" w:hAnsi="Times New Roman"/>
          <w:sz w:val="24"/>
          <w:szCs w:val="24"/>
        </w:rPr>
        <w:t>С.Миллера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E61">
        <w:rPr>
          <w:rFonts w:ascii="Times New Roman" w:hAnsi="Times New Roman"/>
          <w:sz w:val="24"/>
          <w:szCs w:val="24"/>
        </w:rPr>
        <w:t>С.Фокса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. Образование органических веществ в космосе. Среда возникновения жизни. Абиогенез: аргументы «за» и «против». Из истории идеи биогенеза. </w:t>
      </w:r>
      <w:proofErr w:type="spellStart"/>
      <w:r w:rsidRPr="00D25E61">
        <w:rPr>
          <w:rFonts w:ascii="Times New Roman" w:hAnsi="Times New Roman"/>
          <w:sz w:val="24"/>
          <w:szCs w:val="24"/>
        </w:rPr>
        <w:t>В.И.Вернадский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о биогенном и космическом происхождении жизни, ее геологической вечности, влиянии живого вещества на преобразование костного вещества планеты. Уникальность земной жизни, ее неповторимость и ценность.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t xml:space="preserve">История развития жизни на Земле. Определение возраста ископаемых организмов методом радиоуглеродного анализа. Архей. Господство прокариот. Строматолиты – древнейшие осадочные породы – результат жизнедеятельности сложного микробного сообщества, доказательство появления жизни на Земле в форме экосистемы. Протерозой. Возникновение и расцвет эукариот: одноклеточных и многоклеточных водорослей, грибов, беспозвоночных животных. Ранний палеозой. Возрастание разнообразия беспозвоночных, водорослей, грибов. Выход растений на сушу. Появление первых позвоночных (панцирных рыб). Развитие жизни в позднем палеозое: возникновение хрящевых, а затем костных рыб. Биологический прогресс папоротников, хвощей и плаунов. Завоевание суши животными (ихтиостеги, стегоцефалы). Развитие древнейших пресмыкающихся. Мезозой. Биологический регресс земноводных и папоротниковидных. Расцвет пресмыкающихся и голосеменных. Разнообразие динозавров. Появление цветковых растений и млекопитающих. Развитие жизни в кайнозое. Палеоген и неоген: биологический прогресс </w:t>
      </w:r>
      <w:r w:rsidR="00A03F80">
        <w:rPr>
          <w:rFonts w:ascii="Times New Roman" w:hAnsi="Times New Roman"/>
          <w:sz w:val="24"/>
          <w:szCs w:val="24"/>
        </w:rPr>
        <w:t>млекопитающих</w:t>
      </w:r>
      <w:r w:rsidRPr="00D25E61">
        <w:rPr>
          <w:rFonts w:ascii="Times New Roman" w:hAnsi="Times New Roman"/>
          <w:sz w:val="24"/>
          <w:szCs w:val="24"/>
        </w:rPr>
        <w:t>, птиц, членистоногих животных, цветковых растений. Возникновение предковых форм человекообразных обезьян и людей (гоминидов). Антропоген. Формирование и становление человека современного физического типа, его влияние на видовой состав растений и животных.</w:t>
      </w:r>
    </w:p>
    <w:p w:rsidR="00A07AAF" w:rsidRPr="00D25E61" w:rsidRDefault="00A07AAF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5E61">
        <w:rPr>
          <w:rFonts w:ascii="Times New Roman" w:hAnsi="Times New Roman"/>
          <w:sz w:val="24"/>
          <w:szCs w:val="24"/>
        </w:rPr>
        <w:lastRenderedPageBreak/>
        <w:t xml:space="preserve">История взаимодействия общества и природы. Биогенный период. Конец палеолита: истребление крупных млекопитающих; экологический кризис, выход из него путем перехода от собирательства и охоты к скотоводству и земледелию (неолитическая революция). Аграрный период. Активное преобразование биосферы человеком. Начало техногенной эпохи. Индустриальный период. Утилитарно-практическое отношение к природе, рост численности человечества. Глобальный экологический кризис. Осознание ограниченности ресурсов планеты, возможностей биосферы. Постиндустриальный период: необходимость понимания всеми людьми своей причастности к истории и ответственности перед будущим. Учение Вернадского о ноосфере, вклад учения в культуру человека, биосферные функции человека, смысл, цель и назначение на Земле. </w:t>
      </w:r>
      <w:proofErr w:type="spellStart"/>
      <w:r w:rsidRPr="00D25E61">
        <w:rPr>
          <w:rFonts w:ascii="Times New Roman" w:hAnsi="Times New Roman"/>
          <w:sz w:val="24"/>
          <w:szCs w:val="24"/>
        </w:rPr>
        <w:t>Коэволюция</w:t>
      </w:r>
      <w:proofErr w:type="spellEnd"/>
      <w:r w:rsidRPr="00D25E61">
        <w:rPr>
          <w:rFonts w:ascii="Times New Roman" w:hAnsi="Times New Roman"/>
          <w:sz w:val="24"/>
          <w:szCs w:val="24"/>
        </w:rPr>
        <w:t xml:space="preserve"> природы и общества. Стратегия устойчивого развития.</w:t>
      </w:r>
    </w:p>
    <w:p w:rsidR="00A07AAF" w:rsidRPr="00D25E61" w:rsidRDefault="00001FA7" w:rsidP="00D25E6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Демонстрации</w:t>
      </w:r>
      <w:r w:rsidR="00A07AAF" w:rsidRPr="00D25E61">
        <w:rPr>
          <w:rFonts w:ascii="Times New Roman" w:hAnsi="Times New Roman"/>
          <w:b/>
          <w:sz w:val="24"/>
          <w:szCs w:val="24"/>
        </w:rPr>
        <w:t xml:space="preserve">: </w:t>
      </w:r>
      <w:r w:rsidR="00A07AAF" w:rsidRPr="00D25E61">
        <w:rPr>
          <w:rFonts w:ascii="Times New Roman" w:hAnsi="Times New Roman"/>
          <w:sz w:val="24"/>
          <w:szCs w:val="24"/>
        </w:rPr>
        <w:t>таблицы, картины, рисунки, окаменелости, отпечатки, гербарные материалы, коллекции, иллюстрирующие развитие жизни на нашей планете.</w:t>
      </w:r>
    </w:p>
    <w:p w:rsidR="00443BBF" w:rsidRPr="00D25E61" w:rsidRDefault="00443BBF" w:rsidP="00D25E61">
      <w:pPr>
        <w:pStyle w:val="a5"/>
        <w:jc w:val="both"/>
        <w:rPr>
          <w:rFonts w:ascii="Times New Roman" w:hAnsi="Times New Roman"/>
          <w:lang w:val="ru-RU"/>
        </w:rPr>
      </w:pPr>
    </w:p>
    <w:p w:rsidR="00443BBF" w:rsidRDefault="00443BBF" w:rsidP="00D25E61">
      <w:pPr>
        <w:pStyle w:val="a5"/>
        <w:jc w:val="both"/>
        <w:rPr>
          <w:rFonts w:ascii="Times New Roman" w:hAnsi="Times New Roman"/>
          <w:lang w:val="ru-RU"/>
        </w:rPr>
      </w:pPr>
    </w:p>
    <w:p w:rsidR="00001FA7" w:rsidRPr="00D25E61" w:rsidRDefault="00001FA7" w:rsidP="00D25E61">
      <w:pPr>
        <w:pStyle w:val="a5"/>
        <w:jc w:val="both"/>
        <w:rPr>
          <w:rFonts w:ascii="Times New Roman" w:hAnsi="Times New Roman"/>
          <w:lang w:val="ru-RU"/>
        </w:rPr>
      </w:pPr>
    </w:p>
    <w:p w:rsidR="00F559C9" w:rsidRPr="00D25E61" w:rsidRDefault="00F559C9" w:rsidP="00D25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F559C9" w:rsidRPr="00D25E61" w:rsidRDefault="00F559C9" w:rsidP="00D25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Style w:val="a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92"/>
        <w:gridCol w:w="1053"/>
        <w:gridCol w:w="2086"/>
        <w:gridCol w:w="1947"/>
        <w:gridCol w:w="1762"/>
      </w:tblGrid>
      <w:tr w:rsidR="002A6901" w:rsidRPr="00D25E61" w:rsidTr="00001FA7">
        <w:trPr>
          <w:trHeight w:val="971"/>
        </w:trPr>
        <w:tc>
          <w:tcPr>
            <w:tcW w:w="567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92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53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086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В том числе лабораторных работ</w:t>
            </w:r>
          </w:p>
        </w:tc>
        <w:tc>
          <w:tcPr>
            <w:tcW w:w="1947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работ</w:t>
            </w:r>
          </w:p>
        </w:tc>
        <w:tc>
          <w:tcPr>
            <w:tcW w:w="1762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В том числе контрольных работ</w:t>
            </w:r>
          </w:p>
        </w:tc>
      </w:tr>
      <w:tr w:rsidR="002A6901" w:rsidRPr="00D25E61" w:rsidTr="00001FA7">
        <w:trPr>
          <w:trHeight w:val="1500"/>
        </w:trPr>
        <w:tc>
          <w:tcPr>
            <w:tcW w:w="567" w:type="dxa"/>
          </w:tcPr>
          <w:p w:rsidR="002A6901" w:rsidRPr="00D25E61" w:rsidRDefault="00F92647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 xml:space="preserve">Строение и функции клетки. Размножение и развитие </w:t>
            </w:r>
          </w:p>
        </w:tc>
        <w:tc>
          <w:tcPr>
            <w:tcW w:w="1053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86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901" w:rsidRPr="00D25E61" w:rsidTr="00001FA7">
        <w:trPr>
          <w:trHeight w:val="1500"/>
        </w:trPr>
        <w:tc>
          <w:tcPr>
            <w:tcW w:w="567" w:type="dxa"/>
          </w:tcPr>
          <w:p w:rsidR="002A6901" w:rsidRPr="00D25E61" w:rsidRDefault="00F92647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 xml:space="preserve">Основные закономерности наследственности </w:t>
            </w:r>
          </w:p>
        </w:tc>
        <w:tc>
          <w:tcPr>
            <w:tcW w:w="1053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86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901" w:rsidRPr="00D25E61" w:rsidTr="00001FA7">
        <w:trPr>
          <w:trHeight w:val="457"/>
        </w:trPr>
        <w:tc>
          <w:tcPr>
            <w:tcW w:w="567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53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086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47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2A6901" w:rsidRPr="00D25E61" w:rsidRDefault="002A6901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A03F80" w:rsidRDefault="00A03F80" w:rsidP="00D25E61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A03F80" w:rsidSect="00A03F8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173" w:rsidRPr="00D25E61" w:rsidRDefault="00C71173" w:rsidP="009600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2A6901" w:rsidRPr="00D25E61" w:rsidRDefault="00C71173" w:rsidP="00D25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E61">
        <w:rPr>
          <w:rFonts w:ascii="Times New Roman" w:hAnsi="Times New Roman"/>
          <w:b/>
          <w:sz w:val="24"/>
          <w:szCs w:val="24"/>
        </w:rPr>
        <w:t>11 КЛАСС</w:t>
      </w:r>
    </w:p>
    <w:tbl>
      <w:tblPr>
        <w:tblStyle w:val="aa"/>
        <w:tblW w:w="0" w:type="auto"/>
        <w:tblInd w:w="-551" w:type="dxa"/>
        <w:tblLook w:val="04A0" w:firstRow="1" w:lastRow="0" w:firstColumn="1" w:lastColumn="0" w:noHBand="0" w:noVBand="1"/>
      </w:tblPr>
      <w:tblGrid>
        <w:gridCol w:w="565"/>
        <w:gridCol w:w="2007"/>
        <w:gridCol w:w="838"/>
        <w:gridCol w:w="1814"/>
        <w:gridCol w:w="1780"/>
        <w:gridCol w:w="1394"/>
        <w:gridCol w:w="1724"/>
      </w:tblGrid>
      <w:tr w:rsidR="00B621E4" w:rsidRPr="00D25E61" w:rsidTr="00B621E4">
        <w:trPr>
          <w:trHeight w:val="1115"/>
        </w:trPr>
        <w:tc>
          <w:tcPr>
            <w:tcW w:w="0" w:type="auto"/>
          </w:tcPr>
          <w:p w:rsidR="00B621E4" w:rsidRPr="00001FA7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FA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B621E4" w:rsidRPr="00001FA7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FA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B621E4" w:rsidRPr="00001FA7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FA7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</w:tcPr>
          <w:p w:rsidR="00B621E4" w:rsidRPr="00001FA7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FA7">
              <w:rPr>
                <w:rFonts w:ascii="Times New Roman" w:hAnsi="Times New Roman"/>
                <w:b/>
                <w:sz w:val="24"/>
                <w:szCs w:val="24"/>
              </w:rPr>
              <w:t>В том числе лабораторных работ</w:t>
            </w:r>
          </w:p>
        </w:tc>
        <w:tc>
          <w:tcPr>
            <w:tcW w:w="0" w:type="auto"/>
          </w:tcPr>
          <w:p w:rsidR="00B621E4" w:rsidRPr="00001FA7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FA7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работ</w:t>
            </w:r>
          </w:p>
        </w:tc>
        <w:tc>
          <w:tcPr>
            <w:tcW w:w="0" w:type="auto"/>
          </w:tcPr>
          <w:p w:rsidR="00B621E4" w:rsidRPr="00001FA7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FA7">
              <w:rPr>
                <w:rFonts w:ascii="Times New Roman" w:hAnsi="Times New Roman"/>
                <w:b/>
                <w:sz w:val="24"/>
                <w:szCs w:val="24"/>
              </w:rPr>
              <w:t>В том числе семинаров</w:t>
            </w:r>
          </w:p>
        </w:tc>
        <w:tc>
          <w:tcPr>
            <w:tcW w:w="0" w:type="auto"/>
          </w:tcPr>
          <w:p w:rsidR="00B621E4" w:rsidRPr="00001FA7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1FA7">
              <w:rPr>
                <w:rFonts w:ascii="Times New Roman" w:hAnsi="Times New Roman"/>
                <w:b/>
                <w:sz w:val="24"/>
                <w:szCs w:val="24"/>
              </w:rPr>
              <w:t>В том числе контрольных работ</w:t>
            </w:r>
          </w:p>
        </w:tc>
      </w:tr>
      <w:tr w:rsidR="00B621E4" w:rsidRPr="00D25E61" w:rsidTr="00B621E4">
        <w:trPr>
          <w:trHeight w:val="1345"/>
        </w:trPr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 xml:space="preserve">Основные закономерности изменчивости. Селекция </w:t>
            </w:r>
          </w:p>
        </w:tc>
        <w:tc>
          <w:tcPr>
            <w:tcW w:w="0" w:type="auto"/>
          </w:tcPr>
          <w:p w:rsidR="00B621E4" w:rsidRPr="00D25E61" w:rsidRDefault="00D528FC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621E4" w:rsidRPr="00D25E61" w:rsidRDefault="00ED2A63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1E4" w:rsidRPr="00D25E61" w:rsidTr="00B621E4">
        <w:trPr>
          <w:trHeight w:val="1102"/>
        </w:trPr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 xml:space="preserve">Закономерности микро- и макроэволюции 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1E4" w:rsidRPr="00D25E61" w:rsidTr="00B621E4">
        <w:trPr>
          <w:trHeight w:val="2292"/>
        </w:trPr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 xml:space="preserve">Происхождение и историческое развитие жизни на Земле. Место человека в биосфере </w:t>
            </w:r>
          </w:p>
        </w:tc>
        <w:tc>
          <w:tcPr>
            <w:tcW w:w="0" w:type="auto"/>
          </w:tcPr>
          <w:p w:rsidR="00B621E4" w:rsidRPr="00D25E61" w:rsidRDefault="00F6143D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1E4" w:rsidRPr="00D25E61" w:rsidTr="00B621E4">
        <w:trPr>
          <w:trHeight w:val="410"/>
        </w:trPr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621E4" w:rsidRPr="00D25E61" w:rsidRDefault="00ED2A63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621E4" w:rsidRPr="00D25E61" w:rsidRDefault="00B621E4" w:rsidP="00D25E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E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2A6901" w:rsidRPr="00D25E61" w:rsidRDefault="002A6901" w:rsidP="00D25E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AAF" w:rsidRPr="00D25E61" w:rsidRDefault="00A07AAF" w:rsidP="00D25E61">
      <w:pPr>
        <w:spacing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</w:p>
    <w:sectPr w:rsidR="00A07AAF" w:rsidRPr="00D25E61" w:rsidSect="00B6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67" w:rsidRDefault="00E31B67" w:rsidP="0023364B">
      <w:pPr>
        <w:spacing w:after="0" w:line="240" w:lineRule="auto"/>
      </w:pPr>
      <w:r>
        <w:separator/>
      </w:r>
    </w:p>
  </w:endnote>
  <w:endnote w:type="continuationSeparator" w:id="0">
    <w:p w:rsidR="00E31B67" w:rsidRDefault="00E31B67" w:rsidP="0023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B51" w:rsidRDefault="002A6B51">
    <w:pPr>
      <w:pStyle w:val="a8"/>
      <w:jc w:val="center"/>
    </w:pPr>
  </w:p>
  <w:p w:rsidR="009C272C" w:rsidRDefault="009C27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67" w:rsidRDefault="00E31B67" w:rsidP="0023364B">
      <w:pPr>
        <w:spacing w:after="0" w:line="240" w:lineRule="auto"/>
      </w:pPr>
      <w:r>
        <w:separator/>
      </w:r>
    </w:p>
  </w:footnote>
  <w:footnote w:type="continuationSeparator" w:id="0">
    <w:p w:rsidR="00E31B67" w:rsidRDefault="00E31B67" w:rsidP="00233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003"/>
    <w:multiLevelType w:val="hybridMultilevel"/>
    <w:tmpl w:val="5D480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D6F42"/>
    <w:multiLevelType w:val="hybridMultilevel"/>
    <w:tmpl w:val="2BB41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692E"/>
    <w:multiLevelType w:val="hybridMultilevel"/>
    <w:tmpl w:val="31921CC2"/>
    <w:lvl w:ilvl="0" w:tplc="02C809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7A5D99"/>
    <w:multiLevelType w:val="hybridMultilevel"/>
    <w:tmpl w:val="AEBE47BA"/>
    <w:lvl w:ilvl="0" w:tplc="A50C55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2A34A1"/>
    <w:multiLevelType w:val="hybridMultilevel"/>
    <w:tmpl w:val="72604CCA"/>
    <w:lvl w:ilvl="0" w:tplc="3BC8BE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F9940A7"/>
    <w:multiLevelType w:val="hybridMultilevel"/>
    <w:tmpl w:val="6CC41114"/>
    <w:lvl w:ilvl="0" w:tplc="1DFCC7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85764C5"/>
    <w:multiLevelType w:val="hybridMultilevel"/>
    <w:tmpl w:val="60FC1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07A42"/>
    <w:multiLevelType w:val="hybridMultilevel"/>
    <w:tmpl w:val="20A4AC8C"/>
    <w:lvl w:ilvl="0" w:tplc="0CFA31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369A"/>
    <w:rsid w:val="00001FA7"/>
    <w:rsid w:val="00011ED8"/>
    <w:rsid w:val="000147CE"/>
    <w:rsid w:val="00023EDD"/>
    <w:rsid w:val="00066012"/>
    <w:rsid w:val="0006751D"/>
    <w:rsid w:val="0007174B"/>
    <w:rsid w:val="0009082F"/>
    <w:rsid w:val="000964E9"/>
    <w:rsid w:val="000A29CB"/>
    <w:rsid w:val="000C701C"/>
    <w:rsid w:val="000E255D"/>
    <w:rsid w:val="000F2124"/>
    <w:rsid w:val="00122E38"/>
    <w:rsid w:val="0012396A"/>
    <w:rsid w:val="001334AE"/>
    <w:rsid w:val="00144B30"/>
    <w:rsid w:val="00177422"/>
    <w:rsid w:val="001A4C3B"/>
    <w:rsid w:val="001A5420"/>
    <w:rsid w:val="001B0178"/>
    <w:rsid w:val="001C65B5"/>
    <w:rsid w:val="001D2E34"/>
    <w:rsid w:val="001F3791"/>
    <w:rsid w:val="001F6B61"/>
    <w:rsid w:val="001F779F"/>
    <w:rsid w:val="00203EB5"/>
    <w:rsid w:val="00217917"/>
    <w:rsid w:val="0022148C"/>
    <w:rsid w:val="00230DF1"/>
    <w:rsid w:val="0023364B"/>
    <w:rsid w:val="002561E5"/>
    <w:rsid w:val="00256366"/>
    <w:rsid w:val="002639EB"/>
    <w:rsid w:val="00273A7C"/>
    <w:rsid w:val="00273C74"/>
    <w:rsid w:val="00281BBB"/>
    <w:rsid w:val="00282A81"/>
    <w:rsid w:val="00287FB9"/>
    <w:rsid w:val="002915CA"/>
    <w:rsid w:val="002A6901"/>
    <w:rsid w:val="002A6B51"/>
    <w:rsid w:val="002D47E8"/>
    <w:rsid w:val="002D6184"/>
    <w:rsid w:val="002E45CF"/>
    <w:rsid w:val="002F2EC9"/>
    <w:rsid w:val="00311E67"/>
    <w:rsid w:val="00322CCD"/>
    <w:rsid w:val="00324C6C"/>
    <w:rsid w:val="00364414"/>
    <w:rsid w:val="0037032A"/>
    <w:rsid w:val="00393405"/>
    <w:rsid w:val="00396C03"/>
    <w:rsid w:val="003A535A"/>
    <w:rsid w:val="003C521C"/>
    <w:rsid w:val="003C75DC"/>
    <w:rsid w:val="003D643D"/>
    <w:rsid w:val="003D7106"/>
    <w:rsid w:val="003E51FF"/>
    <w:rsid w:val="0040234B"/>
    <w:rsid w:val="00414F8C"/>
    <w:rsid w:val="00416A59"/>
    <w:rsid w:val="00433479"/>
    <w:rsid w:val="004374EF"/>
    <w:rsid w:val="00443BBF"/>
    <w:rsid w:val="0045139A"/>
    <w:rsid w:val="00472B66"/>
    <w:rsid w:val="00481083"/>
    <w:rsid w:val="004A1F3D"/>
    <w:rsid w:val="004C0AB8"/>
    <w:rsid w:val="004E2DBF"/>
    <w:rsid w:val="004E5CFC"/>
    <w:rsid w:val="004F5FE4"/>
    <w:rsid w:val="00500B0C"/>
    <w:rsid w:val="00504352"/>
    <w:rsid w:val="005157FB"/>
    <w:rsid w:val="0053071D"/>
    <w:rsid w:val="00546048"/>
    <w:rsid w:val="00552D67"/>
    <w:rsid w:val="00553CF6"/>
    <w:rsid w:val="0055724C"/>
    <w:rsid w:val="00565C32"/>
    <w:rsid w:val="00566BA4"/>
    <w:rsid w:val="00581855"/>
    <w:rsid w:val="00585892"/>
    <w:rsid w:val="005875F4"/>
    <w:rsid w:val="005A0333"/>
    <w:rsid w:val="005A05FB"/>
    <w:rsid w:val="005A1589"/>
    <w:rsid w:val="005A6C0E"/>
    <w:rsid w:val="005B369A"/>
    <w:rsid w:val="005C145C"/>
    <w:rsid w:val="005C173D"/>
    <w:rsid w:val="005D720E"/>
    <w:rsid w:val="00606D6C"/>
    <w:rsid w:val="00613866"/>
    <w:rsid w:val="006214E4"/>
    <w:rsid w:val="00627600"/>
    <w:rsid w:val="00653C4B"/>
    <w:rsid w:val="00664114"/>
    <w:rsid w:val="006713BA"/>
    <w:rsid w:val="00676466"/>
    <w:rsid w:val="006767A4"/>
    <w:rsid w:val="006D2CDD"/>
    <w:rsid w:val="006D4D81"/>
    <w:rsid w:val="00713A1A"/>
    <w:rsid w:val="00714776"/>
    <w:rsid w:val="00716E7F"/>
    <w:rsid w:val="00736FBF"/>
    <w:rsid w:val="00745962"/>
    <w:rsid w:val="0076377D"/>
    <w:rsid w:val="00765350"/>
    <w:rsid w:val="007663A0"/>
    <w:rsid w:val="007679FF"/>
    <w:rsid w:val="00767EC9"/>
    <w:rsid w:val="00773465"/>
    <w:rsid w:val="007A5CAC"/>
    <w:rsid w:val="007B0C8D"/>
    <w:rsid w:val="007B51B7"/>
    <w:rsid w:val="007B6B67"/>
    <w:rsid w:val="007D115E"/>
    <w:rsid w:val="007D5A76"/>
    <w:rsid w:val="007F402B"/>
    <w:rsid w:val="00801E66"/>
    <w:rsid w:val="008528CE"/>
    <w:rsid w:val="0086587B"/>
    <w:rsid w:val="008707AF"/>
    <w:rsid w:val="008751D0"/>
    <w:rsid w:val="00875E7E"/>
    <w:rsid w:val="008A11CF"/>
    <w:rsid w:val="008A19FB"/>
    <w:rsid w:val="008A1FB1"/>
    <w:rsid w:val="008B7599"/>
    <w:rsid w:val="008E76F4"/>
    <w:rsid w:val="009037F0"/>
    <w:rsid w:val="009111F7"/>
    <w:rsid w:val="0092044B"/>
    <w:rsid w:val="00923ABF"/>
    <w:rsid w:val="00954834"/>
    <w:rsid w:val="00954B6B"/>
    <w:rsid w:val="00960089"/>
    <w:rsid w:val="009764B6"/>
    <w:rsid w:val="009A1E67"/>
    <w:rsid w:val="009C272C"/>
    <w:rsid w:val="009C3882"/>
    <w:rsid w:val="009D3019"/>
    <w:rsid w:val="009F6C80"/>
    <w:rsid w:val="00A005E6"/>
    <w:rsid w:val="00A03F80"/>
    <w:rsid w:val="00A07AAF"/>
    <w:rsid w:val="00A25CFE"/>
    <w:rsid w:val="00A27C91"/>
    <w:rsid w:val="00A37BDA"/>
    <w:rsid w:val="00A50E2C"/>
    <w:rsid w:val="00A60C30"/>
    <w:rsid w:val="00A734C2"/>
    <w:rsid w:val="00A82A21"/>
    <w:rsid w:val="00A85CE9"/>
    <w:rsid w:val="00AB13F6"/>
    <w:rsid w:val="00AC0664"/>
    <w:rsid w:val="00AC3A8A"/>
    <w:rsid w:val="00AD744A"/>
    <w:rsid w:val="00B0157A"/>
    <w:rsid w:val="00B125FE"/>
    <w:rsid w:val="00B1393C"/>
    <w:rsid w:val="00B2523A"/>
    <w:rsid w:val="00B26104"/>
    <w:rsid w:val="00B27F56"/>
    <w:rsid w:val="00B315F6"/>
    <w:rsid w:val="00B31846"/>
    <w:rsid w:val="00B36F7A"/>
    <w:rsid w:val="00B47EC5"/>
    <w:rsid w:val="00B621E4"/>
    <w:rsid w:val="00B734B6"/>
    <w:rsid w:val="00B832CA"/>
    <w:rsid w:val="00B96DE2"/>
    <w:rsid w:val="00BA53E3"/>
    <w:rsid w:val="00BA7C48"/>
    <w:rsid w:val="00BC38D5"/>
    <w:rsid w:val="00BD6516"/>
    <w:rsid w:val="00C34A03"/>
    <w:rsid w:val="00C402B8"/>
    <w:rsid w:val="00C45BD3"/>
    <w:rsid w:val="00C569F8"/>
    <w:rsid w:val="00C57D39"/>
    <w:rsid w:val="00C71173"/>
    <w:rsid w:val="00C746C9"/>
    <w:rsid w:val="00C969FE"/>
    <w:rsid w:val="00CB2DD8"/>
    <w:rsid w:val="00CD65D6"/>
    <w:rsid w:val="00D25E61"/>
    <w:rsid w:val="00D33D30"/>
    <w:rsid w:val="00D422DF"/>
    <w:rsid w:val="00D47813"/>
    <w:rsid w:val="00D528FC"/>
    <w:rsid w:val="00D53B1E"/>
    <w:rsid w:val="00D735A4"/>
    <w:rsid w:val="00D86A44"/>
    <w:rsid w:val="00DA5121"/>
    <w:rsid w:val="00DC5C70"/>
    <w:rsid w:val="00DC609C"/>
    <w:rsid w:val="00DD5333"/>
    <w:rsid w:val="00DE46AE"/>
    <w:rsid w:val="00DF6707"/>
    <w:rsid w:val="00E048FA"/>
    <w:rsid w:val="00E10A13"/>
    <w:rsid w:val="00E2160F"/>
    <w:rsid w:val="00E31B67"/>
    <w:rsid w:val="00E81277"/>
    <w:rsid w:val="00E84220"/>
    <w:rsid w:val="00EC1908"/>
    <w:rsid w:val="00ED17AF"/>
    <w:rsid w:val="00ED2A63"/>
    <w:rsid w:val="00F0109A"/>
    <w:rsid w:val="00F034D0"/>
    <w:rsid w:val="00F050A8"/>
    <w:rsid w:val="00F14FC9"/>
    <w:rsid w:val="00F21176"/>
    <w:rsid w:val="00F3058B"/>
    <w:rsid w:val="00F32C31"/>
    <w:rsid w:val="00F47AA4"/>
    <w:rsid w:val="00F559C9"/>
    <w:rsid w:val="00F6143D"/>
    <w:rsid w:val="00F74B9D"/>
    <w:rsid w:val="00F807D1"/>
    <w:rsid w:val="00F82D2C"/>
    <w:rsid w:val="00F92647"/>
    <w:rsid w:val="00F954FD"/>
    <w:rsid w:val="00FC25C0"/>
    <w:rsid w:val="00FC3DCE"/>
    <w:rsid w:val="00FD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66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5B369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B369A"/>
    <w:pPr>
      <w:keepNext/>
      <w:spacing w:after="0" w:line="240" w:lineRule="auto"/>
      <w:ind w:firstLine="709"/>
      <w:jc w:val="both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B369A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5B369A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rsid w:val="005B369A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color w:val="000000"/>
      <w:sz w:val="24"/>
      <w:szCs w:val="20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locked/>
    <w:rsid w:val="005B369A"/>
    <w:rPr>
      <w:rFonts w:ascii="Times New Roman" w:hAnsi="Times New Roman" w:cs="Times New Roman"/>
      <w:color w:val="000000"/>
      <w:sz w:val="20"/>
      <w:szCs w:val="20"/>
      <w:lang w:eastAsia="zh-CN"/>
    </w:rPr>
  </w:style>
  <w:style w:type="paragraph" w:styleId="a3">
    <w:name w:val="Body Text Indent"/>
    <w:basedOn w:val="a"/>
    <w:link w:val="a4"/>
    <w:uiPriority w:val="99"/>
    <w:semiHidden/>
    <w:rsid w:val="005B36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B369A"/>
    <w:rPr>
      <w:rFonts w:cs="Times New Roman"/>
    </w:rPr>
  </w:style>
  <w:style w:type="paragraph" w:styleId="23">
    <w:name w:val="Body Text Indent 2"/>
    <w:basedOn w:val="a"/>
    <w:link w:val="24"/>
    <w:uiPriority w:val="99"/>
    <w:semiHidden/>
    <w:rsid w:val="005B36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B369A"/>
    <w:rPr>
      <w:rFonts w:cs="Times New Roman"/>
    </w:rPr>
  </w:style>
  <w:style w:type="paragraph" w:styleId="a5">
    <w:name w:val="List Paragraph"/>
    <w:basedOn w:val="a"/>
    <w:uiPriority w:val="99"/>
    <w:qFormat/>
    <w:rsid w:val="005B369A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semiHidden/>
    <w:rsid w:val="0023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3364B"/>
    <w:rPr>
      <w:rFonts w:cs="Times New Roman"/>
    </w:rPr>
  </w:style>
  <w:style w:type="paragraph" w:styleId="a8">
    <w:name w:val="footer"/>
    <w:basedOn w:val="a"/>
    <w:link w:val="a9"/>
    <w:uiPriority w:val="99"/>
    <w:rsid w:val="0023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3364B"/>
    <w:rPr>
      <w:rFonts w:cs="Times New Roman"/>
    </w:rPr>
  </w:style>
  <w:style w:type="table" w:styleId="aa">
    <w:name w:val="Table Grid"/>
    <w:basedOn w:val="a1"/>
    <w:locked/>
    <w:rsid w:val="00F559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62760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0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2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cior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6301-889E-457A-8449-6896CA0A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User</cp:lastModifiedBy>
  <cp:revision>200</cp:revision>
  <cp:lastPrinted>2018-10-04T10:01:00Z</cp:lastPrinted>
  <dcterms:created xsi:type="dcterms:W3CDTF">2016-06-20T12:29:00Z</dcterms:created>
  <dcterms:modified xsi:type="dcterms:W3CDTF">2019-09-19T13:05:00Z</dcterms:modified>
</cp:coreProperties>
</file>