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01" w:rsidRDefault="00D14601">
      <w:pPr>
        <w:pStyle w:val="a3"/>
        <w:ind w:left="-43"/>
        <w:jc w:val="left"/>
        <w:rPr>
          <w:sz w:val="20"/>
        </w:rPr>
      </w:pP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  <w:r w:rsidRPr="00CA1DBA">
        <w:rPr>
          <w:rFonts w:eastAsia="Calibri"/>
          <w:bCs/>
          <w:sz w:val="24"/>
        </w:rPr>
        <w:t>МУНИЦИПАЛЬНОЕ БЮДЖЕТНОЕ ОБЩЕОБРАЗОВАТЕЛЬНОЕ УЧРЕЖДЕНИЕ</w:t>
      </w:r>
      <w:r w:rsidRPr="00CA1DBA">
        <w:rPr>
          <w:rFonts w:eastAsia="Calibri"/>
          <w:sz w:val="24"/>
        </w:rPr>
        <w:t xml:space="preserve">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Cs/>
          <w:sz w:val="24"/>
        </w:rPr>
      </w:pPr>
      <w:r w:rsidRPr="00CA1DBA">
        <w:rPr>
          <w:rFonts w:eastAsia="Calibri"/>
          <w:bCs/>
          <w:sz w:val="24"/>
        </w:rPr>
        <w:t xml:space="preserve"> «ДОЛИННЕНСКАЯ СРЕДНЯЯ ОБЩЕОБРАЗОВАТЕЛЬНАЯ ШКОЛА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  <w:r w:rsidRPr="00CA1DBA">
        <w:rPr>
          <w:rFonts w:eastAsia="Calibri"/>
          <w:bCs/>
          <w:sz w:val="24"/>
        </w:rPr>
        <w:t xml:space="preserve">ИМЕНИ ПЕРЕПАДИНА АЛЕКСАНДРА ИВАНОВИЧА»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  <w:r w:rsidRPr="00CA1DBA">
        <w:rPr>
          <w:rFonts w:eastAsia="Calibri"/>
          <w:bCs/>
          <w:sz w:val="24"/>
        </w:rPr>
        <w:t>БАХЧИСАРАЙСКОГО РАЙОНА РЕСПУБЛИКИ КРЫМ</w:t>
      </w:r>
      <w:r w:rsidRPr="00CA1DBA">
        <w:rPr>
          <w:rFonts w:eastAsia="Calibri"/>
          <w:sz w:val="24"/>
        </w:rPr>
        <w:t xml:space="preserve">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  <w:r w:rsidRPr="00CA1DBA">
        <w:rPr>
          <w:rFonts w:eastAsia="Calibri"/>
          <w:bCs/>
          <w:sz w:val="24"/>
        </w:rPr>
        <w:t> </w:t>
      </w:r>
      <w:r w:rsidRPr="00CA1DBA">
        <w:rPr>
          <w:rFonts w:eastAsia="Calibri"/>
          <w:sz w:val="24"/>
        </w:rPr>
        <w:t xml:space="preserve"> </w:t>
      </w:r>
    </w:p>
    <w:tbl>
      <w:tblPr>
        <w:tblW w:w="10490" w:type="dxa"/>
        <w:tblInd w:w="-578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534A64" w:rsidRPr="00CA1DBA" w:rsidTr="00534A64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bCs/>
                <w:i/>
                <w:kern w:val="24"/>
                <w:sz w:val="24"/>
                <w:lang w:eastAsia="ru-RU"/>
              </w:rPr>
              <w:t>РАССМОТРЕНО</w:t>
            </w:r>
            <w:r w:rsidRPr="00CA1DBA">
              <w:rPr>
                <w:rFonts w:eastAsiaTheme="minorHAnsi"/>
                <w:i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на заседании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ШМО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Руководитель ШМО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>
              <w:rPr>
                <w:rFonts w:eastAsia="Calibri"/>
                <w:kern w:val="24"/>
                <w:sz w:val="24"/>
                <w:lang w:eastAsia="ru-RU"/>
              </w:rPr>
              <w:t>________  Мысливцева Н.Е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.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Протокол №_</w:t>
            </w:r>
            <w:r w:rsidR="00A550A0">
              <w:rPr>
                <w:rFonts w:eastAsia="Calibri"/>
                <w:kern w:val="24"/>
                <w:sz w:val="24"/>
                <w:lang w:eastAsia="ru-RU"/>
              </w:rPr>
              <w:t>1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__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>
              <w:rPr>
                <w:rFonts w:eastAsia="Calibri"/>
                <w:kern w:val="24"/>
                <w:sz w:val="24"/>
                <w:lang w:eastAsia="ru-RU"/>
              </w:rPr>
              <w:t>от   «__</w:t>
            </w:r>
            <w:r w:rsidR="007E08C1">
              <w:rPr>
                <w:rFonts w:eastAsia="Calibri"/>
                <w:kern w:val="24"/>
                <w:sz w:val="24"/>
                <w:lang w:eastAsia="ru-RU"/>
              </w:rPr>
              <w:t>26__»августа 2025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г.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bCs/>
                <w:i/>
                <w:kern w:val="24"/>
                <w:sz w:val="24"/>
                <w:lang w:eastAsia="ru-RU"/>
              </w:rPr>
              <w:t>СОГЛАСОВАНО</w:t>
            </w:r>
            <w:r w:rsidRPr="00CA1DBA">
              <w:rPr>
                <w:rFonts w:eastAsiaTheme="minorHAnsi"/>
                <w:i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Заместитель директора по УВР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="Calibri"/>
                <w:kern w:val="24"/>
                <w:sz w:val="24"/>
                <w:lang w:eastAsia="ru-RU"/>
              </w:rPr>
            </w:pPr>
            <w:r>
              <w:rPr>
                <w:rFonts w:eastAsia="Calibri"/>
                <w:kern w:val="24"/>
                <w:sz w:val="24"/>
                <w:lang w:eastAsia="ru-RU"/>
              </w:rPr>
              <w:t>___________  Франгони И.С.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  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kern w:val="24"/>
                <w:sz w:val="24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>
              <w:rPr>
                <w:rFonts w:eastAsia="Calibri"/>
                <w:kern w:val="24"/>
                <w:sz w:val="24"/>
                <w:lang w:eastAsia="ru-RU"/>
              </w:rPr>
              <w:t>«_</w:t>
            </w:r>
            <w:r w:rsidR="007E08C1">
              <w:rPr>
                <w:rFonts w:eastAsia="Calibri"/>
                <w:kern w:val="24"/>
                <w:sz w:val="24"/>
                <w:lang w:eastAsia="ru-RU"/>
              </w:rPr>
              <w:t>28_»августа 2025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г..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bCs/>
                <w:kern w:val="24"/>
                <w:sz w:val="24"/>
                <w:lang w:eastAsia="ru-RU"/>
              </w:rPr>
              <w:t>УТВЕРЖДЕНО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 xml:space="preserve">Директор </w:t>
            </w:r>
            <w:r w:rsidRPr="00CA1DBA">
              <w:rPr>
                <w:rFonts w:eastAsiaTheme="minorHAnsi"/>
                <w:sz w:val="24"/>
                <w:szCs w:val="36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="Calibri"/>
                <w:kern w:val="24"/>
                <w:sz w:val="24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МБОУ «Долинненская СОШ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="Calibri"/>
                <w:kern w:val="24"/>
                <w:sz w:val="24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им. Перепадина А.И.»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_______     Колесник Н.О.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="Calibri"/>
                <w:kern w:val="24"/>
                <w:sz w:val="24"/>
                <w:lang w:eastAsia="ru-RU"/>
              </w:rPr>
            </w:pP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 w:rsidRPr="00CA1DBA">
              <w:rPr>
                <w:rFonts w:eastAsia="Calibri"/>
                <w:kern w:val="24"/>
                <w:sz w:val="24"/>
                <w:lang w:eastAsia="ru-RU"/>
              </w:rPr>
              <w:t>Приказ №__</w:t>
            </w:r>
            <w:r w:rsidR="007E08C1">
              <w:rPr>
                <w:rFonts w:eastAsia="Calibri"/>
                <w:kern w:val="24"/>
                <w:sz w:val="24"/>
                <w:lang w:eastAsia="ru-RU"/>
              </w:rPr>
              <w:t>294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_</w:t>
            </w:r>
            <w:r w:rsidRPr="00CA1DBA">
              <w:rPr>
                <w:rFonts w:eastAsiaTheme="minorHAnsi"/>
                <w:kern w:val="24"/>
                <w:sz w:val="24"/>
                <w:lang w:eastAsia="ru-RU"/>
              </w:rPr>
              <w:t xml:space="preserve"> </w:t>
            </w:r>
          </w:p>
          <w:p w:rsidR="00534A64" w:rsidRPr="00CA1DBA" w:rsidRDefault="00534A64" w:rsidP="00534A64">
            <w:pPr>
              <w:widowControl/>
              <w:autoSpaceDE/>
              <w:autoSpaceDN/>
              <w:rPr>
                <w:rFonts w:eastAsiaTheme="minorHAnsi"/>
                <w:sz w:val="24"/>
                <w:szCs w:val="36"/>
                <w:lang w:eastAsia="ru-RU"/>
              </w:rPr>
            </w:pPr>
            <w:r>
              <w:rPr>
                <w:rFonts w:eastAsia="Calibri"/>
                <w:kern w:val="24"/>
                <w:sz w:val="24"/>
                <w:lang w:eastAsia="ru-RU"/>
              </w:rPr>
              <w:t>от  «_</w:t>
            </w:r>
            <w:r w:rsidR="007E08C1">
              <w:rPr>
                <w:rFonts w:eastAsia="Calibri"/>
                <w:kern w:val="24"/>
                <w:sz w:val="24"/>
                <w:lang w:eastAsia="ru-RU"/>
              </w:rPr>
              <w:t>28__»августа 2025</w:t>
            </w:r>
            <w:r w:rsidRPr="00CA1DBA">
              <w:rPr>
                <w:rFonts w:eastAsia="Calibri"/>
                <w:kern w:val="24"/>
                <w:sz w:val="24"/>
                <w:lang w:eastAsia="ru-RU"/>
              </w:rPr>
              <w:t>г.</w:t>
            </w:r>
          </w:p>
        </w:tc>
      </w:tr>
    </w:tbl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sz w:val="24"/>
        </w:rPr>
      </w:pP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/>
          <w:sz w:val="24"/>
        </w:rPr>
      </w:pPr>
      <w:r w:rsidRPr="00CA1DBA">
        <w:rPr>
          <w:rFonts w:eastAsia="Calibri"/>
          <w:b/>
          <w:sz w:val="24"/>
        </w:rPr>
        <w:t xml:space="preserve">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/>
          <w:bCs/>
          <w:sz w:val="36"/>
        </w:rPr>
      </w:pPr>
      <w:r w:rsidRPr="00CA1DBA">
        <w:rPr>
          <w:rFonts w:eastAsia="Calibri"/>
          <w:b/>
          <w:bCs/>
          <w:sz w:val="36"/>
        </w:rPr>
        <w:t xml:space="preserve">КАЛЕНДАРНО-ТЕМАТИЧЕСКОЕ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/>
          <w:bCs/>
          <w:sz w:val="36"/>
        </w:rPr>
      </w:pPr>
      <w:r w:rsidRPr="00CA1DBA">
        <w:rPr>
          <w:rFonts w:eastAsia="Calibri"/>
          <w:b/>
          <w:bCs/>
          <w:sz w:val="36"/>
        </w:rPr>
        <w:t>ПЛАНИРОВАНИЕ</w:t>
      </w:r>
    </w:p>
    <w:p w:rsidR="00534A64" w:rsidRPr="00CA1DBA" w:rsidRDefault="00534A64" w:rsidP="00534A64">
      <w:pPr>
        <w:widowControl/>
        <w:autoSpaceDE/>
        <w:autoSpaceDN/>
        <w:jc w:val="center"/>
        <w:rPr>
          <w:rFonts w:eastAsia="Calibri"/>
          <w:b/>
          <w:sz w:val="36"/>
          <w:szCs w:val="40"/>
          <w:lang w:eastAsia="ru-RU"/>
        </w:rPr>
      </w:pPr>
      <w:r w:rsidRPr="00CA1DBA">
        <w:rPr>
          <w:rFonts w:eastAsia="Calibri"/>
          <w:b/>
          <w:sz w:val="36"/>
          <w:szCs w:val="40"/>
          <w:lang w:eastAsia="ru-RU"/>
        </w:rPr>
        <w:t>КУРСА ВНЕУРОЧНОЙ ДЕЯТЕЛЬНОСТИ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/>
          <w:bCs/>
          <w:sz w:val="28"/>
        </w:rPr>
      </w:pPr>
    </w:p>
    <w:p w:rsidR="008361E7" w:rsidRPr="00042EFA" w:rsidRDefault="00534A64" w:rsidP="008361E7">
      <w:pPr>
        <w:tabs>
          <w:tab w:val="num" w:pos="0"/>
        </w:tabs>
        <w:spacing w:line="276" w:lineRule="auto"/>
        <w:jc w:val="center"/>
        <w:rPr>
          <w:rFonts w:eastAsia="Calibri"/>
          <w:b/>
          <w:sz w:val="28"/>
        </w:rPr>
      </w:pPr>
      <w:r w:rsidRPr="00CA1DBA">
        <w:rPr>
          <w:rFonts w:eastAsia="Calibri"/>
          <w:b/>
          <w:bCs/>
          <w:sz w:val="32"/>
        </w:rPr>
        <w:t>«</w:t>
      </w:r>
      <w:r>
        <w:rPr>
          <w:rFonts w:eastAsia="Calibri"/>
          <w:b/>
          <w:bCs/>
          <w:sz w:val="32"/>
          <w:u w:val="single"/>
        </w:rPr>
        <w:t>РАЗГОВОРЫ О ВАЖНОМ</w:t>
      </w:r>
      <w:r w:rsidRPr="00CA1DBA">
        <w:rPr>
          <w:rFonts w:eastAsia="Calibri"/>
          <w:b/>
          <w:bCs/>
          <w:sz w:val="32"/>
        </w:rPr>
        <w:t>»</w:t>
      </w:r>
      <w:r w:rsidR="008361E7">
        <w:rPr>
          <w:rFonts w:eastAsia="Calibri"/>
          <w:b/>
          <w:bCs/>
          <w:sz w:val="32"/>
        </w:rPr>
        <w:br/>
      </w:r>
      <w:r w:rsidR="007E08C1">
        <w:rPr>
          <w:rFonts w:eastAsia="Calibri"/>
          <w:b/>
          <w:bCs/>
          <w:sz w:val="28"/>
        </w:rPr>
        <w:t xml:space="preserve">ОБУЧАЮЩЕГОСЯ  10 </w:t>
      </w:r>
      <w:r w:rsidR="008361E7">
        <w:rPr>
          <w:rFonts w:eastAsia="Calibri"/>
          <w:b/>
          <w:bCs/>
          <w:sz w:val="28"/>
        </w:rPr>
        <w:t xml:space="preserve"> КЛАССА</w:t>
      </w:r>
    </w:p>
    <w:p w:rsidR="00534A64" w:rsidRPr="008361E7" w:rsidRDefault="008361E7" w:rsidP="008361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ru-RU"/>
        </w:rPr>
      </w:pPr>
      <w:r w:rsidRPr="00D555B9">
        <w:rPr>
          <w:b/>
          <w:sz w:val="28"/>
          <w:szCs w:val="28"/>
          <w:lang w:eastAsia="ru-RU"/>
        </w:rPr>
        <w:t>(</w:t>
      </w:r>
      <w:r w:rsidRPr="00CB549C">
        <w:rPr>
          <w:b/>
          <w:sz w:val="28"/>
          <w:szCs w:val="28"/>
          <w:lang w:eastAsia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вариант2)</w:t>
      </w:r>
      <w:r>
        <w:rPr>
          <w:b/>
          <w:sz w:val="28"/>
          <w:szCs w:val="28"/>
          <w:lang w:eastAsia="ru-RU"/>
        </w:rPr>
        <w:t xml:space="preserve"> </w:t>
      </w:r>
    </w:p>
    <w:p w:rsidR="00534A64" w:rsidRPr="00CA1DBA" w:rsidRDefault="00534A64" w:rsidP="00534A64">
      <w:pPr>
        <w:widowControl/>
        <w:tabs>
          <w:tab w:val="num" w:pos="0"/>
        </w:tabs>
        <w:autoSpaceDE/>
        <w:autoSpaceDN/>
        <w:jc w:val="center"/>
        <w:rPr>
          <w:rFonts w:eastAsia="Calibri"/>
          <w:bCs/>
          <w:i/>
          <w:sz w:val="32"/>
        </w:rPr>
      </w:pPr>
    </w:p>
    <w:p w:rsidR="00534A64" w:rsidRPr="00CA1DBA" w:rsidRDefault="007E08C1" w:rsidP="00534A64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НА 2025 </w:t>
      </w:r>
      <w:r w:rsidR="00534A64">
        <w:rPr>
          <w:rFonts w:eastAsia="Calibri"/>
          <w:b/>
          <w:sz w:val="28"/>
        </w:rPr>
        <w:t>-</w:t>
      </w:r>
      <w:r>
        <w:rPr>
          <w:rFonts w:eastAsia="Calibri"/>
          <w:b/>
          <w:sz w:val="28"/>
        </w:rPr>
        <w:t xml:space="preserve"> 2026</w:t>
      </w:r>
      <w:r w:rsidR="00534A64" w:rsidRPr="00CA1DBA">
        <w:rPr>
          <w:rFonts w:eastAsia="Calibri"/>
          <w:b/>
          <w:sz w:val="28"/>
        </w:rPr>
        <w:t xml:space="preserve">  УЧЕБНЫЙ ГОД</w:t>
      </w: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</w:rPr>
      </w:pP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</w:rPr>
      </w:pP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</w:rPr>
      </w:pPr>
      <w:r w:rsidRPr="00CA1DBA">
        <w:rPr>
          <w:rFonts w:eastAsia="Calibri"/>
          <w:b/>
        </w:rPr>
        <w:t xml:space="preserve">КОЛИЧЕСТВО  ЧАСОВ:    в неделю </w:t>
      </w:r>
      <w:r w:rsidRPr="00CA1DBA">
        <w:rPr>
          <w:rFonts w:eastAsia="Calibri"/>
          <w:b/>
          <w:u w:val="single"/>
        </w:rPr>
        <w:t xml:space="preserve"> 1 час</w:t>
      </w:r>
      <w:r w:rsidRPr="00CA1DBA">
        <w:rPr>
          <w:rFonts w:eastAsia="Calibri"/>
          <w:b/>
        </w:rPr>
        <w:t xml:space="preserve">;      всего за год  </w:t>
      </w:r>
      <w:r>
        <w:rPr>
          <w:rFonts w:eastAsia="Calibri"/>
          <w:b/>
          <w:u w:val="single"/>
        </w:rPr>
        <w:t>34</w:t>
      </w:r>
      <w:r w:rsidRPr="00CA1DBA">
        <w:rPr>
          <w:rFonts w:eastAsia="Calibri"/>
          <w:b/>
          <w:u w:val="single"/>
        </w:rPr>
        <w:t xml:space="preserve"> часа</w:t>
      </w: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</w:rPr>
      </w:pPr>
      <w:r w:rsidRPr="00CA1DBA">
        <w:rPr>
          <w:rFonts w:eastAsia="Calibri"/>
          <w:b/>
        </w:rPr>
        <w:t xml:space="preserve">УЧИТЕЛЬ   </w:t>
      </w:r>
      <w:r w:rsidRPr="00CA1DBA">
        <w:rPr>
          <w:rFonts w:eastAsia="Calibri"/>
          <w:b/>
          <w:u w:val="single"/>
        </w:rPr>
        <w:t>МЫСЛИВЦЕВА НАТАЛЬЯ ЕВРИКОВНА</w:t>
      </w: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  <w:u w:val="single"/>
        </w:rPr>
      </w:pPr>
      <w:r w:rsidRPr="00CA1DBA">
        <w:rPr>
          <w:rFonts w:eastAsia="Calibri"/>
          <w:b/>
        </w:rPr>
        <w:t xml:space="preserve">КАТЕГОРИЯ      </w:t>
      </w:r>
      <w:r>
        <w:rPr>
          <w:rFonts w:eastAsia="Calibri"/>
          <w:b/>
          <w:u w:val="single"/>
        </w:rPr>
        <w:t xml:space="preserve">     высшая</w:t>
      </w: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  <w:sz w:val="20"/>
          <w:u w:val="single"/>
        </w:rPr>
      </w:pPr>
    </w:p>
    <w:p w:rsidR="00534A64" w:rsidRPr="00CA1DBA" w:rsidRDefault="00534A64" w:rsidP="00534A64">
      <w:pPr>
        <w:widowControl/>
        <w:autoSpaceDE/>
        <w:autoSpaceDN/>
        <w:spacing w:line="360" w:lineRule="auto"/>
        <w:rPr>
          <w:rFonts w:eastAsia="Calibri"/>
          <w:b/>
          <w:sz w:val="20"/>
          <w:u w:val="single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ind w:left="0"/>
        <w:jc w:val="left"/>
        <w:rPr>
          <w:sz w:val="20"/>
        </w:rPr>
      </w:pPr>
    </w:p>
    <w:p w:rsidR="00D14601" w:rsidRDefault="00D14601">
      <w:pPr>
        <w:pStyle w:val="a3"/>
        <w:spacing w:before="4"/>
        <w:ind w:left="0"/>
        <w:jc w:val="left"/>
      </w:pPr>
    </w:p>
    <w:p w:rsidR="00D14601" w:rsidRDefault="00D14601">
      <w:pPr>
        <w:spacing w:line="360" w:lineRule="auto"/>
        <w:sectPr w:rsidR="00D14601">
          <w:footerReference w:type="default" r:id="rId7"/>
          <w:pgSz w:w="11910" w:h="16850"/>
          <w:pgMar w:top="1340" w:right="700" w:bottom="940" w:left="1280" w:header="0" w:footer="752" w:gutter="0"/>
          <w:cols w:space="720"/>
        </w:sectPr>
      </w:pPr>
    </w:p>
    <w:p w:rsidR="00D14601" w:rsidRDefault="00D14601">
      <w:pPr>
        <w:pStyle w:val="a3"/>
        <w:spacing w:before="5"/>
        <w:ind w:left="0"/>
        <w:jc w:val="left"/>
        <w:rPr>
          <w:sz w:val="20"/>
        </w:rPr>
      </w:pPr>
    </w:p>
    <w:p w:rsidR="007E08C1" w:rsidRPr="007401FB" w:rsidRDefault="007E08C1" w:rsidP="007E08C1">
      <w:pPr>
        <w:ind w:left="120"/>
        <w:rPr>
          <w:b/>
          <w:color w:val="000000"/>
          <w:sz w:val="28"/>
          <w:szCs w:val="28"/>
        </w:rPr>
      </w:pPr>
      <w:bookmarkStart w:id="0" w:name="_bookmark18"/>
      <w:bookmarkEnd w:id="0"/>
      <w:r w:rsidRPr="007401FB">
        <w:rPr>
          <w:b/>
          <w:color w:val="000000"/>
          <w:sz w:val="28"/>
          <w:szCs w:val="28"/>
        </w:rPr>
        <w:t>ТЕМАТИЧЕСКОЕ ПЛАНИРОВАНИЕ</w:t>
      </w:r>
      <w:r w:rsidRPr="007401FB">
        <w:rPr>
          <w:b/>
          <w:color w:val="000000"/>
          <w:sz w:val="28"/>
          <w:szCs w:val="28"/>
        </w:rPr>
        <w:br/>
        <w:t>КУРСА ВНЕУРОЧНОЙ ДЕЯТЕ</w:t>
      </w:r>
      <w:r>
        <w:rPr>
          <w:b/>
          <w:color w:val="000000"/>
          <w:sz w:val="28"/>
          <w:szCs w:val="28"/>
        </w:rPr>
        <w:t>ЛЬНОСТИ</w:t>
      </w:r>
      <w:r>
        <w:rPr>
          <w:b/>
          <w:color w:val="000000"/>
          <w:sz w:val="28"/>
          <w:szCs w:val="28"/>
        </w:rPr>
        <w:br/>
        <w:t>«РАЗГОВОРЫ О ВАЖНОМ» . 10</w:t>
      </w:r>
      <w:r w:rsidRPr="007401FB">
        <w:rPr>
          <w:b/>
          <w:color w:val="000000"/>
          <w:sz w:val="28"/>
          <w:szCs w:val="28"/>
        </w:rPr>
        <w:t xml:space="preserve">  КЛАСС </w:t>
      </w:r>
    </w:p>
    <w:p w:rsidR="007E08C1" w:rsidRPr="007401FB" w:rsidRDefault="007E08C1" w:rsidP="007E08C1">
      <w:pPr>
        <w:ind w:left="120"/>
        <w:rPr>
          <w:bCs/>
          <w:sz w:val="28"/>
          <w:szCs w:val="28"/>
        </w:rPr>
      </w:pPr>
      <w:r w:rsidRPr="007401FB">
        <w:rPr>
          <w:bCs/>
          <w:color w:val="000000"/>
          <w:sz w:val="28"/>
          <w:szCs w:val="28"/>
        </w:rPr>
        <w:t xml:space="preserve">             </w:t>
      </w:r>
    </w:p>
    <w:tbl>
      <w:tblPr>
        <w:tblW w:w="18125" w:type="dxa"/>
        <w:tblCellSpacing w:w="20" w:type="nil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4"/>
        <w:gridCol w:w="5476"/>
        <w:gridCol w:w="1046"/>
        <w:gridCol w:w="2090"/>
        <w:gridCol w:w="2171"/>
        <w:gridCol w:w="3751"/>
        <w:gridCol w:w="63"/>
        <w:gridCol w:w="2784"/>
      </w:tblGrid>
      <w:tr w:rsidR="007E08C1" w:rsidRPr="007401FB" w:rsidTr="00644B81">
        <w:trPr>
          <w:gridAfter w:val="1"/>
          <w:wAfter w:w="2877" w:type="dxa"/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5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6040" w:type="dxa"/>
            <w:gridSpan w:val="3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  <w:tc>
          <w:tcPr>
            <w:tcW w:w="5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Зачем человеку учиться?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sz w:val="25"/>
              </w:rPr>
            </w:pPr>
            <w:hyperlink r:id="rId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Русский язык в эпоху цифровых технологий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Цифровой суверенитет страны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Мирный атом.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День работника атомной промышленности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О творчестве. Ко Дню музыки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Что такое уважение? Ко Дню учителя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О городах России. Ко Дню народного единства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sz w:val="25"/>
              </w:rPr>
            </w:pPr>
            <w:hyperlink r:id="rId1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EC5B4A" w:rsidRDefault="007E08C1" w:rsidP="00644B81">
            <w:pPr>
              <w:pStyle w:val="TableParagraph"/>
              <w:ind w:left="113" w:right="569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Селекция и генетика. К 170-летию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И. В. Мичурина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EC5B4A" w:rsidRDefault="007E08C1" w:rsidP="00644B81">
            <w:pPr>
              <w:pStyle w:val="TableParagraph"/>
              <w:ind w:left="113" w:right="379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решать конфликты и справляться</w:t>
            </w:r>
          </w:p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с трудностями.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Ко Дню психолога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Профессия — жизнь спасать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1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 xml:space="preserve">Домашние питомцы. Всемирный день </w:t>
            </w:r>
            <w:r w:rsidRPr="00EC5B4A">
              <w:rPr>
                <w:color w:val="231F20"/>
                <w:sz w:val="28"/>
                <w:szCs w:val="28"/>
              </w:rPr>
              <w:lastRenderedPageBreak/>
              <w:t>питомца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Россия — страна победителей.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Ко Дню Героев Отечества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Закон и справедливость. Ко Дню Конституции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Совесть внутри нас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sz w:val="25"/>
              </w:rPr>
            </w:pPr>
            <w:hyperlink r:id="rId2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создают мультфильмы? Мультипликация, анимация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sz w:val="25"/>
              </w:rPr>
            </w:pPr>
            <w:hyperlink r:id="rId2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Музейное дело. 170 лет Третьяковской галерее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Есть ли у знания границы? Ко Дню науки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EC5B4A" w:rsidRDefault="007E08C1" w:rsidP="00644B81">
            <w:pPr>
              <w:pStyle w:val="TableParagraph"/>
              <w:ind w:right="920"/>
              <w:contextualSpacing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</w:rPr>
              <w:t xml:space="preserve">Слушать, слышать  </w:t>
            </w:r>
            <w:r w:rsidRPr="00EC5B4A">
              <w:rPr>
                <w:color w:val="231F20"/>
                <w:sz w:val="28"/>
                <w:szCs w:val="28"/>
              </w:rPr>
              <w:t>договариваться.</w:t>
            </w:r>
          </w:p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Кто такие дипломаты?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2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Герой из соседнего двора. Региональный урок ко Дню защитника Отечества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EC5B4A" w:rsidRDefault="007E08C1" w:rsidP="00644B81">
            <w:pPr>
              <w:ind w:left="135"/>
              <w:rPr>
                <w:color w:val="231F20"/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День наставника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color w:val="0462C1"/>
                <w:sz w:val="25"/>
                <w:u w:val="single" w:color="0462C1"/>
              </w:rPr>
            </w:pPr>
            <w:hyperlink r:id="rId3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082773" w:rsidRDefault="007E08C1" w:rsidP="00644B81">
            <w:pPr>
              <w:ind w:left="135"/>
              <w:rPr>
                <w:sz w:val="28"/>
                <w:szCs w:val="28"/>
              </w:rPr>
            </w:pPr>
            <w:r w:rsidRPr="00082773">
              <w:rPr>
                <w:color w:val="231F20"/>
                <w:w w:val="110"/>
                <w:sz w:val="28"/>
                <w:szCs w:val="28"/>
              </w:rPr>
              <w:t>Всемирный</w:t>
            </w:r>
            <w:r w:rsidRPr="00082773">
              <w:rPr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082773">
              <w:rPr>
                <w:color w:val="231F20"/>
                <w:w w:val="110"/>
                <w:sz w:val="28"/>
                <w:szCs w:val="28"/>
              </w:rPr>
              <w:t>день</w:t>
            </w:r>
            <w:r w:rsidRPr="00082773">
              <w:rPr>
                <w:color w:val="231F20"/>
                <w:spacing w:val="-10"/>
                <w:w w:val="110"/>
                <w:sz w:val="28"/>
                <w:szCs w:val="28"/>
              </w:rPr>
              <w:t xml:space="preserve"> </w:t>
            </w:r>
            <w:r w:rsidRPr="00082773">
              <w:rPr>
                <w:color w:val="231F20"/>
                <w:spacing w:val="-2"/>
                <w:w w:val="110"/>
                <w:sz w:val="28"/>
                <w:szCs w:val="28"/>
              </w:rPr>
              <w:t>поэзии</w:t>
            </w:r>
            <w:r>
              <w:rPr>
                <w:color w:val="231F20"/>
                <w:spacing w:val="-2"/>
                <w:w w:val="11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Большой. За кулисами. 250 лет Большому театру и 150 лет Союзу театральных деятелей России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  <w:rPr>
                <w:sz w:val="25"/>
              </w:rPr>
            </w:pPr>
            <w:hyperlink r:id="rId3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65 лет триумфа.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Ко Дню космонавтики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мусор получает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«вторую жизнь»? Технологии переработки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Что значит работать</w:t>
            </w:r>
            <w:r>
              <w:rPr>
                <w:color w:val="231F20"/>
                <w:sz w:val="28"/>
                <w:szCs w:val="28"/>
              </w:rPr>
              <w:t xml:space="preserve"> </w:t>
            </w:r>
            <w:r w:rsidRPr="00EC5B4A">
              <w:rPr>
                <w:color w:val="231F20"/>
                <w:sz w:val="28"/>
                <w:szCs w:val="28"/>
              </w:rPr>
              <w:t>в команде? Сила команды. Ко Дню труда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Песни о войне. Ко Дню Победы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Ценности, которые нас объединяют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3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E08C1" w:rsidRPr="007401FB" w:rsidTr="00644B81">
        <w:trPr>
          <w:gridAfter w:val="2"/>
          <w:wAfter w:w="2941" w:type="dxa"/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3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</w:p>
        </w:tc>
      </w:tr>
      <w:tr w:rsidR="007E08C1" w:rsidRPr="007401FB" w:rsidTr="00644B81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05" w:type="dxa"/>
            <w:tcMar>
              <w:top w:w="50" w:type="dxa"/>
              <w:left w:w="100" w:type="dxa"/>
            </w:tcMar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gridSpan w:val="2"/>
          </w:tcPr>
          <w:p w:rsidR="007E08C1" w:rsidRDefault="007E08C1" w:rsidP="00644B81">
            <w:pPr>
              <w:pStyle w:val="TableParagraph"/>
              <w:spacing w:before="7"/>
              <w:ind w:right="150"/>
              <w:jc w:val="right"/>
            </w:pPr>
            <w:hyperlink r:id="rId40">
              <w:r>
                <w:rPr>
                  <w:color w:val="0462C1"/>
                  <w:sz w:val="25"/>
                  <w:u w:val="single" w:color="0462C1"/>
                </w:rPr>
                <w:t>r.edsoo.ru</w:t>
              </w:r>
            </w:hyperlink>
          </w:p>
        </w:tc>
      </w:tr>
    </w:tbl>
    <w:p w:rsidR="007E08C1" w:rsidRPr="007401FB" w:rsidRDefault="007E08C1" w:rsidP="007E08C1">
      <w:pPr>
        <w:tabs>
          <w:tab w:val="left" w:pos="1004"/>
        </w:tabs>
        <w:ind w:left="709" w:right="429"/>
        <w:rPr>
          <w:sz w:val="28"/>
          <w:szCs w:val="28"/>
        </w:rPr>
      </w:pPr>
    </w:p>
    <w:p w:rsidR="007E08C1" w:rsidRPr="007401FB" w:rsidRDefault="007E08C1" w:rsidP="007E08C1">
      <w:pPr>
        <w:tabs>
          <w:tab w:val="left" w:pos="1004"/>
        </w:tabs>
        <w:ind w:left="709" w:right="429"/>
        <w:rPr>
          <w:sz w:val="28"/>
          <w:szCs w:val="28"/>
        </w:rPr>
      </w:pPr>
    </w:p>
    <w:p w:rsidR="007E08C1" w:rsidRPr="007401FB" w:rsidRDefault="007E08C1" w:rsidP="007E08C1">
      <w:pPr>
        <w:tabs>
          <w:tab w:val="left" w:pos="1004"/>
        </w:tabs>
        <w:ind w:left="709" w:right="429"/>
        <w:rPr>
          <w:sz w:val="28"/>
          <w:szCs w:val="28"/>
        </w:rPr>
      </w:pPr>
    </w:p>
    <w:p w:rsidR="007E08C1" w:rsidRPr="007401FB" w:rsidRDefault="007E08C1" w:rsidP="007E08C1">
      <w:pPr>
        <w:tabs>
          <w:tab w:val="left" w:pos="1004"/>
        </w:tabs>
        <w:ind w:left="709" w:right="429"/>
        <w:rPr>
          <w:sz w:val="28"/>
          <w:szCs w:val="28"/>
        </w:rPr>
      </w:pPr>
    </w:p>
    <w:p w:rsidR="007E08C1" w:rsidRPr="007401FB" w:rsidRDefault="007E08C1" w:rsidP="007E08C1">
      <w:pPr>
        <w:rPr>
          <w:color w:val="231F20"/>
          <w:sz w:val="28"/>
          <w:szCs w:val="28"/>
        </w:rPr>
      </w:pPr>
    </w:p>
    <w:p w:rsidR="007E08C1" w:rsidRPr="007401FB" w:rsidRDefault="007E08C1" w:rsidP="007E08C1">
      <w:pPr>
        <w:rPr>
          <w:color w:val="231F20"/>
          <w:sz w:val="28"/>
          <w:szCs w:val="28"/>
        </w:rPr>
      </w:pPr>
    </w:p>
    <w:p w:rsidR="007E08C1" w:rsidRPr="007401FB" w:rsidRDefault="007E08C1" w:rsidP="007E08C1">
      <w:pPr>
        <w:rPr>
          <w:color w:val="231F20"/>
          <w:sz w:val="28"/>
          <w:szCs w:val="28"/>
        </w:rPr>
      </w:pPr>
    </w:p>
    <w:p w:rsidR="007E08C1" w:rsidRPr="007401FB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color w:val="231F20"/>
          <w:sz w:val="28"/>
          <w:szCs w:val="28"/>
        </w:rPr>
      </w:pPr>
    </w:p>
    <w:p w:rsidR="007E08C1" w:rsidRDefault="007E08C1" w:rsidP="007E08C1">
      <w:pPr>
        <w:rPr>
          <w:b/>
          <w:color w:val="231F20"/>
          <w:sz w:val="28"/>
          <w:szCs w:val="28"/>
        </w:rPr>
      </w:pPr>
    </w:p>
    <w:p w:rsidR="007E08C1" w:rsidRDefault="007E08C1" w:rsidP="007E08C1">
      <w:pPr>
        <w:rPr>
          <w:b/>
          <w:color w:val="231F20"/>
          <w:sz w:val="28"/>
          <w:szCs w:val="28"/>
        </w:rPr>
      </w:pPr>
    </w:p>
    <w:p w:rsidR="007E08C1" w:rsidRDefault="007E08C1" w:rsidP="007E08C1">
      <w:pPr>
        <w:rPr>
          <w:b/>
          <w:color w:val="231F20"/>
          <w:sz w:val="28"/>
          <w:szCs w:val="28"/>
        </w:rPr>
      </w:pPr>
    </w:p>
    <w:p w:rsidR="007E08C1" w:rsidRDefault="007E08C1" w:rsidP="007E08C1">
      <w:pPr>
        <w:rPr>
          <w:b/>
          <w:color w:val="231F20"/>
          <w:sz w:val="28"/>
          <w:szCs w:val="28"/>
        </w:rPr>
      </w:pPr>
    </w:p>
    <w:p w:rsidR="007E08C1" w:rsidRDefault="007E08C1" w:rsidP="007E08C1">
      <w:pPr>
        <w:rPr>
          <w:b/>
          <w:color w:val="231F20"/>
          <w:sz w:val="28"/>
          <w:szCs w:val="28"/>
        </w:rPr>
      </w:pPr>
    </w:p>
    <w:p w:rsidR="007E08C1" w:rsidRPr="00650602" w:rsidRDefault="007E08C1" w:rsidP="007E08C1">
      <w:pPr>
        <w:rPr>
          <w:b/>
          <w:color w:val="231F20"/>
          <w:sz w:val="28"/>
          <w:szCs w:val="28"/>
        </w:rPr>
      </w:pPr>
      <w:r w:rsidRPr="00650602">
        <w:rPr>
          <w:b/>
          <w:color w:val="231F20"/>
          <w:sz w:val="28"/>
          <w:szCs w:val="28"/>
        </w:rPr>
        <w:lastRenderedPageBreak/>
        <w:t>ПОУРОЧНОЕ ПЛАНИРОВАНИЕ</w:t>
      </w:r>
      <w:r w:rsidRPr="00650602">
        <w:rPr>
          <w:b/>
          <w:color w:val="231F20"/>
          <w:sz w:val="28"/>
          <w:szCs w:val="28"/>
        </w:rPr>
        <w:br/>
        <w:t>КУРСА ВНЕУРОЧНОЙ ДЕЯТЕЛЬНОСТИ</w:t>
      </w:r>
      <w:r w:rsidRPr="00650602">
        <w:rPr>
          <w:b/>
          <w:color w:val="231F20"/>
          <w:sz w:val="28"/>
          <w:szCs w:val="28"/>
        </w:rPr>
        <w:br/>
        <w:t>«РАЗГОВОРЫ О ВАЖНОМ»</w:t>
      </w:r>
      <w:r>
        <w:rPr>
          <w:b/>
          <w:color w:val="231F20"/>
          <w:sz w:val="28"/>
          <w:szCs w:val="28"/>
        </w:rPr>
        <w:t>.  10  КЛАСС.</w:t>
      </w:r>
    </w:p>
    <w:p w:rsidR="007E08C1" w:rsidRPr="00650602" w:rsidRDefault="007E08C1" w:rsidP="007E08C1">
      <w:pPr>
        <w:rPr>
          <w:b/>
          <w:color w:val="231F20"/>
          <w:sz w:val="28"/>
          <w:szCs w:val="28"/>
        </w:rPr>
      </w:pPr>
    </w:p>
    <w:tbl>
      <w:tblPr>
        <w:tblStyle w:val="TableNormal"/>
        <w:tblW w:w="18491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1"/>
        <w:gridCol w:w="7088"/>
        <w:gridCol w:w="2126"/>
        <w:gridCol w:w="1985"/>
        <w:gridCol w:w="2693"/>
        <w:gridCol w:w="3748"/>
      </w:tblGrid>
      <w:tr w:rsidR="007E08C1" w:rsidRPr="007401FB" w:rsidTr="00644B81">
        <w:trPr>
          <w:gridAfter w:val="1"/>
          <w:wAfter w:w="3748" w:type="dxa"/>
          <w:trHeight w:val="659"/>
        </w:trPr>
        <w:tc>
          <w:tcPr>
            <w:tcW w:w="851" w:type="dxa"/>
            <w:vMerge w:val="restart"/>
          </w:tcPr>
          <w:p w:rsidR="007E08C1" w:rsidRPr="007401FB" w:rsidRDefault="007E08C1" w:rsidP="00644B81">
            <w:pPr>
              <w:pStyle w:val="TableParagraph"/>
              <w:spacing w:before="53"/>
              <w:ind w:left="165" w:right="122" w:hanging="15"/>
              <w:rPr>
                <w:b/>
                <w:sz w:val="28"/>
                <w:szCs w:val="28"/>
              </w:rPr>
            </w:pPr>
            <w:r w:rsidRPr="007401FB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7401FB">
              <w:rPr>
                <w:b/>
                <w:spacing w:val="-4"/>
                <w:sz w:val="28"/>
                <w:szCs w:val="28"/>
              </w:rPr>
              <w:t xml:space="preserve">уро </w:t>
            </w:r>
            <w:r w:rsidRPr="007401FB">
              <w:rPr>
                <w:b/>
                <w:spacing w:val="-6"/>
                <w:sz w:val="28"/>
                <w:szCs w:val="28"/>
              </w:rPr>
              <w:t>ка</w:t>
            </w:r>
          </w:p>
        </w:tc>
        <w:tc>
          <w:tcPr>
            <w:tcW w:w="7088" w:type="dxa"/>
            <w:vMerge w:val="restart"/>
          </w:tcPr>
          <w:p w:rsidR="007E08C1" w:rsidRPr="007401FB" w:rsidRDefault="007E08C1" w:rsidP="00644B81">
            <w:pPr>
              <w:pStyle w:val="TableParagraph"/>
              <w:spacing w:before="53"/>
              <w:ind w:left="55"/>
              <w:rPr>
                <w:b/>
                <w:sz w:val="28"/>
                <w:szCs w:val="28"/>
              </w:rPr>
            </w:pPr>
            <w:r w:rsidRPr="007401FB">
              <w:rPr>
                <w:b/>
                <w:sz w:val="28"/>
                <w:szCs w:val="28"/>
              </w:rPr>
              <w:t>Тема</w:t>
            </w:r>
            <w:r w:rsidRPr="007401F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401FB">
              <w:rPr>
                <w:b/>
                <w:spacing w:val="-2"/>
                <w:sz w:val="28"/>
                <w:szCs w:val="28"/>
              </w:rPr>
              <w:t>урока</w:t>
            </w:r>
          </w:p>
        </w:tc>
        <w:tc>
          <w:tcPr>
            <w:tcW w:w="4111" w:type="dxa"/>
            <w:gridSpan w:val="2"/>
          </w:tcPr>
          <w:p w:rsidR="007E08C1" w:rsidRPr="007401FB" w:rsidRDefault="007E08C1" w:rsidP="00644B81">
            <w:pPr>
              <w:pStyle w:val="TableParagraph"/>
              <w:tabs>
                <w:tab w:val="left" w:pos="1015"/>
              </w:tabs>
              <w:spacing w:before="53"/>
              <w:ind w:left="53" w:right="45"/>
              <w:rPr>
                <w:b/>
                <w:sz w:val="28"/>
                <w:szCs w:val="28"/>
              </w:rPr>
            </w:pPr>
            <w:r w:rsidRPr="007401FB">
              <w:rPr>
                <w:b/>
                <w:spacing w:val="-4"/>
                <w:sz w:val="28"/>
                <w:szCs w:val="28"/>
              </w:rPr>
              <w:t>Дата</w:t>
            </w:r>
            <w:r w:rsidRPr="007401FB">
              <w:rPr>
                <w:b/>
                <w:sz w:val="28"/>
                <w:szCs w:val="28"/>
              </w:rPr>
              <w:tab/>
            </w:r>
            <w:r w:rsidRPr="007401FB">
              <w:rPr>
                <w:b/>
                <w:spacing w:val="-2"/>
                <w:sz w:val="28"/>
                <w:szCs w:val="28"/>
              </w:rPr>
              <w:t>проведения урока</w:t>
            </w:r>
          </w:p>
        </w:tc>
        <w:tc>
          <w:tcPr>
            <w:tcW w:w="2693" w:type="dxa"/>
            <w:vMerge w:val="restart"/>
          </w:tcPr>
          <w:p w:rsidR="007E08C1" w:rsidRPr="007401FB" w:rsidRDefault="007E08C1" w:rsidP="00644B81">
            <w:pPr>
              <w:pStyle w:val="TableParagraph"/>
              <w:spacing w:before="53"/>
              <w:ind w:left="57"/>
              <w:rPr>
                <w:b/>
                <w:i/>
                <w:sz w:val="28"/>
                <w:szCs w:val="28"/>
              </w:rPr>
            </w:pPr>
            <w:r w:rsidRPr="007401FB">
              <w:rPr>
                <w:b/>
                <w:i/>
                <w:spacing w:val="-2"/>
                <w:sz w:val="28"/>
                <w:szCs w:val="28"/>
              </w:rPr>
              <w:t>Примечание</w:t>
            </w:r>
          </w:p>
        </w:tc>
      </w:tr>
      <w:tr w:rsidR="007E08C1" w:rsidRPr="007401FB" w:rsidTr="00644B81">
        <w:trPr>
          <w:gridAfter w:val="1"/>
          <w:wAfter w:w="3748" w:type="dxa"/>
          <w:trHeight w:val="383"/>
        </w:trPr>
        <w:tc>
          <w:tcPr>
            <w:tcW w:w="851" w:type="dxa"/>
            <w:vMerge/>
            <w:tcBorders>
              <w:top w:val="nil"/>
            </w:tcBorders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spacing w:before="53"/>
              <w:ind w:left="53"/>
              <w:rPr>
                <w:b/>
                <w:sz w:val="28"/>
                <w:szCs w:val="28"/>
              </w:rPr>
            </w:pPr>
            <w:r w:rsidRPr="007401FB">
              <w:rPr>
                <w:b/>
                <w:sz w:val="28"/>
                <w:szCs w:val="28"/>
              </w:rPr>
              <w:t xml:space="preserve">по </w:t>
            </w:r>
            <w:r w:rsidRPr="007401FB">
              <w:rPr>
                <w:b/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spacing w:before="53"/>
              <w:ind w:left="54"/>
              <w:rPr>
                <w:b/>
                <w:sz w:val="28"/>
                <w:szCs w:val="28"/>
              </w:rPr>
            </w:pPr>
            <w:r w:rsidRPr="007401FB">
              <w:rPr>
                <w:b/>
                <w:sz w:val="28"/>
                <w:szCs w:val="28"/>
              </w:rPr>
              <w:t xml:space="preserve">по </w:t>
            </w:r>
            <w:r w:rsidRPr="007401FB">
              <w:rPr>
                <w:b/>
                <w:spacing w:val="-2"/>
                <w:sz w:val="28"/>
                <w:szCs w:val="28"/>
              </w:rPr>
              <w:t>факту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79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Зачем человеку учиться?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ind w:left="135"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Русский язык в эпоху цифровых технологий.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Цифровой суверенитет страны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Мирный атом. День работника атомной промышленности.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ind w:left="135"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О творчестве. Ко Дню музыки.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ind w:left="135"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Что такое уважение? Ко Дню учителя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  <w:r w:rsidRPr="007401F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О городах России. Ко Дню народного единства.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pStyle w:val="TableParagraph"/>
              <w:ind w:left="113" w:right="569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Селекция и генетика. К 170-летию</w:t>
            </w:r>
          </w:p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И. В. Мичурина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pStyle w:val="TableParagraph"/>
              <w:ind w:left="113" w:right="379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Как решать конфликты и справляться</w:t>
            </w:r>
          </w:p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 xml:space="preserve">с трудностями. </w:t>
            </w:r>
            <w:r w:rsidRPr="00EC5B4A">
              <w:rPr>
                <w:color w:val="231F20"/>
                <w:sz w:val="28"/>
                <w:szCs w:val="28"/>
              </w:rPr>
              <w:t>Ко Дню психолога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Профессия — жизнь спасать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ind w:left="135"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Домашние питомцы. Всемирный день питомца.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Россия — страна победителей. Ко Дню Героев Отечества.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Совесть внутри нас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Музейное дело. 170 лет Третьяковской галерее.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 xml:space="preserve">Есть ли у знания границы? </w:t>
            </w:r>
            <w:r w:rsidRPr="00EC5B4A">
              <w:rPr>
                <w:color w:val="231F20"/>
                <w:sz w:val="28"/>
                <w:szCs w:val="28"/>
              </w:rPr>
              <w:t>Ко Дню науки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pStyle w:val="TableParagraph"/>
              <w:ind w:right="920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Слушать, слышать  договариваться.</w:t>
            </w:r>
          </w:p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Кто такие дипломаты?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Герой из соседнего двора. Региональный урок ко Дню защитника Отечества.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vAlign w:val="center"/>
          </w:tcPr>
          <w:p w:rsidR="007E08C1" w:rsidRPr="00EC5B4A" w:rsidRDefault="007E08C1" w:rsidP="00644B81">
            <w:pPr>
              <w:ind w:left="135"/>
              <w:rPr>
                <w:color w:val="231F20"/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День наставника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vAlign w:val="center"/>
          </w:tcPr>
          <w:p w:rsidR="007E08C1" w:rsidRPr="00082773" w:rsidRDefault="007E08C1" w:rsidP="00644B81">
            <w:pPr>
              <w:ind w:left="135"/>
              <w:rPr>
                <w:sz w:val="28"/>
                <w:szCs w:val="28"/>
              </w:rPr>
            </w:pPr>
            <w:r w:rsidRPr="00082773">
              <w:rPr>
                <w:color w:val="231F20"/>
                <w:w w:val="110"/>
                <w:sz w:val="28"/>
                <w:szCs w:val="28"/>
              </w:rPr>
              <w:t>Всемирный</w:t>
            </w:r>
            <w:r w:rsidRPr="00082773">
              <w:rPr>
                <w:color w:val="231F20"/>
                <w:spacing w:val="-11"/>
                <w:w w:val="110"/>
                <w:sz w:val="28"/>
                <w:szCs w:val="28"/>
              </w:rPr>
              <w:t xml:space="preserve"> </w:t>
            </w:r>
            <w:r w:rsidRPr="00082773">
              <w:rPr>
                <w:color w:val="231F20"/>
                <w:w w:val="110"/>
                <w:sz w:val="28"/>
                <w:szCs w:val="28"/>
              </w:rPr>
              <w:t>день</w:t>
            </w:r>
            <w:r w:rsidRPr="00082773">
              <w:rPr>
                <w:color w:val="231F20"/>
                <w:spacing w:val="-10"/>
                <w:w w:val="110"/>
                <w:sz w:val="28"/>
                <w:szCs w:val="28"/>
              </w:rPr>
              <w:t xml:space="preserve"> </w:t>
            </w:r>
            <w:r w:rsidRPr="00082773">
              <w:rPr>
                <w:color w:val="231F20"/>
                <w:spacing w:val="-2"/>
                <w:w w:val="110"/>
                <w:sz w:val="28"/>
                <w:szCs w:val="28"/>
              </w:rPr>
              <w:t>поэзии</w:t>
            </w:r>
            <w:r>
              <w:rPr>
                <w:color w:val="231F20"/>
                <w:spacing w:val="-2"/>
                <w:w w:val="11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ind w:left="135"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2126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7401FB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vAlign w:val="center"/>
          </w:tcPr>
          <w:p w:rsidR="007E08C1" w:rsidRPr="0049027C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49027C">
              <w:rPr>
                <w:color w:val="231F20"/>
                <w:sz w:val="28"/>
                <w:szCs w:val="28"/>
              </w:rPr>
              <w:t>65 лет триумфа. Ко Дню космонавтики.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 xml:space="preserve">Как мусор получает «вторую жизнь»? </w:t>
            </w:r>
            <w:r w:rsidRPr="00EC5B4A">
              <w:rPr>
                <w:color w:val="231F20"/>
                <w:sz w:val="28"/>
                <w:szCs w:val="28"/>
              </w:rPr>
              <w:t>Технологии переработки</w:t>
            </w:r>
            <w:r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pStyle w:val="TableParagraph"/>
              <w:ind w:left="113"/>
              <w:contextualSpacing/>
              <w:rPr>
                <w:sz w:val="28"/>
                <w:szCs w:val="28"/>
              </w:rPr>
            </w:pPr>
            <w:r w:rsidRPr="002660A3">
              <w:rPr>
                <w:color w:val="231F20"/>
                <w:sz w:val="28"/>
                <w:szCs w:val="28"/>
              </w:rPr>
              <w:t>Что значит работать в команде? Сила команды. Ко Дню труда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vAlign w:val="center"/>
          </w:tcPr>
          <w:p w:rsidR="007E08C1" w:rsidRPr="00D5217B" w:rsidRDefault="007E08C1" w:rsidP="00644B81">
            <w:pPr>
              <w:ind w:left="135"/>
              <w:rPr>
                <w:sz w:val="28"/>
                <w:szCs w:val="28"/>
              </w:rPr>
            </w:pPr>
            <w:r w:rsidRPr="00D5217B">
              <w:rPr>
                <w:color w:val="231F20"/>
                <w:sz w:val="28"/>
                <w:szCs w:val="28"/>
              </w:rPr>
              <w:t>Песни о войне. Ко Дню Победы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gridAfter w:val="1"/>
          <w:wAfter w:w="3748" w:type="dxa"/>
          <w:trHeight w:val="381"/>
        </w:trPr>
        <w:tc>
          <w:tcPr>
            <w:tcW w:w="851" w:type="dxa"/>
            <w:vAlign w:val="center"/>
          </w:tcPr>
          <w:p w:rsidR="007E08C1" w:rsidRPr="007401FB" w:rsidRDefault="007E08C1" w:rsidP="00644B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vAlign w:val="center"/>
          </w:tcPr>
          <w:p w:rsidR="007E08C1" w:rsidRPr="007401FB" w:rsidRDefault="007E08C1" w:rsidP="00644B81">
            <w:pPr>
              <w:ind w:left="135"/>
              <w:rPr>
                <w:sz w:val="28"/>
                <w:szCs w:val="28"/>
              </w:rPr>
            </w:pPr>
            <w:r w:rsidRPr="00EC5B4A">
              <w:rPr>
                <w:color w:val="231F20"/>
                <w:sz w:val="28"/>
                <w:szCs w:val="28"/>
              </w:rPr>
              <w:t>Ценности, которые нас объединяют</w:t>
            </w:r>
          </w:p>
        </w:tc>
        <w:tc>
          <w:tcPr>
            <w:tcW w:w="2126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E08C1" w:rsidRPr="0049027C" w:rsidRDefault="007E08C1" w:rsidP="00644B8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E08C1" w:rsidRPr="007401FB" w:rsidTr="00644B81">
        <w:trPr>
          <w:trHeight w:val="381"/>
        </w:trPr>
        <w:tc>
          <w:tcPr>
            <w:tcW w:w="851" w:type="dxa"/>
            <w:vAlign w:val="center"/>
          </w:tcPr>
          <w:p w:rsidR="007E08C1" w:rsidRDefault="007E08C1" w:rsidP="00644B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7E08C1" w:rsidRPr="002660A3" w:rsidRDefault="007E08C1" w:rsidP="00644B81">
            <w:pPr>
              <w:ind w:left="135"/>
              <w:rPr>
                <w:sz w:val="28"/>
                <w:szCs w:val="28"/>
              </w:rPr>
            </w:pPr>
            <w:r w:rsidRPr="002660A3">
              <w:rPr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2126" w:type="dxa"/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7E08C1" w:rsidRPr="007401FB" w:rsidRDefault="007E08C1" w:rsidP="00644B81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vAlign w:val="center"/>
          </w:tcPr>
          <w:p w:rsidR="007E08C1" w:rsidRPr="007401FB" w:rsidRDefault="007E08C1" w:rsidP="00644B81">
            <w:pPr>
              <w:rPr>
                <w:sz w:val="28"/>
                <w:szCs w:val="28"/>
              </w:rPr>
            </w:pPr>
          </w:p>
        </w:tc>
      </w:tr>
    </w:tbl>
    <w:p w:rsidR="007E08C1" w:rsidRDefault="007E08C1" w:rsidP="007E08C1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7E08C1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7E08C1">
      <w:pPr>
        <w:shd w:val="clear" w:color="auto" w:fill="FFFFFF"/>
        <w:tabs>
          <w:tab w:val="left" w:pos="518"/>
        </w:tabs>
        <w:suppressAutoHyphens/>
        <w:rPr>
          <w:rFonts w:cs="Calibri"/>
          <w:b/>
          <w:color w:val="000000"/>
          <w:sz w:val="28"/>
          <w:szCs w:val="28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jc w:val="center"/>
        <w:rPr>
          <w:rFonts w:cs="Calibri"/>
          <w:b/>
          <w:color w:val="000000"/>
          <w:sz w:val="28"/>
          <w:szCs w:val="28"/>
          <w:lang w:eastAsia="ar-SA"/>
        </w:rPr>
      </w:pPr>
      <w:r w:rsidRPr="009D1849">
        <w:rPr>
          <w:rFonts w:cs="Calibri"/>
          <w:b/>
          <w:color w:val="000000"/>
          <w:sz w:val="28"/>
          <w:szCs w:val="28"/>
          <w:lang w:eastAsia="ar-SA"/>
        </w:rPr>
        <w:t>Лист</w:t>
      </w: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jc w:val="center"/>
        <w:rPr>
          <w:b/>
          <w:color w:val="000000"/>
          <w:sz w:val="24"/>
          <w:szCs w:val="24"/>
          <w:lang w:eastAsia="ar-SA"/>
        </w:rPr>
      </w:pPr>
      <w:r w:rsidRPr="009D1849">
        <w:rPr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jc w:val="center"/>
        <w:rPr>
          <w:b/>
          <w:color w:val="000000"/>
          <w:sz w:val="24"/>
          <w:szCs w:val="24"/>
          <w:lang w:eastAsia="ar-SA"/>
        </w:rPr>
      </w:pPr>
      <w:r w:rsidRPr="009D1849">
        <w:rPr>
          <w:b/>
          <w:color w:val="000000"/>
          <w:sz w:val="24"/>
          <w:szCs w:val="24"/>
          <w:lang w:eastAsia="ar-SA"/>
        </w:rPr>
        <w:t>по предмету___________________________________</w:t>
      </w: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rPr>
          <w:b/>
          <w:color w:val="000000"/>
          <w:sz w:val="24"/>
          <w:szCs w:val="24"/>
          <w:lang w:eastAsia="ar-SA"/>
        </w:rPr>
      </w:pPr>
      <w:r w:rsidRPr="009D1849">
        <w:rPr>
          <w:b/>
          <w:color w:val="000000"/>
          <w:sz w:val="24"/>
          <w:szCs w:val="24"/>
          <w:lang w:eastAsia="ar-SA"/>
        </w:rPr>
        <w:t>Класс ____________</w:t>
      </w:r>
    </w:p>
    <w:p w:rsidR="00FB6165" w:rsidRDefault="00FB6165" w:rsidP="00FB6165">
      <w:pPr>
        <w:shd w:val="clear" w:color="auto" w:fill="FFFFFF"/>
        <w:tabs>
          <w:tab w:val="left" w:pos="518"/>
        </w:tabs>
        <w:suppressAutoHyphens/>
        <w:jc w:val="center"/>
        <w:rPr>
          <w:color w:val="000000"/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color w:val="000000"/>
          <w:sz w:val="24"/>
          <w:szCs w:val="24"/>
          <w:lang w:eastAsia="ar-SA"/>
        </w:rPr>
      </w:pPr>
    </w:p>
    <w:p w:rsidR="007E08C1" w:rsidRPr="009D1849" w:rsidRDefault="007E08C1" w:rsidP="00FB6165">
      <w:pPr>
        <w:shd w:val="clear" w:color="auto" w:fill="FFFFFF"/>
        <w:tabs>
          <w:tab w:val="left" w:pos="518"/>
        </w:tabs>
        <w:suppressAutoHyphens/>
        <w:jc w:val="center"/>
        <w:rPr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14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85"/>
        <w:gridCol w:w="1276"/>
        <w:gridCol w:w="1771"/>
        <w:gridCol w:w="3757"/>
        <w:gridCol w:w="3969"/>
        <w:gridCol w:w="1555"/>
      </w:tblGrid>
      <w:tr w:rsidR="00FB6165" w:rsidRPr="009D1849" w:rsidTr="00822BD1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375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FB6165" w:rsidRPr="009D1849" w:rsidTr="00822BD1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375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FB6165" w:rsidRPr="009D1849" w:rsidTr="00822BD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D1849">
              <w:rPr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165" w:rsidRPr="009D1849" w:rsidRDefault="00FB6165" w:rsidP="00822BD1">
            <w:pPr>
              <w:suppressLineNumbers/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FB6165" w:rsidRDefault="00FB6165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7E08C1" w:rsidRPr="009D1849" w:rsidRDefault="007E08C1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  <w:r w:rsidRPr="009D1849">
        <w:rPr>
          <w:sz w:val="24"/>
          <w:szCs w:val="24"/>
          <w:lang w:eastAsia="ar-SA"/>
        </w:rPr>
        <w:t>Вывод о выполнении рабочей программы:__________________________________________________________________</w:t>
      </w:r>
    </w:p>
    <w:p w:rsidR="00FB6165" w:rsidRPr="009D1849" w:rsidRDefault="00FB6165" w:rsidP="00FB6165">
      <w:pPr>
        <w:pBdr>
          <w:bottom w:val="single" w:sz="12" w:space="1" w:color="auto"/>
        </w:pBd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FB6165" w:rsidRDefault="00FB6165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rPr>
          <w:sz w:val="24"/>
          <w:szCs w:val="24"/>
          <w:lang w:eastAsia="ar-SA"/>
        </w:rPr>
      </w:pPr>
      <w:r w:rsidRPr="009D1849">
        <w:rPr>
          <w:sz w:val="24"/>
          <w:szCs w:val="24"/>
          <w:lang w:eastAsia="ar-SA"/>
        </w:rPr>
        <w:t>Учитель   ___________________ (____________________________________)</w:t>
      </w:r>
    </w:p>
    <w:p w:rsidR="00FB6165" w:rsidRPr="009D1849" w:rsidRDefault="00FB6165" w:rsidP="00FB6165">
      <w:pPr>
        <w:shd w:val="clear" w:color="auto" w:fill="FFFFFF"/>
        <w:tabs>
          <w:tab w:val="left" w:pos="518"/>
        </w:tabs>
        <w:suppressAutoHyphens/>
        <w:ind w:left="6237"/>
        <w:rPr>
          <w:sz w:val="24"/>
          <w:szCs w:val="24"/>
          <w:lang w:eastAsia="ar-SA"/>
        </w:rPr>
      </w:pPr>
      <w:r w:rsidRPr="009D1849">
        <w:rPr>
          <w:sz w:val="24"/>
          <w:szCs w:val="24"/>
          <w:lang w:eastAsia="ar-SA"/>
        </w:rPr>
        <w:t xml:space="preserve">                              Подпись                                                         ФИО</w:t>
      </w:r>
    </w:p>
    <w:p w:rsidR="00FB6165" w:rsidRPr="009D1849" w:rsidRDefault="00FB6165" w:rsidP="00FB6165">
      <w:pPr>
        <w:suppressAutoHyphens/>
        <w:rPr>
          <w:sz w:val="28"/>
          <w:szCs w:val="28"/>
          <w:lang w:eastAsia="ar-SA"/>
        </w:rPr>
      </w:pPr>
    </w:p>
    <w:p w:rsidR="00D14601" w:rsidRDefault="00D14601" w:rsidP="009B6410">
      <w:pPr>
        <w:rPr>
          <w:sz w:val="18"/>
        </w:rPr>
      </w:pPr>
    </w:p>
    <w:sectPr w:rsidR="00D14601" w:rsidSect="001437A8">
      <w:footerReference w:type="default" r:id="rId41"/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B00" w:rsidRDefault="002F5B00">
      <w:r>
        <w:separator/>
      </w:r>
    </w:p>
  </w:endnote>
  <w:endnote w:type="continuationSeparator" w:id="0">
    <w:p w:rsidR="002F5B00" w:rsidRDefault="002F5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3B7" w:rsidRDefault="001437A8">
    <w:pPr>
      <w:pStyle w:val="a3"/>
      <w:spacing w:line="14" w:lineRule="auto"/>
      <w:ind w:left="0"/>
      <w:jc w:val="left"/>
      <w:rPr>
        <w:sz w:val="20"/>
      </w:rPr>
    </w:pPr>
    <w:r w:rsidRPr="001437A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538.4pt;margin-top:793.65pt;width:18pt;height:14.5pt;z-index:-18248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5MrQIAAKg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" filled="f" stroked="f">
          <v:textbox inset="0,0,0,0">
            <w:txbxContent>
              <w:p w:rsidR="00F613B7" w:rsidRDefault="001437A8">
                <w:pPr>
                  <w:spacing w:before="15"/>
                  <w:ind w:left="60"/>
                </w:pPr>
                <w:r>
                  <w:fldChar w:fldCharType="begin"/>
                </w:r>
                <w:r w:rsidR="00F613B7">
                  <w:instrText xml:space="preserve"> PAGE </w:instrText>
                </w:r>
                <w:r>
                  <w:fldChar w:fldCharType="separate"/>
                </w:r>
                <w:r w:rsidR="007E08C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3B7" w:rsidRDefault="001437A8">
    <w:pPr>
      <w:pStyle w:val="a3"/>
      <w:spacing w:line="14" w:lineRule="auto"/>
      <w:ind w:left="0"/>
      <w:jc w:val="left"/>
      <w:rPr>
        <w:sz w:val="20"/>
      </w:rPr>
    </w:pPr>
    <w:r w:rsidRPr="001437A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79.2pt;margin-top:546.9pt;width:24pt;height:14.5pt;z-index:-18246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qYhsgIAALA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" filled="f" stroked="f">
          <v:textbox style="mso-next-textbox:#_x0000_s4097" inset="0,0,0,0">
            <w:txbxContent>
              <w:p w:rsidR="00F613B7" w:rsidRDefault="001437A8">
                <w:pPr>
                  <w:spacing w:before="15"/>
                  <w:ind w:left="60"/>
                </w:pPr>
                <w:r>
                  <w:fldChar w:fldCharType="begin"/>
                </w:r>
                <w:r w:rsidR="00F613B7">
                  <w:instrText xml:space="preserve"> PAGE </w:instrText>
                </w:r>
                <w:r>
                  <w:fldChar w:fldCharType="separate"/>
                </w:r>
                <w:r w:rsidR="007E08C1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B00" w:rsidRDefault="002F5B00">
      <w:r>
        <w:separator/>
      </w:r>
    </w:p>
  </w:footnote>
  <w:footnote w:type="continuationSeparator" w:id="0">
    <w:p w:rsidR="002F5B00" w:rsidRDefault="002F5B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6AB3"/>
    <w:multiLevelType w:val="hybridMultilevel"/>
    <w:tmpl w:val="328EF970"/>
    <w:lvl w:ilvl="0" w:tplc="E31C5F48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BA0B0CA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A134E1B4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6D106BF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8C6EDE3E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F880524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B78637AC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51E07698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1882A3DC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1">
    <w:nsid w:val="21A74073"/>
    <w:multiLevelType w:val="hybridMultilevel"/>
    <w:tmpl w:val="869ECC56"/>
    <w:lvl w:ilvl="0" w:tplc="B26EB85C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543A935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BC8E3F4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3B08188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3140E1D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D8A36E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0F020D0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1B43AD2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F80EBD1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5AD91211"/>
    <w:multiLevelType w:val="hybridMultilevel"/>
    <w:tmpl w:val="81CE317E"/>
    <w:lvl w:ilvl="0" w:tplc="3C3EA6C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8402C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0649AD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9EEF38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63204F9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E5253F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E3BC60DE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A2E4730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F08E235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14601"/>
    <w:rsid w:val="00082B6E"/>
    <w:rsid w:val="001437A8"/>
    <w:rsid w:val="002F5B00"/>
    <w:rsid w:val="00534A64"/>
    <w:rsid w:val="005E5FC9"/>
    <w:rsid w:val="006D628B"/>
    <w:rsid w:val="007E08C1"/>
    <w:rsid w:val="008361E7"/>
    <w:rsid w:val="009B404C"/>
    <w:rsid w:val="009B6410"/>
    <w:rsid w:val="00A550A0"/>
    <w:rsid w:val="00C64BC1"/>
    <w:rsid w:val="00CD2961"/>
    <w:rsid w:val="00D14601"/>
    <w:rsid w:val="00D77FA3"/>
    <w:rsid w:val="00DA78EF"/>
    <w:rsid w:val="00DC1AB9"/>
    <w:rsid w:val="00EF2668"/>
    <w:rsid w:val="00F613B7"/>
    <w:rsid w:val="00FB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7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437A8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rsid w:val="001437A8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7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437A8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1437A8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1437A8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437A8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437A8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1437A8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437A8"/>
    <w:pPr>
      <w:ind w:left="98"/>
    </w:pPr>
  </w:style>
  <w:style w:type="paragraph" w:styleId="a6">
    <w:name w:val="header"/>
    <w:basedOn w:val="a"/>
    <w:link w:val="a7"/>
    <w:uiPriority w:val="99"/>
    <w:unhideWhenUsed/>
    <w:rsid w:val="00082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2B6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82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2B6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64BC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4BC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11</cp:revision>
  <cp:lastPrinted>2024-09-07T07:40:00Z</cp:lastPrinted>
  <dcterms:created xsi:type="dcterms:W3CDTF">2024-08-30T04:12:00Z</dcterms:created>
  <dcterms:modified xsi:type="dcterms:W3CDTF">2025-09-09T12:29:00Z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</Properties>
</file>