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2B" w:rsidRDefault="0076232B" w:rsidP="0076232B">
      <w:pPr>
        <w:spacing w:line="269" w:lineRule="auto"/>
        <w:ind w:left="120"/>
        <w:jc w:val="both"/>
        <w:rPr>
          <w:rFonts w:ascii="Times New Roman" w:hAnsi="Times New Roman"/>
          <w:b/>
          <w:color w:val="000000"/>
          <w:sz w:val="28"/>
          <w:lang w:val="en-US"/>
        </w:rPr>
      </w:pPr>
    </w:p>
    <w:p w:rsidR="0076232B" w:rsidRDefault="0076232B" w:rsidP="0076232B">
      <w:pPr>
        <w:ind w:left="-426" w:right="-56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</w:rPr>
        <w:t>МУНИЦИПАЛЬНОЕ БЮДЖЕТНОЕ ОБЩЕОБРАЗОВАТЕЛЬНОЕ УЧРЕЖДЕНИЕ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«ДОЛИННЕНСКАЯ СРЕДНЯЯ ОБЩЕОБРАЗОВАТЕЛЬНАЯ ШКОЛА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ИМЕНИ ПЕРЕПАДИНА АЛЕКСАНДРА ИВАНОВИЧА» 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 БАХЧИСАРАЙСКОГО РАЙОНА РЕСПУБЛИКИ КРЫМ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 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76232B" w:rsidRPr="00175259" w:rsidTr="00072086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lang w:eastAsia="ru-RU"/>
              </w:rPr>
              <w:t>РАССМОТРЕНО</w:t>
            </w:r>
            <w:r w:rsidRPr="00FC1A8C">
              <w:rPr>
                <w:rFonts w:ascii="Times New Roman" w:hAnsi="Times New Roman" w:cs="Times New Roman"/>
                <w:i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на заседании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ШМО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Руководитель ШМО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________    Мысливцева Н.Е.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Протокол №___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от   «____»_________ 20___г.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lang w:eastAsia="ru-RU"/>
              </w:rPr>
              <w:t>СОГЛАСОВАНО</w:t>
            </w:r>
            <w:r w:rsidRPr="00FC1A8C">
              <w:rPr>
                <w:rFonts w:ascii="Times New Roman" w:hAnsi="Times New Roman" w:cs="Times New Roman"/>
                <w:i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Заместитель директора по УВР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___________   Франгони И.С.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kern w:val="24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«_____»___________ 20___г.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bCs/>
                <w:kern w:val="24"/>
                <w:sz w:val="24"/>
                <w:lang w:eastAsia="ru-RU"/>
              </w:rPr>
              <w:t>УТВЕРЖДЕНО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Директор </w:t>
            </w:r>
            <w:r w:rsidRPr="00FC1A8C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МБОУ «Долинненская СОШ</w:t>
            </w:r>
          </w:p>
          <w:p w:rsidR="0076232B" w:rsidRPr="00FC1A8C" w:rsidRDefault="0076232B" w:rsidP="0007208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им. Перепадина А.И.»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     Колесник Н.О.</w:t>
            </w:r>
          </w:p>
          <w:p w:rsidR="0076232B" w:rsidRPr="00FC1A8C" w:rsidRDefault="0076232B" w:rsidP="00072086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Приказ №_____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76232B" w:rsidRPr="00FC1A8C" w:rsidRDefault="0076232B" w:rsidP="00072086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C1A8C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от  «_____»________ 20___г.</w:t>
            </w:r>
            <w:r w:rsidRPr="00FC1A8C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</w:tr>
    </w:tbl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</w:t>
      </w:r>
      <w:r w:rsidRPr="00175259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АДАПТИРОВАННАЯ 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4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ОБРАЗОВАТЕЛЬНАЯ ПРОГРАММА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по изобразительному искусству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 (ВАРИАНТ 7.2)</w:t>
      </w:r>
    </w:p>
    <w:p w:rsidR="0076232B" w:rsidRDefault="0076232B" w:rsidP="0076232B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   2  -А  класс</w:t>
      </w:r>
    </w:p>
    <w:p w:rsidR="0076232B" w:rsidRPr="001953D7" w:rsidRDefault="0076232B" w:rsidP="0076232B">
      <w:pPr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НА 2025-2026 УЧЕБНЫЙ ГОД</w:t>
      </w:r>
    </w:p>
    <w:p w:rsidR="0076232B" w:rsidRPr="0076232B" w:rsidRDefault="0076232B" w:rsidP="0076232B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</w:rPr>
        <w:t xml:space="preserve">КОЛИЧЕСТВО ЧАСОВ: </w:t>
      </w:r>
      <w:r w:rsidRPr="0076232B">
        <w:rPr>
          <w:rFonts w:ascii="Times New Roman" w:eastAsia="Calibri" w:hAnsi="Times New Roman" w:cs="Times New Roman"/>
          <w:b/>
          <w:sz w:val="24"/>
        </w:rPr>
        <w:t>в неделю -1 ч; всего за год  -34 часа</w:t>
      </w:r>
    </w:p>
    <w:p w:rsidR="0076232B" w:rsidRDefault="0076232B" w:rsidP="0076232B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УЧИТЕЛЬ: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Медведева Марина Владимировна</w:t>
      </w:r>
    </w:p>
    <w:p w:rsidR="0076232B" w:rsidRPr="0076232B" w:rsidRDefault="0076232B" w:rsidP="0076232B">
      <w:pPr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</w:rPr>
        <w:t xml:space="preserve">КАТЕГОРИЯ: </w:t>
      </w:r>
      <w:r w:rsidRPr="0076232B">
        <w:rPr>
          <w:rFonts w:ascii="Times New Roman" w:eastAsia="Calibri" w:hAnsi="Times New Roman" w:cs="Times New Roman"/>
          <w:b/>
          <w:sz w:val="24"/>
        </w:rPr>
        <w:t>ВЫСШАЯ</w:t>
      </w:r>
    </w:p>
    <w:p w:rsidR="00FC1A8C" w:rsidRDefault="00FC1A8C" w:rsidP="0076232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32B" w:rsidRPr="0076232B" w:rsidRDefault="0076232B" w:rsidP="00762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32B">
        <w:rPr>
          <w:rFonts w:ascii="Times New Roman" w:eastAsia="Calibri" w:hAnsi="Times New Roman" w:cs="Times New Roman"/>
          <w:b/>
          <w:sz w:val="28"/>
          <w:szCs w:val="28"/>
        </w:rPr>
        <w:t>РП разработана  на основе:</w:t>
      </w:r>
    </w:p>
    <w:p w:rsidR="0076232B" w:rsidRDefault="0076232B" w:rsidP="0076232B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Федерального Государственного Образовательного Стандарта, утверждённого приказом Министерства Просвещения России «Об утверждении федерального государственного образовательного стандарта начального общего образования от 31.05.2021 №286 (с изменениями)</w:t>
      </w:r>
    </w:p>
    <w:p w:rsidR="0076232B" w:rsidRPr="00175259" w:rsidRDefault="0076232B" w:rsidP="0076232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32B" w:rsidRDefault="0076232B" w:rsidP="0076232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-Федеральной адаптированной образовательной  программы  начального общего образования для обучающихся с ограниченными возможностями здоровья, утвержденной приказом от 24.11.2022г. №1023</w:t>
      </w:r>
    </w:p>
    <w:p w:rsidR="0076232B" w:rsidRPr="00326D74" w:rsidRDefault="0076232B" w:rsidP="0076232B">
      <w:pPr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76232B" w:rsidRPr="0076232B" w:rsidRDefault="0076232B" w:rsidP="0076232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Используемое учебное  пособие: </w:t>
      </w:r>
      <w:r>
        <w:rPr>
          <w:rStyle w:val="placeholder"/>
          <w:rFonts w:ascii="Times New Roman" w:eastAsiaTheme="majorEastAsia" w:hAnsi="Times New Roman" w:cs="Times New Roman"/>
        </w:rPr>
        <w:t xml:space="preserve"> </w:t>
      </w:r>
      <w:r>
        <w:rPr>
          <w:rStyle w:val="placeholder"/>
          <w:rFonts w:ascii="Times New Roman" w:eastAsiaTheme="majorEastAsia" w:hAnsi="Times New Roman" w:cs="Times New Roman"/>
          <w:sz w:val="28"/>
          <w:szCs w:val="28"/>
        </w:rPr>
        <w:t>Изобразительное искусство: 2-й класс: учебник, 2 класс/ Неменская Л. А.; под ред. Неменского Б. М., Акционерное общество «Издательство «Просвещение»</w:t>
      </w:r>
      <w:r>
        <w:rPr>
          <w:rStyle w:val="placeholder-mask"/>
          <w:rFonts w:ascii="Times New Roman" w:eastAsiaTheme="majorEastAsia" w:hAnsi="Times New Roman" w:cs="Times New Roman"/>
          <w:sz w:val="28"/>
          <w:szCs w:val="28"/>
        </w:rPr>
        <w:t>‌</w:t>
      </w:r>
      <w:r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 xml:space="preserve">                                </w:t>
      </w:r>
    </w:p>
    <w:p w:rsidR="00FC1A8C" w:rsidRDefault="00FC1A8C" w:rsidP="0076232B">
      <w:pPr>
        <w:spacing w:line="269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C1A8C" w:rsidRDefault="00FC1A8C" w:rsidP="0076232B">
      <w:pPr>
        <w:spacing w:line="269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C1A8C" w:rsidRDefault="00FC1A8C" w:rsidP="0076232B">
      <w:pPr>
        <w:spacing w:line="269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6232B" w:rsidRPr="0076232B" w:rsidRDefault="00FC1A8C" w:rsidP="0076232B">
      <w:pPr>
        <w:spacing w:line="269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</w:t>
      </w:r>
      <w:r w:rsidR="0076232B">
        <w:rPr>
          <w:rFonts w:ascii="Times New Roman" w:hAnsi="Times New Roman"/>
          <w:b/>
          <w:color w:val="000000"/>
          <w:sz w:val="28"/>
        </w:rPr>
        <w:t xml:space="preserve">   </w:t>
      </w:r>
      <w:r w:rsidR="0076232B">
        <w:rPr>
          <w:rFonts w:ascii="Times New Roman" w:hAnsi="Times New Roman"/>
          <w:b/>
          <w:color w:val="000000"/>
          <w:sz w:val="28"/>
          <w:lang w:val="en-US"/>
        </w:rPr>
        <w:t>C</w:t>
      </w:r>
      <w:r w:rsidR="0076232B">
        <w:rPr>
          <w:rFonts w:ascii="Times New Roman" w:hAnsi="Times New Roman"/>
          <w:b/>
          <w:color w:val="000000"/>
          <w:sz w:val="28"/>
        </w:rPr>
        <w:t>одержание</w:t>
      </w:r>
    </w:p>
    <w:p w:rsidR="0076232B" w:rsidRDefault="0076232B" w:rsidP="0076232B">
      <w:pPr>
        <w:spacing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76232B" w:rsidRDefault="0076232B" w:rsidP="0076232B">
      <w:pPr>
        <w:spacing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76232B" w:rsidRDefault="0076232B" w:rsidP="0076232B">
      <w:pPr>
        <w:spacing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6232B" w:rsidRDefault="0076232B" w:rsidP="0076232B">
      <w:pPr>
        <w:spacing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или глины игрушки – сказочного животного по </w:t>
      </w:r>
      <w:r>
        <w:rPr>
          <w:rFonts w:ascii="Times New Roman" w:hAnsi="Times New Roman"/>
          <w:color w:val="000000"/>
          <w:sz w:val="28"/>
        </w:rPr>
        <w:lastRenderedPageBreak/>
        <w:t>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</w:rPr>
        <w:t xml:space="preserve"> и добавление деталей.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6232B" w:rsidRDefault="0076232B" w:rsidP="0076232B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6232B" w:rsidRDefault="0076232B" w:rsidP="0076232B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</w:t>
      </w:r>
    </w:p>
    <w:p w:rsidR="0076232B" w:rsidRDefault="0076232B" w:rsidP="0076232B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орнаментальных произведений прикладного искусства 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6232B" w:rsidRDefault="0076232B" w:rsidP="0076232B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Компьютерные средства изображения. Виды линий (в программе Paint или другом графическом редакторе).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:rsidR="0076232B" w:rsidRDefault="0076232B" w:rsidP="0076232B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76232B" w:rsidRPr="0076232B" w:rsidRDefault="0076232B" w:rsidP="0076232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76232B" w:rsidRPr="0076232B" w:rsidRDefault="0076232B" w:rsidP="0076232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762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Планируемые предметные результаты освоения обучающимися с ОВЗ АООП НОО</w:t>
      </w:r>
    </w:p>
    <w:p w:rsidR="0076232B" w:rsidRPr="0076232B" w:rsidRDefault="0076232B" w:rsidP="0076232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7623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>Изобразительное искусство</w:t>
      </w:r>
    </w:p>
    <w:p w:rsidR="0076232B" w:rsidRPr="0076232B" w:rsidRDefault="0076232B" w:rsidP="0076232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762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       </w:t>
      </w:r>
      <w:r w:rsidRPr="0076232B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Личностными</w:t>
      </w:r>
      <w:r w:rsidRPr="00762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76232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«Изобразительное искусство» в начальной школе являются: эмоционально-ценностное отношение к окружающему миру (семье, родине, природе, людям); толерантное принятие разнообразия культурных явлений; способность к художественному познанию мира, умение применять полученные знания в собственной творческой деятельности; использование различных художественных материалов для работы в разных техниках (живопись, графика, скульптура, художественное конструирование).</w:t>
      </w:r>
    </w:p>
    <w:p w:rsidR="0076232B" w:rsidRPr="0076232B" w:rsidRDefault="0076232B" w:rsidP="0076232B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76232B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Метапредметными</w:t>
      </w:r>
      <w:r w:rsidRPr="00762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76232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«Изобразительное искусство» в начальной школе являются: умение видеть и воспринимать проявление художественной культуры в окружающей жизни; желание общаться с искусством, участвовать в обсуждении содержания и выразительных средств произведений искусства; умение организовывать самостоятельную творческую деятельность; способности оценивать результаты художественно-творческой деятельности, собственной и одноклассников.</w:t>
      </w:r>
    </w:p>
    <w:p w:rsidR="0076232B" w:rsidRPr="0076232B" w:rsidRDefault="0076232B" w:rsidP="0076232B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76232B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Предметными</w:t>
      </w:r>
      <w:r w:rsidRPr="00762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76232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«Изобразительное искусство» в начальной школе являются: понимание значения искусства в жизни человека и общества;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России; умение различать и передавать худоственно-творческой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искусства.</w:t>
      </w:r>
    </w:p>
    <w:p w:rsidR="0076232B" w:rsidRPr="000C6804" w:rsidRDefault="0076232B" w:rsidP="0076232B">
      <w:pPr>
        <w:ind w:left="120"/>
        <w:rPr>
          <w:rFonts w:ascii="Times New Roman" w:hAnsi="Times New Roman" w:cs="Times New Roman"/>
          <w:sz w:val="28"/>
          <w:szCs w:val="28"/>
        </w:rPr>
      </w:pPr>
      <w:r w:rsidRPr="000C680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76232B" w:rsidRPr="000C6804" w:rsidRDefault="0076232B" w:rsidP="0076232B">
      <w:pPr>
        <w:ind w:left="120"/>
        <w:rPr>
          <w:rFonts w:ascii="Times New Roman" w:hAnsi="Times New Roman" w:cs="Times New Roman"/>
          <w:sz w:val="28"/>
          <w:szCs w:val="28"/>
        </w:rPr>
      </w:pPr>
      <w:r w:rsidRPr="000C68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6"/>
        <w:gridCol w:w="1847"/>
        <w:gridCol w:w="891"/>
        <w:gridCol w:w="1737"/>
        <w:gridCol w:w="1817"/>
        <w:gridCol w:w="2908"/>
      </w:tblGrid>
      <w:tr w:rsidR="0076232B" w:rsidRPr="000C6804" w:rsidTr="0007208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32B" w:rsidRPr="000C6804" w:rsidTr="000720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">
              <w:r w:rsidRPr="000C68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https://m.edsoo.ru/7f411892</w:t>
              </w:r>
            </w:hyperlink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">
              <w:r w:rsidRPr="000C68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https://m.edsoo.ru/7f411892</w:t>
              </w:r>
            </w:hyperlink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">
              <w:r w:rsidRPr="000C68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https://m.edsoo.ru/7f411892</w:t>
              </w:r>
            </w:hyperlink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0C68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https://m.edsoo.ru/7f411892</w:t>
              </w:r>
            </w:hyperlink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0C680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https://m.edsoo.ru/7f411892</w:t>
              </w:r>
            </w:hyperlink>
          </w:p>
        </w:tc>
      </w:tr>
      <w:tr w:rsidR="0076232B" w:rsidRPr="000C6804" w:rsidTr="000720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6232B" w:rsidRPr="000C6804" w:rsidRDefault="0076232B" w:rsidP="0007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32B" w:rsidRPr="00AE1017" w:rsidRDefault="0076232B" w:rsidP="0076232B">
      <w:pPr>
        <w:rPr>
          <w:rFonts w:ascii="Times New Roman" w:hAnsi="Times New Roman" w:cs="Times New Roman"/>
          <w:sz w:val="28"/>
          <w:szCs w:val="28"/>
        </w:rPr>
        <w:sectPr w:rsidR="0076232B" w:rsidRPr="00AE1017" w:rsidSect="00690BF5">
          <w:headerReference w:type="default" r:id="rId10"/>
          <w:pgSz w:w="11906" w:h="16383"/>
          <w:pgMar w:top="1134" w:right="1134" w:bottom="1134" w:left="1134" w:header="720" w:footer="720" w:gutter="0"/>
          <w:cols w:space="720"/>
          <w:titlePg/>
          <w:docGrid w:linePitch="299"/>
        </w:sectPr>
      </w:pPr>
    </w:p>
    <w:p w:rsidR="0076232B" w:rsidRPr="009909D1" w:rsidRDefault="0076232B" w:rsidP="0076232B">
      <w:pPr>
        <w:ind w:left="120"/>
        <w:rPr>
          <w:rFonts w:ascii="Times New Roman" w:hAnsi="Times New Roman" w:cs="Times New Roman"/>
          <w:sz w:val="28"/>
          <w:szCs w:val="28"/>
        </w:rPr>
      </w:pPr>
      <w:r w:rsidRPr="009909D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 </w:t>
      </w:r>
    </w:p>
    <w:p w:rsidR="0076232B" w:rsidRDefault="0076232B" w:rsidP="0076232B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5387"/>
        <w:gridCol w:w="1276"/>
        <w:gridCol w:w="1275"/>
        <w:gridCol w:w="1276"/>
        <w:gridCol w:w="14"/>
        <w:gridCol w:w="15"/>
        <w:gridCol w:w="1389"/>
        <w:gridCol w:w="1410"/>
        <w:gridCol w:w="7"/>
        <w:gridCol w:w="1983"/>
      </w:tblGrid>
      <w:tr w:rsidR="0076232B" w:rsidTr="0007208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32B" w:rsidRDefault="0076232B" w:rsidP="00072086">
            <w:pPr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32B" w:rsidRDefault="0076232B" w:rsidP="00072086">
            <w:pPr>
              <w:ind w:left="135"/>
            </w:pPr>
          </w:p>
        </w:tc>
        <w:tc>
          <w:tcPr>
            <w:tcW w:w="5245" w:type="dxa"/>
            <w:gridSpan w:val="6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        Количество часов</w:t>
            </w:r>
          </w:p>
        </w:tc>
        <w:tc>
          <w:tcPr>
            <w:tcW w:w="141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</w:p>
        </w:tc>
        <w:tc>
          <w:tcPr>
            <w:tcW w:w="1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32B" w:rsidRDefault="0076232B" w:rsidP="00072086">
            <w:pPr>
              <w:ind w:left="135"/>
            </w:pPr>
          </w:p>
        </w:tc>
      </w:tr>
      <w:tr w:rsidR="0076232B" w:rsidTr="00072086">
        <w:trPr>
          <w:trHeight w:val="82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  <w:tc>
          <w:tcPr>
            <w:tcW w:w="5387" w:type="dxa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32B" w:rsidRPr="00441546" w:rsidRDefault="0076232B" w:rsidP="00072086">
            <w:pPr>
              <w:ind w:left="135"/>
            </w:pPr>
          </w:p>
          <w:p w:rsidR="0076232B" w:rsidRDefault="0076232B" w:rsidP="00072086">
            <w:pPr>
              <w:ind w:left="135"/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32B" w:rsidRDefault="0076232B" w:rsidP="00072086">
            <w:pPr>
              <w:ind w:left="135"/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32B" w:rsidRDefault="0076232B" w:rsidP="00072086">
            <w:pPr>
              <w:ind w:left="135"/>
            </w:pPr>
          </w:p>
        </w:tc>
        <w:tc>
          <w:tcPr>
            <w:tcW w:w="1417" w:type="dxa"/>
            <w:gridSpan w:val="2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  <w:tc>
          <w:tcPr>
            <w:tcW w:w="1983" w:type="dxa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</w:tr>
      <w:tr w:rsidR="0076232B" w:rsidTr="00072086">
        <w:trPr>
          <w:trHeight w:val="76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  <w:tc>
          <w:tcPr>
            <w:tcW w:w="5387" w:type="dxa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1417" w:type="dxa"/>
            <w:gridSpan w:val="2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  <w:tc>
          <w:tcPr>
            <w:tcW w:w="1983" w:type="dxa"/>
            <w:vMerge/>
            <w:tcMar>
              <w:top w:w="50" w:type="dxa"/>
              <w:left w:w="100" w:type="dxa"/>
            </w:tcMar>
          </w:tcPr>
          <w:p w:rsidR="0076232B" w:rsidRDefault="0076232B" w:rsidP="00072086"/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1974FD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7D472F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1974FD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441546">
              <w:rPr>
                <w:rFonts w:ascii="Times New Roman" w:hAnsi="Times New Roman"/>
                <w:color w:val="000000"/>
                <w:sz w:val="24"/>
              </w:rPr>
              <w:t>-анимация простого изображения. Анимация простого изображения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1974FD" w:rsidTr="0007208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6232B" w:rsidRDefault="0076232B" w:rsidP="00072086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D47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  <w:tc>
          <w:tcPr>
            <w:tcW w:w="198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7D472F" w:rsidRDefault="0076232B" w:rsidP="00072086">
            <w:pPr>
              <w:ind w:left="135"/>
            </w:pPr>
          </w:p>
        </w:tc>
      </w:tr>
      <w:tr w:rsidR="0076232B" w:rsidRPr="007D472F" w:rsidTr="00072086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76232B" w:rsidRPr="00441546" w:rsidRDefault="0076232B" w:rsidP="00072086">
            <w:pPr>
              <w:ind w:left="135"/>
            </w:pPr>
            <w:r w:rsidRPr="0044154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4415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77B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>
            <w:pPr>
              <w:ind w:left="135"/>
              <w:jc w:val="center"/>
            </w:pPr>
            <w:r w:rsidRPr="00977B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>
            <w:pPr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76232B" w:rsidRPr="00977BE4" w:rsidRDefault="0076232B" w:rsidP="00072086">
            <w:pPr>
              <w:ind w:left="57"/>
              <w:jc w:val="center"/>
            </w:pP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32B" w:rsidRPr="00977BE4" w:rsidRDefault="0076232B" w:rsidP="00072086"/>
        </w:tc>
        <w:tc>
          <w:tcPr>
            <w:tcW w:w="1990" w:type="dxa"/>
            <w:gridSpan w:val="2"/>
            <w:tcBorders>
              <w:left w:val="single" w:sz="4" w:space="0" w:color="auto"/>
            </w:tcBorders>
            <w:vAlign w:val="center"/>
          </w:tcPr>
          <w:p w:rsidR="0076232B" w:rsidRPr="00977BE4" w:rsidRDefault="0076232B" w:rsidP="00072086"/>
        </w:tc>
      </w:tr>
    </w:tbl>
    <w:p w:rsidR="0076232B" w:rsidRPr="00977BE4" w:rsidRDefault="0076232B" w:rsidP="0076232B">
      <w:pPr>
        <w:sectPr w:rsidR="0076232B" w:rsidRPr="00977BE4" w:rsidSect="00AE1017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FC1A8C" w:rsidRPr="00FC1A8C" w:rsidRDefault="00FC1A8C" w:rsidP="00FC1A8C">
      <w:pPr>
        <w:spacing w:line="276" w:lineRule="auto"/>
        <w:ind w:left="5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A8C">
        <w:rPr>
          <w:rFonts w:ascii="Times New Roman" w:hAnsi="Times New Roman" w:cs="Times New Roman"/>
          <w:b/>
          <w:sz w:val="28"/>
          <w:szCs w:val="28"/>
        </w:rPr>
        <w:lastRenderedPageBreak/>
        <w:t>Критерии</w:t>
      </w:r>
      <w:r w:rsidRPr="00FC1A8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z w:val="28"/>
          <w:szCs w:val="28"/>
        </w:rPr>
        <w:t>и</w:t>
      </w:r>
      <w:r w:rsidRPr="00FC1A8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z w:val="28"/>
          <w:szCs w:val="28"/>
        </w:rPr>
        <w:t>нормы</w:t>
      </w:r>
      <w:r w:rsidRPr="00FC1A8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Pr="00FC1A8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FC1A8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z w:val="28"/>
          <w:szCs w:val="28"/>
        </w:rPr>
        <w:t>ОВЗ</w:t>
      </w:r>
      <w:r w:rsidRPr="00FC1A8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z w:val="28"/>
          <w:szCs w:val="28"/>
        </w:rPr>
        <w:t>(ЗПР</w:t>
      </w:r>
      <w:r w:rsidRPr="00FC1A8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C1A8C">
        <w:rPr>
          <w:rFonts w:ascii="Times New Roman" w:hAnsi="Times New Roman" w:cs="Times New Roman"/>
          <w:b/>
          <w:spacing w:val="-4"/>
          <w:sz w:val="28"/>
          <w:szCs w:val="28"/>
        </w:rPr>
        <w:t>7.2)</w:t>
      </w:r>
    </w:p>
    <w:p w:rsidR="00FC1A8C" w:rsidRPr="00FC1A8C" w:rsidRDefault="00FC1A8C" w:rsidP="00FC1A8C">
      <w:pPr>
        <w:pStyle w:val="Heading1"/>
        <w:spacing w:line="276" w:lineRule="auto"/>
        <w:ind w:left="577" w:right="650"/>
        <w:jc w:val="both"/>
        <w:rPr>
          <w:sz w:val="28"/>
          <w:szCs w:val="28"/>
        </w:rPr>
      </w:pP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63493">
        <w:rPr>
          <w:b/>
          <w:bCs/>
          <w:sz w:val="28"/>
          <w:szCs w:val="28"/>
          <w:lang w:eastAsia="ru-RU"/>
        </w:rPr>
        <w:t>Оценка "5"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учащийся  полностью справляется с поставленной целью урока;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правильно излагает изученный материал и умеет применить полученные  знания на практике;</w:t>
      </w:r>
    </w:p>
    <w:p w:rsidR="00980DAA" w:rsidRPr="00326D74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умеет подметить и передать в изображении наиболее характерное.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63493">
        <w:rPr>
          <w:b/>
          <w:bCs/>
          <w:sz w:val="28"/>
          <w:szCs w:val="28"/>
          <w:lang w:eastAsia="ru-RU"/>
        </w:rPr>
        <w:t>Оценка "4"</w:t>
      </w:r>
    </w:p>
    <w:p w:rsidR="00980DAA" w:rsidRPr="00980DAA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980DAA" w:rsidRPr="00326D74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умеет подметить, но не совсем точно передаёт в изображении наиболее характерное.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rPr>
          <w:sz w:val="28"/>
          <w:szCs w:val="28"/>
          <w:lang w:eastAsia="ru-RU"/>
        </w:rPr>
      </w:pPr>
      <w:r w:rsidRPr="00663493">
        <w:rPr>
          <w:b/>
          <w:bCs/>
          <w:sz w:val="28"/>
          <w:szCs w:val="28"/>
          <w:lang w:eastAsia="ru-RU"/>
        </w:rPr>
        <w:t>Оценка "3"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учащийся слабо справляется с поставленной целью урока;</w:t>
      </w:r>
    </w:p>
    <w:p w:rsidR="00980DAA" w:rsidRPr="00326D74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допускает неточность в изложении изученного материала.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63493">
        <w:rPr>
          <w:b/>
          <w:bCs/>
          <w:sz w:val="28"/>
          <w:szCs w:val="28"/>
          <w:lang w:eastAsia="ru-RU"/>
        </w:rPr>
        <w:t>Оценка "2"</w:t>
      </w:r>
    </w:p>
    <w:p w:rsidR="00980DAA" w:rsidRPr="00663493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учащийся допускает грубые ошибки в ответе;</w:t>
      </w:r>
    </w:p>
    <w:p w:rsidR="00980DAA" w:rsidRPr="00326D74" w:rsidRDefault="00980DAA" w:rsidP="00980DAA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/>
        <w:contextualSpacing/>
        <w:jc w:val="both"/>
        <w:rPr>
          <w:sz w:val="28"/>
          <w:szCs w:val="28"/>
          <w:lang w:eastAsia="ru-RU"/>
        </w:rPr>
      </w:pPr>
      <w:r w:rsidRPr="00663493">
        <w:rPr>
          <w:sz w:val="28"/>
          <w:szCs w:val="28"/>
          <w:lang w:eastAsia="ru-RU"/>
        </w:rPr>
        <w:t>не справляется с поставленной целью урока;</w:t>
      </w:r>
    </w:p>
    <w:p w:rsidR="00980DAA" w:rsidRPr="00326D74" w:rsidRDefault="00980DAA" w:rsidP="00980DAA">
      <w:pPr>
        <w:pStyle w:val="a9"/>
        <w:jc w:val="center"/>
        <w:rPr>
          <w:b/>
          <w:sz w:val="28"/>
          <w:szCs w:val="28"/>
        </w:rPr>
      </w:pPr>
      <w:r w:rsidRPr="00663493">
        <w:rPr>
          <w:b/>
          <w:sz w:val="28"/>
          <w:szCs w:val="28"/>
        </w:rPr>
        <w:t>Оценка работ по изобразительному искусству</w:t>
      </w:r>
    </w:p>
    <w:p w:rsidR="00980DAA" w:rsidRPr="00326D74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 xml:space="preserve">        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«5» - без ошибок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«4» - 1 грубая и 1-2 негрубые ошибки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«3» - 2-3 грубые и 1-2 негрубые ошибки или 4 и более негрубых</w:t>
      </w:r>
    </w:p>
    <w:p w:rsidR="00980DAA" w:rsidRPr="00175259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«2» - 5 и более грубые ошибки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b/>
          <w:i/>
          <w:sz w:val="28"/>
          <w:szCs w:val="28"/>
        </w:rPr>
        <w:t>Негрубыми ошибками</w:t>
      </w:r>
      <w:r w:rsidRPr="00663493">
        <w:rPr>
          <w:sz w:val="28"/>
          <w:szCs w:val="28"/>
        </w:rPr>
        <w:t xml:space="preserve"> считаются: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- несоблюдение последовательности выполнения рисунка;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- не прорисованы незначительные элементы изображаемого объекта;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- неточности в соблюдении размеров и форм второстепенных объектов в работе;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- неточности при нахождении второстепенных объектов на рисунке;</w:t>
      </w:r>
    </w:p>
    <w:p w:rsidR="00980DAA" w:rsidRPr="00663493" w:rsidRDefault="00980DAA" w:rsidP="00980DAA">
      <w:pPr>
        <w:pStyle w:val="a9"/>
        <w:jc w:val="both"/>
        <w:rPr>
          <w:sz w:val="28"/>
          <w:szCs w:val="28"/>
        </w:rPr>
      </w:pPr>
      <w:r w:rsidRPr="00663493">
        <w:rPr>
          <w:sz w:val="28"/>
          <w:szCs w:val="28"/>
        </w:rPr>
        <w:t>- неточности при передаче тени, полутени, рефлексов, падающей тени.</w:t>
      </w:r>
    </w:p>
    <w:p w:rsidR="00980DAA" w:rsidRPr="00663493" w:rsidRDefault="00980DAA" w:rsidP="00980DA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493">
        <w:rPr>
          <w:rFonts w:ascii="Times New Roman" w:hAnsi="Times New Roman" w:cs="Times New Roman"/>
          <w:b/>
          <w:sz w:val="28"/>
          <w:szCs w:val="28"/>
        </w:rPr>
        <w:t>Критерии и система оценки творческой работы.</w:t>
      </w:r>
    </w:p>
    <w:p w:rsidR="00980DAA" w:rsidRPr="00663493" w:rsidRDefault="00980DAA" w:rsidP="00980DA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3493">
        <w:rPr>
          <w:rFonts w:ascii="Times New Roman" w:hAnsi="Times New Roman" w:cs="Times New Roman"/>
          <w:sz w:val="28"/>
          <w:szCs w:val="28"/>
        </w:rPr>
        <w:t xml:space="preserve">      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80DAA" w:rsidRPr="00663493" w:rsidRDefault="00980DAA" w:rsidP="00980DA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3493">
        <w:rPr>
          <w:rFonts w:ascii="Times New Roman" w:hAnsi="Times New Roman" w:cs="Times New Roman"/>
          <w:sz w:val="28"/>
          <w:szCs w:val="28"/>
        </w:rPr>
        <w:t>1.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80DAA" w:rsidRPr="00663493" w:rsidRDefault="00980DAA" w:rsidP="00980DA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3493">
        <w:rPr>
          <w:rFonts w:ascii="Times New Roman" w:hAnsi="Times New Roman" w:cs="Times New Roman"/>
          <w:sz w:val="28"/>
          <w:szCs w:val="28"/>
        </w:rPr>
        <w:t>2.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980DAA" w:rsidRPr="00663493" w:rsidRDefault="00980DAA" w:rsidP="00980DA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3493">
        <w:rPr>
          <w:rFonts w:ascii="Times New Roman" w:hAnsi="Times New Roman" w:cs="Times New Roman"/>
          <w:sz w:val="28"/>
          <w:szCs w:val="28"/>
        </w:rPr>
        <w:t xml:space="preserve">     Из всех этих компонентов складывается общая оценка работы учащегося.</w:t>
      </w:r>
    </w:p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980DAA" w:rsidRPr="00326D74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                                                                   Лист</w:t>
      </w:r>
    </w:p>
    <w:p w:rsidR="00980DAA" w:rsidRDefault="00980DAA" w:rsidP="00980DAA">
      <w:pPr>
        <w:shd w:val="clear" w:color="auto" w:fill="FFFFFF"/>
        <w:tabs>
          <w:tab w:val="left" w:pos="51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корректировки рабочей программы </w:t>
      </w:r>
    </w:p>
    <w:p w:rsidR="00980DAA" w:rsidRDefault="00980DAA" w:rsidP="00980DAA">
      <w:pPr>
        <w:shd w:val="clear" w:color="auto" w:fill="FFFFFF"/>
        <w:tabs>
          <w:tab w:val="left" w:pos="51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изобразительному искусству</w:t>
      </w:r>
    </w:p>
    <w:p w:rsidR="00980DAA" w:rsidRDefault="00980DAA" w:rsidP="00980DAA">
      <w:pPr>
        <w:shd w:val="clear" w:color="auto" w:fill="FFFFFF"/>
        <w:tabs>
          <w:tab w:val="left" w:pos="51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4-А класс</w:t>
      </w:r>
    </w:p>
    <w:p w:rsidR="00980DAA" w:rsidRDefault="00980DAA" w:rsidP="00980DAA">
      <w:pPr>
        <w:shd w:val="clear" w:color="auto" w:fill="FFFFFF"/>
        <w:tabs>
          <w:tab w:val="left" w:pos="51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XSpec="center" w:tblpY="193"/>
        <w:tblOverlap w:val="never"/>
        <w:tblW w:w="9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5"/>
        <w:gridCol w:w="1135"/>
        <w:gridCol w:w="1134"/>
        <w:gridCol w:w="2127"/>
        <w:gridCol w:w="2126"/>
        <w:gridCol w:w="1528"/>
      </w:tblGrid>
      <w:tr w:rsidR="00980DAA" w:rsidTr="00072086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проведено уроков</w:t>
            </w:r>
          </w:p>
        </w:tc>
      </w:tr>
      <w:tr w:rsidR="00980DAA" w:rsidTr="00072086"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0DAA" w:rsidRDefault="00980DAA" w:rsidP="0007208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0DAA" w:rsidRDefault="00980DAA" w:rsidP="0007208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0DAA" w:rsidRDefault="00980DAA" w:rsidP="0007208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0DAA" w:rsidRDefault="00980DAA" w:rsidP="0007208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80DAA" w:rsidTr="00072086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за уч.год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DAA" w:rsidRDefault="00980DAA" w:rsidP="00072086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</w:p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Вывод о выполнении рабочей программы:_____________________________________________________</w:t>
      </w:r>
    </w:p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</w:p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</w:p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Учитель  ___________________(____________________________________)</w:t>
      </w:r>
    </w:p>
    <w:p w:rsidR="00980DAA" w:rsidRDefault="00980DAA" w:rsidP="00980DA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Подпись                                                         ФИО</w:t>
      </w:r>
    </w:p>
    <w:p w:rsidR="00980DAA" w:rsidRDefault="00980DAA" w:rsidP="00980DAA">
      <w:pPr>
        <w:rPr>
          <w:sz w:val="28"/>
          <w:szCs w:val="28"/>
        </w:rPr>
      </w:pPr>
    </w:p>
    <w:p w:rsidR="001841DD" w:rsidRPr="00FC1A8C" w:rsidRDefault="001841DD" w:rsidP="00FC1A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41DD" w:rsidRPr="00FC1A8C" w:rsidSect="00FC1A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4019"/>
      <w:docPartObj>
        <w:docPartGallery w:val="Page Numbers (Top of Page)"/>
        <w:docPartUnique/>
      </w:docPartObj>
    </w:sdtPr>
    <w:sdtEndPr/>
    <w:sdtContent>
      <w:p w:rsidR="00690BF5" w:rsidRDefault="00980D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90BF5" w:rsidRDefault="00980D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5F0"/>
    <w:multiLevelType w:val="hybridMultilevel"/>
    <w:tmpl w:val="821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55792"/>
    <w:multiLevelType w:val="hybridMultilevel"/>
    <w:tmpl w:val="92E860C6"/>
    <w:lvl w:ilvl="0" w:tplc="F68CF384">
      <w:numFmt w:val="bullet"/>
      <w:lvlText w:val="-"/>
      <w:lvlJc w:val="left"/>
      <w:pPr>
        <w:ind w:left="10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B7C4BD2">
      <w:numFmt w:val="bullet"/>
      <w:lvlText w:val="-"/>
      <w:lvlJc w:val="left"/>
      <w:pPr>
        <w:ind w:left="4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1E98FF20">
      <w:numFmt w:val="bullet"/>
      <w:lvlText w:val="•"/>
      <w:lvlJc w:val="left"/>
      <w:pPr>
        <w:ind w:left="2089" w:hanging="312"/>
      </w:pPr>
      <w:rPr>
        <w:rFonts w:hint="default"/>
        <w:lang w:val="ru-RU" w:eastAsia="en-US" w:bidi="ar-SA"/>
      </w:rPr>
    </w:lvl>
    <w:lvl w:ilvl="3" w:tplc="1B2A5A6C">
      <w:numFmt w:val="bullet"/>
      <w:lvlText w:val="•"/>
      <w:lvlJc w:val="left"/>
      <w:pPr>
        <w:ind w:left="3138" w:hanging="312"/>
      </w:pPr>
      <w:rPr>
        <w:rFonts w:hint="default"/>
        <w:lang w:val="ru-RU" w:eastAsia="en-US" w:bidi="ar-SA"/>
      </w:rPr>
    </w:lvl>
    <w:lvl w:ilvl="4" w:tplc="5E262F80">
      <w:numFmt w:val="bullet"/>
      <w:lvlText w:val="•"/>
      <w:lvlJc w:val="left"/>
      <w:pPr>
        <w:ind w:left="4187" w:hanging="312"/>
      </w:pPr>
      <w:rPr>
        <w:rFonts w:hint="default"/>
        <w:lang w:val="ru-RU" w:eastAsia="en-US" w:bidi="ar-SA"/>
      </w:rPr>
    </w:lvl>
    <w:lvl w:ilvl="5" w:tplc="A29A79A2">
      <w:numFmt w:val="bullet"/>
      <w:lvlText w:val="•"/>
      <w:lvlJc w:val="left"/>
      <w:pPr>
        <w:ind w:left="5236" w:hanging="312"/>
      </w:pPr>
      <w:rPr>
        <w:rFonts w:hint="default"/>
        <w:lang w:val="ru-RU" w:eastAsia="en-US" w:bidi="ar-SA"/>
      </w:rPr>
    </w:lvl>
    <w:lvl w:ilvl="6" w:tplc="A672F1FC">
      <w:numFmt w:val="bullet"/>
      <w:lvlText w:val="•"/>
      <w:lvlJc w:val="left"/>
      <w:pPr>
        <w:ind w:left="6286" w:hanging="312"/>
      </w:pPr>
      <w:rPr>
        <w:rFonts w:hint="default"/>
        <w:lang w:val="ru-RU" w:eastAsia="en-US" w:bidi="ar-SA"/>
      </w:rPr>
    </w:lvl>
    <w:lvl w:ilvl="7" w:tplc="E93C23A0">
      <w:numFmt w:val="bullet"/>
      <w:lvlText w:val="•"/>
      <w:lvlJc w:val="left"/>
      <w:pPr>
        <w:ind w:left="7335" w:hanging="312"/>
      </w:pPr>
      <w:rPr>
        <w:rFonts w:hint="default"/>
        <w:lang w:val="ru-RU" w:eastAsia="en-US" w:bidi="ar-SA"/>
      </w:rPr>
    </w:lvl>
    <w:lvl w:ilvl="8" w:tplc="31CA5EC6">
      <w:numFmt w:val="bullet"/>
      <w:lvlText w:val="•"/>
      <w:lvlJc w:val="left"/>
      <w:pPr>
        <w:ind w:left="8384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232B"/>
    <w:rsid w:val="001841DD"/>
    <w:rsid w:val="0076232B"/>
    <w:rsid w:val="00980DAA"/>
    <w:rsid w:val="00FC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2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32B"/>
    <w:pPr>
      <w:widowControl/>
      <w:tabs>
        <w:tab w:val="center" w:pos="4680"/>
        <w:tab w:val="right" w:pos="9360"/>
      </w:tabs>
      <w:suppressAutoHyphens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6232B"/>
    <w:rPr>
      <w:lang w:val="en-US"/>
    </w:rPr>
  </w:style>
  <w:style w:type="character" w:customStyle="1" w:styleId="placeholder-mask">
    <w:name w:val="placeholder-mask"/>
    <w:basedOn w:val="a0"/>
    <w:rsid w:val="0076232B"/>
  </w:style>
  <w:style w:type="character" w:customStyle="1" w:styleId="placeholder">
    <w:name w:val="placeholder"/>
    <w:basedOn w:val="a0"/>
    <w:rsid w:val="0076232B"/>
  </w:style>
  <w:style w:type="paragraph" w:customStyle="1" w:styleId="Heading1">
    <w:name w:val="Heading 1"/>
    <w:basedOn w:val="a"/>
    <w:uiPriority w:val="1"/>
    <w:qFormat/>
    <w:rsid w:val="00FC1A8C"/>
    <w:pPr>
      <w:suppressAutoHyphens w:val="0"/>
      <w:autoSpaceDE w:val="0"/>
      <w:autoSpaceDN w:val="0"/>
      <w:ind w:left="879"/>
      <w:outlineLvl w:val="1"/>
    </w:pPr>
    <w:rPr>
      <w:rFonts w:ascii="Times New Roman" w:eastAsia="Times New Roman" w:hAnsi="Times New Roman" w:cs="Times New Roman"/>
      <w:b/>
      <w:bCs/>
      <w:kern w:val="0"/>
      <w:sz w:val="24"/>
      <w:lang w:eastAsia="en-US" w:bidi="ar-SA"/>
    </w:rPr>
  </w:style>
  <w:style w:type="paragraph" w:styleId="a5">
    <w:name w:val="Body Text"/>
    <w:basedOn w:val="a"/>
    <w:link w:val="a6"/>
    <w:uiPriority w:val="1"/>
    <w:qFormat/>
    <w:rsid w:val="00FC1A8C"/>
    <w:pPr>
      <w:suppressAutoHyphens w:val="0"/>
      <w:autoSpaceDE w:val="0"/>
      <w:autoSpaceDN w:val="0"/>
      <w:ind w:left="432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FC1A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C1A8C"/>
    <w:pPr>
      <w:suppressAutoHyphens w:val="0"/>
      <w:autoSpaceDE w:val="0"/>
      <w:autoSpaceDN w:val="0"/>
      <w:ind w:left="312" w:firstLine="566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a8">
    <w:name w:val="Без интервала Знак"/>
    <w:link w:val="a9"/>
    <w:uiPriority w:val="1"/>
    <w:locked/>
    <w:rsid w:val="00980DAA"/>
    <w:rPr>
      <w:rFonts w:ascii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980DA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2</cp:revision>
  <cp:lastPrinted>2025-09-06T11:46:00Z</cp:lastPrinted>
  <dcterms:created xsi:type="dcterms:W3CDTF">2025-09-06T11:31:00Z</dcterms:created>
  <dcterms:modified xsi:type="dcterms:W3CDTF">2025-09-06T11:48:00Z</dcterms:modified>
</cp:coreProperties>
</file>