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726" w:rsidRPr="008263F5" w:rsidRDefault="00B77726" w:rsidP="00B77726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B77726" w:rsidRPr="008263F5" w:rsidRDefault="00B77726" w:rsidP="00B77726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«ДОЛИННЕНСКАЯ СРЕДНЯЯ ОБЩЕОБРАЗОВАТЕЛЬНАЯ ШКОЛА»</w:t>
      </w:r>
    </w:p>
    <w:p w:rsidR="00B77726" w:rsidRPr="008263F5" w:rsidRDefault="00B77726" w:rsidP="00B77726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БАХЧИСАРАЙСКОГО РАЙОНА РЕСПУБЛИКИ КРЫМ</w:t>
      </w:r>
    </w:p>
    <w:p w:rsidR="00B77726" w:rsidRPr="008263F5" w:rsidRDefault="00B77726" w:rsidP="00B77726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4" w:type="dxa"/>
        <w:tblInd w:w="-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3669"/>
        <w:gridCol w:w="3387"/>
      </w:tblGrid>
      <w:tr w:rsidR="00B77726" w:rsidRPr="00472CDE" w:rsidTr="00B77726">
        <w:trPr>
          <w:trHeight w:val="2306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7726" w:rsidRPr="00B47FAD" w:rsidRDefault="00B77726" w:rsidP="00B777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РАССМОТРЕНО</w:t>
            </w:r>
          </w:p>
          <w:p w:rsidR="00B77726" w:rsidRPr="00B47FAD" w:rsidRDefault="00B77726" w:rsidP="00B777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на заседании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ШМО</w:t>
            </w:r>
          </w:p>
          <w:p w:rsidR="00B77726" w:rsidRPr="00B47FAD" w:rsidRDefault="00B77726" w:rsidP="00B777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Руководитель  ШМО</w:t>
            </w:r>
            <w:proofErr w:type="gramEnd"/>
          </w:p>
          <w:p w:rsidR="00B77726" w:rsidRDefault="00B77726" w:rsidP="00B777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 Мысливцева Н.Е.</w:t>
            </w:r>
          </w:p>
          <w:p w:rsidR="00B77726" w:rsidRDefault="00B77726" w:rsidP="00B777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B77726" w:rsidRPr="00B47FAD" w:rsidRDefault="00B77726" w:rsidP="00B777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Протокол № 1</w:t>
            </w:r>
          </w:p>
          <w:p w:rsidR="00B77726" w:rsidRPr="00B47FAD" w:rsidRDefault="00B77726" w:rsidP="00B777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от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«  26  »    08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г.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СОГЛАСОВАНО</w:t>
            </w: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Заместитель директора по УВР</w:t>
            </w: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_______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Франгони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И.С.</w:t>
            </w: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B77726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B77726" w:rsidRPr="00B47FAD" w:rsidRDefault="00B77726" w:rsidP="00B777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   «  28  »    08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УТВЕРЖДЕНО</w:t>
            </w: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Директор</w:t>
            </w: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МБОУ «</w:t>
            </w:r>
            <w:proofErr w:type="spellStart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Долинненская</w:t>
            </w:r>
            <w:proofErr w:type="spellEnd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СОШ»</w:t>
            </w: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___     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Колесник Н.О.</w:t>
            </w: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Приказ № 294</w:t>
            </w:r>
          </w:p>
          <w:p w:rsidR="00B77726" w:rsidRPr="00B47FAD" w:rsidRDefault="00B77726" w:rsidP="00B777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от  «  28  »    28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г.</w:t>
            </w:r>
          </w:p>
        </w:tc>
      </w:tr>
    </w:tbl>
    <w:p w:rsidR="00171AFD" w:rsidRDefault="00171AFD" w:rsidP="00171AF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AFD" w:rsidRDefault="00171AFD" w:rsidP="00171AF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AFD" w:rsidRPr="00171AFD" w:rsidRDefault="00171AFD" w:rsidP="00171AFD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171AFD" w:rsidRPr="00171AFD" w:rsidRDefault="00171AFD" w:rsidP="00171AF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РУССКОМУ ЯЗЫКУ</w:t>
      </w:r>
    </w:p>
    <w:p w:rsidR="00171AFD" w:rsidRPr="00171AFD" w:rsidRDefault="00171AFD" w:rsidP="00171AFD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bCs/>
          <w:sz w:val="28"/>
          <w:szCs w:val="28"/>
        </w:rPr>
        <w:t>ОБУЧАЮЩЕГОСЯ  3</w:t>
      </w:r>
      <w:proofErr w:type="gramEnd"/>
      <w:r w:rsidRPr="00171AFD">
        <w:rPr>
          <w:rFonts w:ascii="Times New Roman" w:hAnsi="Times New Roman"/>
          <w:b/>
          <w:bCs/>
          <w:sz w:val="28"/>
          <w:szCs w:val="28"/>
        </w:rPr>
        <w:t xml:space="preserve"> - А  КЛАССА</w:t>
      </w:r>
    </w:p>
    <w:p w:rsidR="00171AFD" w:rsidRPr="00171AFD" w:rsidRDefault="00171AFD" w:rsidP="00171A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171A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171AF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(Федеральная адаптированная основная общеобразовательная программа НОО обучающихся с ОВЗ вариант 7.2) </w:t>
      </w:r>
    </w:p>
    <w:p w:rsidR="00171AFD" w:rsidRPr="00171AFD" w:rsidRDefault="00171AFD" w:rsidP="0017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НА 2025 -2026 УЧЕБНЫЙ ГОД</w:t>
      </w:r>
    </w:p>
    <w:p w:rsidR="00171AFD" w:rsidRPr="00171AFD" w:rsidRDefault="00171AFD" w:rsidP="00171A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sz w:val="28"/>
          <w:szCs w:val="28"/>
        </w:rPr>
        <w:t>К</w:t>
      </w:r>
      <w:r w:rsidR="003B756D">
        <w:rPr>
          <w:rFonts w:ascii="Times New Roman" w:hAnsi="Times New Roman"/>
          <w:b/>
          <w:sz w:val="28"/>
          <w:szCs w:val="28"/>
        </w:rPr>
        <w:t>ОЛИЧЕСТВО  ЧАСОВ</w:t>
      </w:r>
      <w:proofErr w:type="gramEnd"/>
      <w:r w:rsidR="003B756D">
        <w:rPr>
          <w:rFonts w:ascii="Times New Roman" w:hAnsi="Times New Roman"/>
          <w:b/>
          <w:sz w:val="28"/>
          <w:szCs w:val="28"/>
        </w:rPr>
        <w:t>:    в неделю -5 часов;   всего за год   - 170</w:t>
      </w:r>
      <w:r w:rsidRPr="00171AFD">
        <w:rPr>
          <w:rFonts w:ascii="Times New Roman" w:hAnsi="Times New Roman"/>
          <w:b/>
          <w:sz w:val="28"/>
          <w:szCs w:val="28"/>
        </w:rPr>
        <w:t xml:space="preserve"> часов.</w:t>
      </w:r>
    </w:p>
    <w:p w:rsidR="00171AFD" w:rsidRPr="00171AFD" w:rsidRDefault="00171AFD" w:rsidP="00171A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sz w:val="28"/>
          <w:szCs w:val="28"/>
        </w:rPr>
        <w:t>УЧИТЕЛЬ:  МЫСЛИВЦЕВА</w:t>
      </w:r>
      <w:proofErr w:type="gramEnd"/>
      <w:r w:rsidRPr="00171AFD">
        <w:rPr>
          <w:rFonts w:ascii="Times New Roman" w:hAnsi="Times New Roman"/>
          <w:b/>
          <w:sz w:val="28"/>
          <w:szCs w:val="28"/>
        </w:rPr>
        <w:t xml:space="preserve"> НАТАЛЬЯ ЕВРИКОВНА</w:t>
      </w:r>
    </w:p>
    <w:p w:rsidR="00171AFD" w:rsidRPr="00171AFD" w:rsidRDefault="00171AFD" w:rsidP="00171A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КАТЕГОРИЯ: ВЫСШАЯ</w:t>
      </w:r>
    </w:p>
    <w:p w:rsidR="00171AFD" w:rsidRPr="00171AFD" w:rsidRDefault="00171AFD" w:rsidP="00171A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 xml:space="preserve">РП </w:t>
      </w:r>
      <w:proofErr w:type="gramStart"/>
      <w:r w:rsidRPr="00171AFD">
        <w:rPr>
          <w:rFonts w:ascii="Times New Roman" w:hAnsi="Times New Roman"/>
          <w:b/>
          <w:sz w:val="28"/>
          <w:szCs w:val="28"/>
        </w:rPr>
        <w:t>разработана  на</w:t>
      </w:r>
      <w:proofErr w:type="gramEnd"/>
      <w:r w:rsidRPr="00171AFD">
        <w:rPr>
          <w:rFonts w:ascii="Times New Roman" w:hAnsi="Times New Roman"/>
          <w:b/>
          <w:sz w:val="28"/>
          <w:szCs w:val="28"/>
        </w:rPr>
        <w:t xml:space="preserve"> основе:</w:t>
      </w:r>
    </w:p>
    <w:p w:rsidR="00171AFD" w:rsidRPr="00171AFD" w:rsidRDefault="00171AFD" w:rsidP="00171AF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Theme="minorHAnsi" w:eastAsiaTheme="minorHAnsi" w:hAnsiTheme="minorHAnsi" w:cstheme="minorBidi"/>
        </w:rPr>
        <w:t>-</w:t>
      </w:r>
      <w:r w:rsidRPr="00171AFD">
        <w:rPr>
          <w:rFonts w:ascii="Times New Roman" w:eastAsiaTheme="minorHAnsi" w:hAnsi="Times New Roman"/>
          <w:sz w:val="24"/>
          <w:szCs w:val="24"/>
        </w:rPr>
        <w:t xml:space="preserve">Федерального закона РФ «Об образовании в Российской Федерации» № 273 – ФЗ. От 29.12.2012г. </w:t>
      </w:r>
    </w:p>
    <w:p w:rsidR="00171AFD" w:rsidRPr="00171AFD" w:rsidRDefault="00171AFD" w:rsidP="00171AF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="Times New Roman" w:eastAsiaTheme="minorHAnsi" w:hAnsi="Times New Roman"/>
          <w:sz w:val="24"/>
          <w:szCs w:val="24"/>
        </w:rPr>
        <w:t>-Приказа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171AFD" w:rsidRPr="00171AFD" w:rsidRDefault="00171AFD" w:rsidP="00171AF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- Примерная адаптированная основная образовательная программа (</w:t>
      </w:r>
      <w:proofErr w:type="spellStart"/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ПрАООП</w:t>
      </w:r>
      <w:proofErr w:type="spellEnd"/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) начального общего образования детей с задержкой психического развития от 08.08.2014</w:t>
      </w:r>
    </w:p>
    <w:p w:rsidR="00171AFD" w:rsidRPr="00171AFD" w:rsidRDefault="00171AFD" w:rsidP="00171A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1AFD">
        <w:rPr>
          <w:rFonts w:ascii="Times New Roman" w:eastAsia="Times New Roman" w:hAnsi="Times New Roman"/>
          <w:sz w:val="24"/>
          <w:szCs w:val="24"/>
        </w:rPr>
        <w:t>- Основной образовательной программой НОО МБОУ «</w:t>
      </w:r>
      <w:proofErr w:type="spellStart"/>
      <w:r w:rsidRPr="00171AFD">
        <w:rPr>
          <w:rFonts w:ascii="Times New Roman" w:eastAsia="Times New Roman" w:hAnsi="Times New Roman"/>
          <w:sz w:val="24"/>
          <w:szCs w:val="24"/>
        </w:rPr>
        <w:t>Долинненская</w:t>
      </w:r>
      <w:proofErr w:type="spellEnd"/>
      <w:r w:rsidRPr="00171AFD">
        <w:rPr>
          <w:rFonts w:ascii="Times New Roman" w:eastAsia="Times New Roman" w:hAnsi="Times New Roman"/>
          <w:sz w:val="24"/>
          <w:szCs w:val="24"/>
        </w:rPr>
        <w:t xml:space="preserve"> СОШ» (рассмотрена на заседании педсовета (протокол №12 от 26.08.2019г), утверждена приказом от 26.08.2020г </w:t>
      </w:r>
      <w:bookmarkStart w:id="0" w:name="_GoBack"/>
      <w:bookmarkEnd w:id="0"/>
      <w:r w:rsidRPr="00171AFD">
        <w:rPr>
          <w:rFonts w:ascii="Times New Roman" w:eastAsia="Times New Roman" w:hAnsi="Times New Roman"/>
          <w:sz w:val="24"/>
          <w:szCs w:val="24"/>
        </w:rPr>
        <w:t>№ 324)</w:t>
      </w:r>
    </w:p>
    <w:p w:rsidR="00171AFD" w:rsidRPr="00171AFD" w:rsidRDefault="00171AFD" w:rsidP="00171AF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171AFD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71AFD">
        <w:rPr>
          <w:rFonts w:ascii="Times New Roman" w:hAnsi="Times New Roman"/>
          <w:color w:val="000000"/>
          <w:sz w:val="24"/>
          <w:szCs w:val="24"/>
        </w:rPr>
        <w:t>Примерной Адаптированной программой для обучающихся с ОВЗ, по уч</w:t>
      </w:r>
      <w:r>
        <w:rPr>
          <w:rFonts w:ascii="Times New Roman" w:hAnsi="Times New Roman"/>
          <w:color w:val="000000"/>
          <w:sz w:val="24"/>
          <w:szCs w:val="24"/>
        </w:rPr>
        <w:t>ебному предмету «Русский язык</w:t>
      </w:r>
      <w:r w:rsidRPr="00171AFD">
        <w:rPr>
          <w:rFonts w:ascii="Times New Roman" w:hAnsi="Times New Roman"/>
          <w:color w:val="000000"/>
          <w:sz w:val="24"/>
          <w:szCs w:val="24"/>
        </w:rPr>
        <w:t>» для образовательных организаций, реализующих программы начального общего образования.</w:t>
      </w:r>
    </w:p>
    <w:p w:rsidR="00171AFD" w:rsidRPr="00171AFD" w:rsidRDefault="00171AFD" w:rsidP="00171AF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1AFD">
        <w:rPr>
          <w:rFonts w:ascii="Times New Roman" w:hAnsi="Times New Roman"/>
          <w:b/>
          <w:color w:val="000000"/>
          <w:sz w:val="24"/>
          <w:szCs w:val="24"/>
        </w:rPr>
        <w:t xml:space="preserve">Используемый </w:t>
      </w:r>
      <w:proofErr w:type="gramStart"/>
      <w:r w:rsidRPr="00171AFD">
        <w:rPr>
          <w:rFonts w:ascii="Times New Roman" w:hAnsi="Times New Roman"/>
          <w:b/>
          <w:color w:val="000000"/>
          <w:sz w:val="24"/>
          <w:szCs w:val="24"/>
        </w:rPr>
        <w:t>учебник :</w:t>
      </w:r>
      <w:proofErr w:type="gramEnd"/>
    </w:p>
    <w:p w:rsidR="00171AFD" w:rsidRPr="00171AFD" w:rsidRDefault="00171AFD" w:rsidP="00171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2 части</w:t>
      </w:r>
      <w:r w:rsidRPr="00171AFD">
        <w:rPr>
          <w:rFonts w:ascii="Times New Roman" w:hAnsi="Times New Roman"/>
          <w:sz w:val="24"/>
          <w:szCs w:val="24"/>
        </w:rPr>
        <w:t xml:space="preserve">. 3 класс: учебное пособие для общеобразовательных </w:t>
      </w:r>
      <w:proofErr w:type="gramStart"/>
      <w:r>
        <w:rPr>
          <w:rFonts w:ascii="Times New Roman" w:hAnsi="Times New Roman"/>
          <w:sz w:val="24"/>
          <w:szCs w:val="24"/>
        </w:rPr>
        <w:t>организаций.-</w:t>
      </w:r>
      <w:proofErr w:type="gramEnd"/>
      <w:r>
        <w:rPr>
          <w:rFonts w:ascii="Times New Roman" w:hAnsi="Times New Roman"/>
          <w:sz w:val="24"/>
          <w:szCs w:val="24"/>
        </w:rPr>
        <w:t>М.:Просвещение,2025</w:t>
      </w:r>
      <w:r w:rsidRPr="00171AFD">
        <w:rPr>
          <w:rFonts w:ascii="Times New Roman" w:hAnsi="Times New Roman"/>
          <w:sz w:val="24"/>
          <w:szCs w:val="24"/>
        </w:rPr>
        <w:t>.</w:t>
      </w:r>
    </w:p>
    <w:p w:rsidR="00171AFD" w:rsidRPr="00171AFD" w:rsidRDefault="00171AFD" w:rsidP="00171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71AFD">
        <w:rPr>
          <w:rFonts w:ascii="Times New Roman" w:eastAsiaTheme="minorHAnsi" w:hAnsi="Times New Roman"/>
          <w:b/>
          <w:color w:val="000000"/>
          <w:sz w:val="24"/>
          <w:szCs w:val="24"/>
        </w:rPr>
        <w:t>Электронные ресурсы, используемые для реализации рабочей программы:</w:t>
      </w:r>
    </w:p>
    <w:p w:rsidR="00171AFD" w:rsidRPr="00171AFD" w:rsidRDefault="00171AFD" w:rsidP="00171AFD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  <w:r w:rsidRPr="00171AFD">
        <w:rPr>
          <w:rFonts w:ascii="Times New Roman" w:eastAsiaTheme="minorHAnsi" w:hAnsi="Times New Roman"/>
          <w:color w:val="000000"/>
          <w:sz w:val="24"/>
          <w:szCs w:val="24"/>
        </w:rPr>
        <w:t xml:space="preserve">Библиотека ЦОК </w:t>
      </w:r>
      <w:hyperlink r:id="rId6"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://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m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edsoo</w:t>
        </w:r>
        <w:proofErr w:type="spellEnd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/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c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4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e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0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f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3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d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6</w:t>
        </w:r>
      </w:hyperlink>
    </w:p>
    <w:p w:rsidR="00171AFD" w:rsidRPr="00171AFD" w:rsidRDefault="00171AFD" w:rsidP="00171AFD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171AFD" w:rsidRPr="00171AFD" w:rsidRDefault="00171AFD" w:rsidP="00171AFD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B77726" w:rsidRDefault="00B77726" w:rsidP="00B77726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</w:p>
    <w:p w:rsidR="00171AFD" w:rsidRDefault="00171AFD" w:rsidP="00B77726">
      <w:pPr>
        <w:pStyle w:val="c17"/>
        <w:shd w:val="clear" w:color="auto" w:fill="FFFFFF"/>
        <w:spacing w:before="0" w:beforeAutospacing="0" w:after="0" w:afterAutospacing="0"/>
        <w:rPr>
          <w:rStyle w:val="c37"/>
          <w:b/>
          <w:bCs/>
          <w:color w:val="000000"/>
        </w:rPr>
      </w:pPr>
    </w:p>
    <w:p w:rsidR="00B77726" w:rsidRPr="001B171B" w:rsidRDefault="001B171B" w:rsidP="00B77726">
      <w:pPr>
        <w:pStyle w:val="c17"/>
        <w:shd w:val="clear" w:color="auto" w:fill="FFFFFF"/>
        <w:spacing w:before="0" w:beforeAutospacing="0" w:after="0" w:afterAutospacing="0"/>
        <w:rPr>
          <w:rStyle w:val="c37"/>
          <w:b/>
          <w:bCs/>
          <w:color w:val="000000"/>
        </w:rPr>
      </w:pPr>
      <w:r>
        <w:rPr>
          <w:rStyle w:val="c37"/>
          <w:b/>
          <w:bCs/>
          <w:color w:val="000000"/>
        </w:rPr>
        <w:t xml:space="preserve">                                    </w:t>
      </w:r>
      <w:r w:rsidRPr="001B171B">
        <w:rPr>
          <w:rStyle w:val="c37"/>
          <w:b/>
          <w:bCs/>
          <w:color w:val="000000"/>
        </w:rPr>
        <w:t>СОДЕРЖАНИЕ УЧЕБНОГО ПРЕДМЕТА</w:t>
      </w:r>
    </w:p>
    <w:p w:rsidR="00B77726" w:rsidRPr="00B77726" w:rsidRDefault="00B77726" w:rsidP="001B171B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Сведения о русском языке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Фонетика и графика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Использование алфавита при работе со словарями, справочниками, каталогами.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Орфоэпия</w:t>
      </w:r>
      <w:hyperlink r:id="rId7" w:anchor="_ftn1"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  <w:lang w:val="en-US"/>
          </w:rPr>
          <w:t>https</w:t>
        </w:r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</w:rPr>
          <w:t>://</w:t>
        </w:r>
        <w:proofErr w:type="spellStart"/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  <w:lang w:val="en-US"/>
          </w:rPr>
          <w:t>workprogram</w:t>
        </w:r>
        <w:proofErr w:type="spellEnd"/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</w:rPr>
          <w:t>.</w:t>
        </w:r>
        <w:proofErr w:type="spellStart"/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  <w:lang w:val="en-US"/>
          </w:rPr>
          <w:t>edsoo</w:t>
        </w:r>
        <w:proofErr w:type="spellEnd"/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</w:rPr>
          <w:t>.</w:t>
        </w:r>
        <w:proofErr w:type="spellStart"/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  <w:lang w:val="en-US"/>
          </w:rPr>
          <w:t>ru</w:t>
        </w:r>
        <w:proofErr w:type="spellEnd"/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</w:rPr>
          <w:t>/</w:t>
        </w:r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  <w:lang w:val="en-US"/>
          </w:rPr>
          <w:t>templates</w:t>
        </w:r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</w:rPr>
          <w:t>/415#_</w:t>
        </w:r>
        <w:proofErr w:type="spellStart"/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  <w:lang w:val="en-US"/>
          </w:rPr>
          <w:t>ftn</w:t>
        </w:r>
        <w:proofErr w:type="spellEnd"/>
        <w:r w:rsidRPr="00B77726">
          <w:rPr>
            <w:rFonts w:ascii="Times New Roman" w:eastAsiaTheme="minorHAnsi" w:hAnsi="Times New Roman"/>
            <w:b/>
            <w:color w:val="0093FF"/>
            <w:sz w:val="24"/>
            <w:szCs w:val="24"/>
            <w:u w:val="single"/>
          </w:rPr>
          <w:t>1</w:t>
        </w:r>
      </w:hyperlink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Использование орфоэпического словаря для решения практических задач.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Лексика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Повторение: лексическое значение слова.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морфемика</w:t>
      </w:r>
      <w:proofErr w:type="spellEnd"/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)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Морфология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Части речи.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</w:t>
      </w:r>
      <w:proofErr w:type="spellStart"/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ий</w:t>
      </w:r>
      <w:proofErr w:type="spellEnd"/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», «-</w:t>
      </w:r>
      <w:proofErr w:type="spellStart"/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ов</w:t>
      </w:r>
      <w:proofErr w:type="spellEnd"/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», «-ин»). Склонение имён прилагательных.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77726" w:rsidRPr="00B77726" w:rsidRDefault="00B77726" w:rsidP="001B171B">
      <w:pPr>
        <w:spacing w:after="0"/>
        <w:ind w:left="120"/>
        <w:rPr>
          <w:rFonts w:ascii="Times New Roman" w:eastAsiaTheme="minorHAnsi" w:hAnsi="Times New Roman"/>
          <w:sz w:val="24"/>
          <w:szCs w:val="24"/>
        </w:rPr>
      </w:pP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Частица «не», её значение.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Синтаксис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Наблюдение за однородными членами предложения с союзами «и», «а», «но» и без союзов.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Орфография и пунктуация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Правила правописания и их применение: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разделительный твёрдый знак;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непроизносимые согласные в корне слова;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мягкий знак после шипящих на конце имён существительных;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безударные гласные в падежных окончаниях имён существительных (на уровне наблюдения);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безударные гласные в падежных окончаниях имён прилагательных (на уровне наблюдения);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раздельное написание предлогов с личными местоимениями;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раздельное написание частицы не с глаголами.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b/>
          <w:color w:val="000000"/>
          <w:sz w:val="24"/>
          <w:szCs w:val="24"/>
        </w:rPr>
        <w:t>Развитие речи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Определение типов текстов (повествование, описание, рассуждение) и создание собственных текстов заданного типа.</w:t>
      </w:r>
    </w:p>
    <w:p w:rsidR="00B77726" w:rsidRPr="00B77726" w:rsidRDefault="001B171B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Жанр письма, объявления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Изложение текста по коллективно или самостоятельно составленному плану.</w:t>
      </w:r>
    </w:p>
    <w:p w:rsidR="00B77726" w:rsidRPr="00B77726" w:rsidRDefault="00B77726" w:rsidP="001B171B">
      <w:pPr>
        <w:spacing w:after="0"/>
        <w:ind w:firstLine="600"/>
        <w:jc w:val="both"/>
        <w:rPr>
          <w:rFonts w:ascii="Times New Roman" w:eastAsiaTheme="minorHAnsi" w:hAnsi="Times New Roman"/>
          <w:sz w:val="24"/>
          <w:szCs w:val="24"/>
        </w:rPr>
      </w:pPr>
      <w:r w:rsidRPr="00B77726">
        <w:rPr>
          <w:rFonts w:ascii="Times New Roman" w:eastAsiaTheme="minorHAnsi" w:hAnsi="Times New Roman"/>
          <w:color w:val="000000"/>
          <w:sz w:val="24"/>
          <w:szCs w:val="24"/>
        </w:rPr>
        <w:t>Изучающее чтение. Функции ознакомительного чтения, ситуации применения.</w:t>
      </w:r>
    </w:p>
    <w:p w:rsidR="003B756D" w:rsidRDefault="003B756D" w:rsidP="003B7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B756D" w:rsidRDefault="003B756D" w:rsidP="003B7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B756D" w:rsidRPr="007570C0" w:rsidRDefault="003B756D" w:rsidP="003B75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7570C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личностных, </w:t>
      </w:r>
      <w:proofErr w:type="spellStart"/>
      <w:r w:rsidRPr="007570C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Pr="007570C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7570C0">
        <w:rPr>
          <w:rFonts w:ascii="Times New Roman" w:hAnsi="Times New Roman"/>
          <w:sz w:val="24"/>
          <w:szCs w:val="24"/>
          <w:lang w:eastAsia="ru-RU"/>
        </w:rPr>
        <w:t>и </w:t>
      </w:r>
      <w:r w:rsidRPr="007570C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предметных</w:t>
      </w:r>
      <w:r w:rsidRPr="007570C0">
        <w:rPr>
          <w:rFonts w:ascii="Times New Roman" w:hAnsi="Times New Roman"/>
          <w:sz w:val="24"/>
          <w:szCs w:val="24"/>
          <w:lang w:eastAsia="ru-RU"/>
        </w:rPr>
        <w:t>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Личностные результаты</w:t>
      </w:r>
      <w:r w:rsidRPr="007570C0">
        <w:rPr>
          <w:rFonts w:ascii="Times New Roman" w:hAnsi="Times New Roman"/>
          <w:sz w:val="24"/>
          <w:szCs w:val="24"/>
          <w:lang w:eastAsia="ru-RU"/>
        </w:rPr>
        <w:t xml:space="preserve"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</w:t>
      </w:r>
      <w:proofErr w:type="spellStart"/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социо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-культурным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опытом.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обучающихся с ЗПР личностные результаты освоения АООП НОО должны отражать: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3B756D" w:rsidRPr="007570C0" w:rsidRDefault="003B756D" w:rsidP="00B32A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70C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7570C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7570C0">
        <w:rPr>
          <w:rFonts w:ascii="Times New Roman" w:hAnsi="Times New Roman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</w:t>
      </w:r>
      <w:r w:rsidRPr="007570C0">
        <w:rPr>
          <w:rFonts w:ascii="Times New Roman" w:hAnsi="Times New Roman"/>
          <w:sz w:val="24"/>
          <w:szCs w:val="24"/>
          <w:lang w:eastAsia="ru-RU"/>
        </w:rPr>
        <w:lastRenderedPageBreak/>
        <w:t xml:space="preserve">(составляющими основу умения учиться) и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межпредметными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обучающихся с ЗПР 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sz w:val="24"/>
          <w:szCs w:val="24"/>
          <w:lang w:eastAsia="ru-RU"/>
        </w:rPr>
        <w:t>Регулятивные УУД</w:t>
      </w:r>
    </w:p>
    <w:p w:rsidR="003B756D" w:rsidRPr="007570C0" w:rsidRDefault="003B756D" w:rsidP="00B32A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3B756D" w:rsidRPr="007570C0" w:rsidRDefault="003B756D" w:rsidP="00B32A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3B756D" w:rsidRPr="007570C0" w:rsidRDefault="003B756D" w:rsidP="00B32A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3B756D" w:rsidRPr="007570C0" w:rsidRDefault="003B756D" w:rsidP="00B32A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3B756D" w:rsidRPr="007570C0" w:rsidRDefault="003B756D" w:rsidP="00B32A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3B756D" w:rsidRPr="007570C0" w:rsidRDefault="003B756D" w:rsidP="00B32A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громкоречевой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и умственной форме;</w:t>
      </w:r>
    </w:p>
    <w:p w:rsidR="003B756D" w:rsidRPr="007570C0" w:rsidRDefault="003B756D" w:rsidP="00B32A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3B756D" w:rsidRPr="007570C0" w:rsidRDefault="003B756D" w:rsidP="00B32A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3B756D" w:rsidRPr="007570C0" w:rsidRDefault="003B756D" w:rsidP="00B32A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 УУД</w:t>
      </w:r>
    </w:p>
    <w:p w:rsidR="003B756D" w:rsidRPr="007570C0" w:rsidRDefault="003B756D" w:rsidP="00B32A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3B756D" w:rsidRPr="007570C0" w:rsidRDefault="003B756D" w:rsidP="00B32A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3B756D" w:rsidRPr="007570C0" w:rsidRDefault="003B756D" w:rsidP="00B32A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3B756D" w:rsidRPr="007570C0" w:rsidRDefault="003B756D" w:rsidP="00B32A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3B756D" w:rsidRPr="007570C0" w:rsidRDefault="003B756D" w:rsidP="00B32A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3B756D" w:rsidRPr="007570C0" w:rsidRDefault="003B756D" w:rsidP="00B32A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3B756D" w:rsidRPr="007570C0" w:rsidRDefault="003B756D" w:rsidP="00B32A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lastRenderedPageBreak/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3B756D" w:rsidRPr="007570C0" w:rsidRDefault="003B756D" w:rsidP="00B32A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 УУД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3B756D" w:rsidRPr="007570C0" w:rsidRDefault="003B756D" w:rsidP="00B32A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Предметные результаты</w:t>
      </w:r>
      <w:r w:rsidRPr="007570C0">
        <w:rPr>
          <w:rFonts w:ascii="Times New Roman" w:hAnsi="Times New Roman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С учетом индивидуальных возможностей и особых образовательных потребностей обучающихся с ЗПР предметные результаты по русскому языку для учащихся с ОВЗ </w:t>
      </w:r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( вариант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7.2) должны отражать:</w:t>
      </w:r>
    </w:p>
    <w:p w:rsidR="003B756D" w:rsidRPr="007570C0" w:rsidRDefault="003B756D" w:rsidP="00B32A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B756D" w:rsidRPr="007570C0" w:rsidRDefault="003B756D" w:rsidP="00B32A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формирование интереса к изучению родного (русского) языка;</w:t>
      </w:r>
    </w:p>
    <w:p w:rsidR="003B756D" w:rsidRPr="007570C0" w:rsidRDefault="003B756D" w:rsidP="00B32A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3B756D" w:rsidRPr="007570C0" w:rsidRDefault="003B756D" w:rsidP="00B32A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овладение основами грамотного письма;</w:t>
      </w:r>
    </w:p>
    <w:p w:rsidR="003B756D" w:rsidRPr="007570C0" w:rsidRDefault="003B756D" w:rsidP="00B32A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3B756D" w:rsidRPr="007570C0" w:rsidRDefault="003B756D" w:rsidP="00B32A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3B756D" w:rsidRPr="007570C0" w:rsidRDefault="003B756D" w:rsidP="00B32A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sz w:val="24"/>
          <w:szCs w:val="24"/>
          <w:lang w:eastAsia="ru-RU"/>
        </w:rPr>
        <w:t>В результате изучения русского языка в 3 классе дети научатся:</w:t>
      </w:r>
    </w:p>
    <w:p w:rsidR="003B756D" w:rsidRPr="007570C0" w:rsidRDefault="003B756D" w:rsidP="00B32A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понимать, что предложение — это основная единица речи;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понимать термины «повествовательные предложению»,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различать предложения по интонации (восклицательные, невосклицательные);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оформлять предложения в устной и письменной речи (интонация, пауза, знаки препинания: точка, вопросительный и восклицательный знаки)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различать признаки текста и типы текстов (повествование, описание, рассуждение);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называть и определять главные (подлежащее и сказуемое) и второстепенные (без деления на виды) члены предложения;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понимать, что слова в предложении связаны по смыслу и по форме;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различать словосочетание и предложение;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называть и определять части речи (имя существительное, имя прилагательное, глагол, местоимение, предлог);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понимать особенности употребления в предложении имени существительного, прилагательного, глагола, предлога; • называть и определять части слова (корень, окончание, приставка, суффикс);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понимать термины «корень слова», «однокоренные слова», «разные формы слова»;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различать слабую и сильную позиции гласных и согласных в корне слова: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использовать способы проверки обозначения на письме гласных и согласных звуков в слабой позиции в корне слова;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давать фонетическую характеристику гласных и согласных звуков;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понимать влияние ударения на смысл слова;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понимать роль разделительного мягкого знака и разделительного твёрдого знака в слове.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sz w:val="24"/>
          <w:szCs w:val="24"/>
          <w:lang w:eastAsia="ru-RU"/>
        </w:rPr>
        <w:t>Третьеклассники получат возможность научиться:</w:t>
      </w:r>
    </w:p>
    <w:p w:rsidR="003B756D" w:rsidRPr="007570C0" w:rsidRDefault="003B756D" w:rsidP="00B32A7E">
      <w:pPr>
        <w:numPr>
          <w:ilvl w:val="2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орфографически грамотно и </w:t>
      </w:r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каллиграфически правильно списывать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и писать под диктовку текст (до 50 слов), включающий изученные орфограммы за 1-3 класс;</w:t>
      </w:r>
    </w:p>
    <w:p w:rsidR="003B756D" w:rsidRPr="007570C0" w:rsidRDefault="003B756D" w:rsidP="00B32A7E">
      <w:pPr>
        <w:numPr>
          <w:ilvl w:val="2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писать под диктовку текст не более 40-50 слов, писать изложение текста; словарные диктанты – 10 слов.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проверять написанное, находить в словах изученные орфограммы;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• производить звуковой и </w:t>
      </w:r>
      <w:proofErr w:type="spellStart"/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звуко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-буквенный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разбор слова;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производить морфемный разбор ясных по составу слов, подбирать однокоренные слова разных частей речи;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• распознавать части речи и их грамматические признаки (род, </w:t>
      </w:r>
      <w:proofErr w:type="spellStart"/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число.падеж</w:t>
      </w:r>
      <w:proofErr w:type="spellEnd"/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имён существительных; род и число имён прилагательных; время и число глаголов; лицо и число местоимений);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интонационно правильно произносить предложения; определять вид предложения по цели высказывания и интонации</w:t>
      </w:r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; .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вычленять в предложении основу и словосочетания;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производить элементарный синтаксический разбор предложения;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lastRenderedPageBreak/>
        <w:t>• определять тип текста;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писать изложение и сочинение (до 50 слов) по коллективно или самостоятельно составленному плану под руководством учителя.</w:t>
      </w:r>
    </w:p>
    <w:p w:rsidR="00B77726" w:rsidRPr="00B77726" w:rsidRDefault="00B77726" w:rsidP="001B171B">
      <w:pPr>
        <w:spacing w:after="0"/>
        <w:ind w:left="120"/>
        <w:rPr>
          <w:rFonts w:ascii="Times New Roman" w:eastAsiaTheme="minorHAnsi" w:hAnsi="Times New Roman"/>
          <w:sz w:val="24"/>
          <w:szCs w:val="24"/>
        </w:rPr>
      </w:pPr>
    </w:p>
    <w:p w:rsidR="007D1A30" w:rsidRDefault="007D1A30" w:rsidP="007D1A30">
      <w:pPr>
        <w:rPr>
          <w:rFonts w:ascii="Times New Roman" w:hAnsi="Times New Roman"/>
          <w:sz w:val="24"/>
          <w:szCs w:val="24"/>
        </w:rPr>
      </w:pPr>
    </w:p>
    <w:p w:rsidR="007D1A30" w:rsidRDefault="007D1A30" w:rsidP="007D1A30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7D1A30" w:rsidRPr="009C32C4" w:rsidRDefault="007D1A30" w:rsidP="007D1A30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русскому языку 3А класс</w:t>
      </w:r>
    </w:p>
    <w:p w:rsidR="007D1A30" w:rsidRPr="00300941" w:rsidRDefault="007D1A30" w:rsidP="007D1A30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753"/>
        <w:gridCol w:w="863"/>
        <w:gridCol w:w="1657"/>
        <w:gridCol w:w="1718"/>
        <w:gridCol w:w="2730"/>
      </w:tblGrid>
      <w:tr w:rsidR="007D1A30" w:rsidRPr="009C32C4" w:rsidTr="003B756D">
        <w:trPr>
          <w:trHeight w:val="144"/>
          <w:tblCellSpacing w:w="20" w:type="nil"/>
        </w:trPr>
        <w:tc>
          <w:tcPr>
            <w:tcW w:w="6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A30" w:rsidRPr="009C32C4" w:rsidTr="003B75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A30" w:rsidRPr="009C32C4" w:rsidRDefault="007D1A30" w:rsidP="003B75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A30" w:rsidRPr="009C32C4" w:rsidRDefault="007D1A30" w:rsidP="003B75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A30" w:rsidRPr="009C32C4" w:rsidRDefault="007D1A30" w:rsidP="003B75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A30" w:rsidRPr="000B2E6D" w:rsidTr="003B756D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9C32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7D1A30" w:rsidRPr="000B2E6D" w:rsidTr="003B756D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831671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9C32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7D1A30" w:rsidRPr="000B2E6D" w:rsidTr="003B756D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9C32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7D1A30" w:rsidRPr="000B2E6D" w:rsidTr="003B756D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831671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831671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9C32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7D1A30" w:rsidRPr="000B2E6D" w:rsidTr="003B756D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831671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9C32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7D1A30" w:rsidRPr="000B2E6D" w:rsidTr="003B756D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831671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9C32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7D1A30" w:rsidRPr="000B2E6D" w:rsidTr="003B756D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831671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9C32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7D1A30" w:rsidRPr="000B2E6D" w:rsidTr="003B756D">
        <w:trPr>
          <w:trHeight w:val="144"/>
          <w:tblCellSpacing w:w="20" w:type="nil"/>
        </w:trPr>
        <w:tc>
          <w:tcPr>
            <w:tcW w:w="64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9C32C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7D1A30" w:rsidRPr="009C32C4" w:rsidTr="003B75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:rsidR="007D1A30" w:rsidRPr="009C32C4" w:rsidRDefault="007D1A30" w:rsidP="003B75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A30" w:rsidRDefault="007D1A30" w:rsidP="007D1A30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A30" w:rsidRDefault="007D1A30" w:rsidP="007D1A30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7D1A30" w:rsidRDefault="007D1A30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3B756D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  <w:sectPr w:rsidR="003B75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56D" w:rsidRDefault="003B756D" w:rsidP="003B756D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3B756D" w:rsidRDefault="003B756D" w:rsidP="003B756D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 русскому языку 3А класс</w:t>
      </w:r>
    </w:p>
    <w:p w:rsidR="003B756D" w:rsidRPr="009C32C4" w:rsidRDefault="003B756D" w:rsidP="003B756D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W w:w="16055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8"/>
        <w:gridCol w:w="1551"/>
        <w:gridCol w:w="8"/>
        <w:gridCol w:w="1409"/>
        <w:gridCol w:w="8"/>
        <w:gridCol w:w="1339"/>
        <w:gridCol w:w="1205"/>
        <w:gridCol w:w="1418"/>
        <w:gridCol w:w="3126"/>
        <w:gridCol w:w="29"/>
      </w:tblGrid>
      <w:tr w:rsidR="003B756D" w:rsidRPr="009B35DB" w:rsidTr="003B756D">
        <w:trPr>
          <w:gridAfter w:val="1"/>
          <w:wAfter w:w="29" w:type="dxa"/>
          <w:trHeight w:val="403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35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3B756D" w:rsidRPr="009B35DB" w:rsidRDefault="003B756D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gridSpan w:val="3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Дата</w:t>
            </w:r>
            <w:r w:rsidRPr="009B35DB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9B35D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проведения урока</w:t>
            </w:r>
          </w:p>
        </w:tc>
        <w:tc>
          <w:tcPr>
            <w:tcW w:w="1418" w:type="dxa"/>
            <w:vMerge w:val="restart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66339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Примечание </w:t>
            </w:r>
          </w:p>
        </w:tc>
        <w:tc>
          <w:tcPr>
            <w:tcW w:w="3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i/>
                <w:iCs/>
              </w:rPr>
            </w:pPr>
            <w:r w:rsidRPr="00F66339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3B756D" w:rsidRPr="009B35DB" w:rsidTr="003B756D">
        <w:trPr>
          <w:gridAfter w:val="1"/>
          <w:wAfter w:w="29" w:type="dxa"/>
          <w:trHeight w:val="235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756D" w:rsidRPr="009B35DB" w:rsidRDefault="003B756D" w:rsidP="003B75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b/>
                <w:color w:val="000000"/>
              </w:rPr>
              <w:t>Контроль-</w:t>
            </w:r>
            <w:proofErr w:type="spellStart"/>
            <w:r w:rsidRPr="00F66339">
              <w:rPr>
                <w:rFonts w:ascii="Times New Roman" w:hAnsi="Times New Roman"/>
                <w:b/>
                <w:color w:val="000000"/>
              </w:rPr>
              <w:t>ные</w:t>
            </w:r>
            <w:proofErr w:type="spellEnd"/>
            <w:r w:rsidRPr="00F66339">
              <w:rPr>
                <w:rFonts w:ascii="Times New Roman" w:hAnsi="Times New Roman"/>
                <w:b/>
                <w:color w:val="000000"/>
              </w:rPr>
              <w:t xml:space="preserve"> работы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right="-111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1347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3B756D" w:rsidRPr="00F66339" w:rsidRDefault="003B756D" w:rsidP="003B756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66339">
              <w:rPr>
                <w:rFonts w:ascii="Times New Roman" w:hAnsi="Times New Roman"/>
                <w:b/>
                <w:bCs/>
              </w:rPr>
              <w:t>по плану</w:t>
            </w:r>
          </w:p>
        </w:tc>
        <w:tc>
          <w:tcPr>
            <w:tcW w:w="1205" w:type="dxa"/>
            <w:tcBorders>
              <w:top w:val="nil"/>
            </w:tcBorders>
          </w:tcPr>
          <w:p w:rsidR="003B756D" w:rsidRPr="00F66339" w:rsidRDefault="003B756D" w:rsidP="003B756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66339">
              <w:rPr>
                <w:rFonts w:ascii="Times New Roman" w:hAnsi="Times New Roman"/>
                <w:b/>
                <w:bCs/>
              </w:rPr>
              <w:t>по факту</w:t>
            </w:r>
          </w:p>
        </w:tc>
        <w:tc>
          <w:tcPr>
            <w:tcW w:w="1418" w:type="dxa"/>
            <w:vMerge/>
          </w:tcPr>
          <w:p w:rsidR="003B756D" w:rsidRPr="009B35DB" w:rsidRDefault="003B756D" w:rsidP="003B75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tcMar>
              <w:top w:w="50" w:type="dxa"/>
              <w:left w:w="100" w:type="dxa"/>
            </w:tcMar>
          </w:tcPr>
          <w:p w:rsidR="003B756D" w:rsidRPr="00F66339" w:rsidRDefault="003B756D" w:rsidP="003B756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02.09.2025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03.09.2025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04.09.2025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05.09.2025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08.09.2025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sz w:val="24"/>
                <w:szCs w:val="24"/>
              </w:rPr>
              <w:t xml:space="preserve">Входная контрольная работа.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CD3">
              <w:rPr>
                <w:rFonts w:ascii="Times New Roman" w:hAnsi="Times New Roman"/>
                <w:sz w:val="20"/>
                <w:szCs w:val="20"/>
              </w:rPr>
              <w:t xml:space="preserve">Диктант с грамматическим заданием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09.09.2025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10.09.2025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11.09.2025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12.09.2025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15.09.2025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видах предложений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16.09.2025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17.09.2025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18.09.2025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19.09.2025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22.09.2025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23.09.2025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24.09.2025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25.09.2025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26.09.2025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 с союзами и, а, но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30.09.2025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01.10.2025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Синтаксис: отработка темы «Простое предложение»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02.10.2025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3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Лексическое значение слова. Синонимы, антонимы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03.10.2025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06.10.2025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07.10.2025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значениями слов в тексте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08.10.2025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09.10.2025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10.10.2025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13.10.2025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4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14.10.2025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15.10.2025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16.10.2025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5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щн</w:t>
            </w:r>
            <w:proofErr w:type="spellEnd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17.10.2025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20.10.2025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</w:tcPr>
          <w:p w:rsidR="003B756D" w:rsidRPr="00F66339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339">
              <w:rPr>
                <w:rFonts w:ascii="Times New Roman" w:hAnsi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  <w:r w:rsidRPr="009B35DB">
              <w:rPr>
                <w:rFonts w:ascii="Times New Roman" w:hAnsi="Times New Roman"/>
                <w:color w:val="000000"/>
              </w:rPr>
              <w:t>21.10.2025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  <w:hyperlink r:id="rId5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5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5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 w:rsidRPr="00F66339">
              <w:rPr>
                <w:rFonts w:ascii="Times New Roman" w:hAnsi="Times New Roman"/>
                <w:color w:val="000000"/>
              </w:rPr>
              <w:t>,</w:t>
            </w: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звукового и буквенного состава слов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22.10.2025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6" w:history="1">
              <w:r w:rsidRPr="00572832">
                <w:rPr>
                  <w:rStyle w:val="a3"/>
                  <w:rFonts w:ascii="Times New Roman" w:hAnsi="Times New Roman"/>
                </w:rPr>
                <w:t>https://m.edsoo.ru/f84209d2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23.10.2025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5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</w:rPr>
              <w:t>24.10.2025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6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05.11.2025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06.11.2025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hyperlink r:id="rId6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6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6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 w:rsidRPr="00F66339">
              <w:rPr>
                <w:rFonts w:ascii="Times New Roman" w:hAnsi="Times New Roman"/>
                <w:color w:val="000000"/>
              </w:rPr>
              <w:t>,</w:t>
            </w: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07.11.2025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Корень, приставка, суффикс – значимые части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13.11.2025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17.11.2025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роектное задание «Семья слов»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21.11.2025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25.11.2025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26.11.2025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27.11.2025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28.11.2025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01.12.2025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02.12.2025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03.12.2025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04.12.2025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текста по заданному плану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05.12.2025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онтрольная работа по теме «Правописание слов с орфограммами в корне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</w:t>
            </w:r>
            <w:proofErr w:type="spellStart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  <w:hyperlink r:id="rId8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3" w:history="1">
              <w:r w:rsidRPr="00E42A0D">
                <w:rPr>
                  <w:rStyle w:val="a3"/>
                  <w:rFonts w:ascii="Times New Roman" w:hAnsi="Times New Roman"/>
                </w:rPr>
                <w:t>https://m.edsoo.ru/f8430904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Продолжаем учиться писать приставки: пишем приставки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CD3">
              <w:rPr>
                <w:rFonts w:ascii="Times New Roman" w:hAnsi="Times New Roman"/>
              </w:rPr>
              <w:t>Словарный диктант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17.12.2025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 w:rsidRPr="00F66339">
              <w:rPr>
                <w:rFonts w:ascii="Times New Roman" w:hAnsi="Times New Roman"/>
                <w:color w:val="000000"/>
              </w:rPr>
              <w:t xml:space="preserve">, </w:t>
            </w: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Объясняющий диктант: повторение правил правописания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22.12.2025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</w:tcPr>
          <w:p w:rsidR="003B756D" w:rsidRPr="00254CD3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D3">
              <w:rPr>
                <w:rFonts w:ascii="Times New Roman" w:hAnsi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Default="003B756D" w:rsidP="003B756D">
            <w:pPr>
              <w:spacing w:after="0" w:line="240" w:lineRule="auto"/>
              <w:ind w:left="135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25.12.2025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26.12.2025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Ознакомительное чтение: когда оно нужно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29.12.2025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30.12.2025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13.01.2026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21.01.2026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22.01.2026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26.01.2026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27.01.2026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28.01.2026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существительных: именительный падеж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29.01.2026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существительных: родительный падеж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30.01.2026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02.02.2026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Пишем поздравительную открытку к празднику 8 Марта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03.02.2026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04.02.2026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существительных: творительный падеж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05.02.2026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06.02.2026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1-го, 2-го, 3-го склонений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13.02.2026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17.02.2026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25.02.2026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26.02.2026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27.02.2026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02.03.2026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254CD3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D3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03.03.2026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254CD3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04.03.2026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254CD3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аботаем с текстами-описаниями в научном и художественном стилях. </w:t>
            </w:r>
            <w:r w:rsidRPr="00254CD3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254CD3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D3">
              <w:rPr>
                <w:rFonts w:ascii="Times New Roman" w:hAnsi="Times New Roman"/>
                <w:sz w:val="20"/>
                <w:szCs w:val="20"/>
              </w:rPr>
              <w:t>списывание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254CD3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05.03.2026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06.03.2026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13.03.2026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значениями имён прилагательных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17.03.2026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</w:tcPr>
          <w:p w:rsidR="003B756D" w:rsidRPr="00CD04AC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4AC">
              <w:rPr>
                <w:rFonts w:ascii="Times New Roman" w:hAnsi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Default="003B756D" w:rsidP="003B756D">
            <w:pPr>
              <w:spacing w:after="0" w:line="240" w:lineRule="auto"/>
              <w:ind w:left="135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25.03.2026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26.03.2026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27.03.2026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06.04.2026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07.04.2026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орфология: отработка темы «Изменение личных местоимений»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4AC">
              <w:rPr>
                <w:rFonts w:ascii="Times New Roman" w:hAnsi="Times New Roman"/>
                <w:sz w:val="20"/>
                <w:szCs w:val="20"/>
              </w:rPr>
              <w:t>изложение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17.04.2026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21.04.2026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22.04.2026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27.04.2026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28.04.2026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29.04.2026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30.04.2026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4AC">
              <w:rPr>
                <w:rFonts w:ascii="Times New Roman" w:hAnsi="Times New Roman"/>
                <w:sz w:val="20"/>
                <w:szCs w:val="20"/>
              </w:rPr>
              <w:t>списывание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04.05.2026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05.05.2026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06.05.2026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07.05.2026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орфология: отработка темы</w:t>
            </w:r>
          </w:p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4AC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4AC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13.05.2026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9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0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1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контрольная работа 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«Чему мы научились на уроках правописания в 3 классе»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4AC">
              <w:rPr>
                <w:rFonts w:ascii="Times New Roman" w:hAnsi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2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изученного в 3 классе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19.05.2026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3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овторение по разделу морфология</w:t>
            </w:r>
          </w:p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21.05.2026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22.05.2026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4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3B756D" w:rsidRPr="009B35DB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26.05.2026</w:t>
            </w: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рфография: отработка орфограмм, вызывающих трудности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5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рфография: отработка орфограмм, вызывающих трудности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рфография: отработка орфограмм, вызывающих трудности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6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рфография: отработка орфограмм, вызывающих трудности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0B2E6D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0B2E6D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0B2E6D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7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3B756D" w:rsidRPr="000B2E6D" w:rsidTr="003B756D">
        <w:trPr>
          <w:gridAfter w:val="1"/>
          <w:wAfter w:w="29" w:type="dxa"/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B32A7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9B35DB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after="0" w:line="240" w:lineRule="auto"/>
              <w:ind w:left="135"/>
              <w:rPr>
                <w:rFonts w:ascii="Times New Roman" w:hAnsi="Times New Roman"/>
              </w:rPr>
            </w:pPr>
            <w:r w:rsidRPr="00F66339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8">
              <w:r w:rsidRPr="00F66339"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3B756D" w:rsidRPr="009B35DB" w:rsidTr="003B756D">
        <w:trPr>
          <w:trHeight w:val="144"/>
          <w:tblCellSpacing w:w="20" w:type="nil"/>
        </w:trPr>
        <w:tc>
          <w:tcPr>
            <w:tcW w:w="5962" w:type="dxa"/>
            <w:gridSpan w:val="3"/>
            <w:tcMar>
              <w:top w:w="50" w:type="dxa"/>
              <w:left w:w="100" w:type="dxa"/>
            </w:tcMar>
            <w:vAlign w:val="center"/>
          </w:tcPr>
          <w:p w:rsidR="003B756D" w:rsidRPr="00CD04AC" w:rsidRDefault="003B756D" w:rsidP="003B7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9B35DB" w:rsidRDefault="003B756D" w:rsidP="003B756D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44" w:type="dxa"/>
            <w:gridSpan w:val="2"/>
          </w:tcPr>
          <w:p w:rsidR="003B756D" w:rsidRPr="009B35DB" w:rsidRDefault="003B756D" w:rsidP="003B75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56D" w:rsidRPr="00F66339" w:rsidRDefault="003B756D" w:rsidP="003B75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5" w:type="dxa"/>
            <w:gridSpan w:val="2"/>
            <w:tcMar>
              <w:top w:w="50" w:type="dxa"/>
              <w:left w:w="100" w:type="dxa"/>
            </w:tcMar>
            <w:vAlign w:val="center"/>
          </w:tcPr>
          <w:p w:rsidR="003B756D" w:rsidRPr="00F66339" w:rsidRDefault="003B756D" w:rsidP="003B756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3B756D" w:rsidRDefault="003B756D" w:rsidP="003B756D">
      <w:pPr>
        <w:rPr>
          <w:rFonts w:ascii="Times New Roman" w:hAnsi="Times New Roman"/>
          <w:sz w:val="24"/>
          <w:szCs w:val="24"/>
        </w:rPr>
      </w:pPr>
    </w:p>
    <w:p w:rsidR="003B756D" w:rsidRDefault="003B756D" w:rsidP="003B756D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  <w:sectPr w:rsidR="003B756D" w:rsidSect="003B75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B756D" w:rsidRPr="003B756D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B756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Критерии и нормы оценки знаний обучающихся начальной школы с ЗПР по русскому языку: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«5» - допущены 1 негрубая ошибка или 1-2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дисграфических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ошибок, работа написана аккуратно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«4» - допущены 1-2 орфографические ошибки, 1-3 пунктуационных и 1-3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дисграфических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ошибок, работа написана аккуратно, но допущены 1-2 исправления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«3»- допущены 3-5 орфографических ошибок, 3-4 пунктуационных, 4-5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дисграфических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. Допущены 1-2 исправления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 xml:space="preserve">«2»- допущено более 8 орфографических, 4 и более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дисграфических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ошибок.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>Грамматическое задание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>«5» </w:t>
      </w:r>
      <w:r w:rsidRPr="007570C0">
        <w:rPr>
          <w:rFonts w:ascii="Times New Roman" w:hAnsi="Times New Roman"/>
          <w:sz w:val="24"/>
          <w:szCs w:val="24"/>
          <w:lang w:eastAsia="ru-RU"/>
        </w:rPr>
        <w:t>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>«4» </w:t>
      </w:r>
      <w:r w:rsidRPr="007570C0">
        <w:rPr>
          <w:rFonts w:ascii="Times New Roman" w:hAnsi="Times New Roman"/>
          <w:sz w:val="24"/>
          <w:szCs w:val="24"/>
          <w:lang w:eastAsia="ru-RU"/>
        </w:rPr>
        <w:t>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меж 3/4 заданий;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>«3» </w:t>
      </w:r>
      <w:r w:rsidRPr="007570C0">
        <w:rPr>
          <w:rFonts w:ascii="Times New Roman" w:hAnsi="Times New Roman"/>
          <w:sz w:val="24"/>
          <w:szCs w:val="24"/>
          <w:lang w:eastAsia="ru-RU"/>
        </w:rPr>
        <w:t>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>«2» </w:t>
      </w:r>
      <w:r w:rsidRPr="007570C0">
        <w:rPr>
          <w:rFonts w:ascii="Times New Roman" w:hAnsi="Times New Roman"/>
          <w:sz w:val="24"/>
          <w:szCs w:val="24"/>
          <w:lang w:eastAsia="ru-RU"/>
        </w:rPr>
        <w:t>- ставится, если ученик обнаруживает плохое знание учебного материала, не справляется с большинством грамматических заданий;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b/>
          <w:bCs/>
          <w:sz w:val="24"/>
          <w:szCs w:val="24"/>
          <w:lang w:eastAsia="ru-RU"/>
        </w:rPr>
        <w:t>Классификация ошибок</w:t>
      </w:r>
      <w:r w:rsidRPr="007570C0">
        <w:rPr>
          <w:rFonts w:ascii="Times New Roman" w:hAnsi="Times New Roman"/>
          <w:sz w:val="24"/>
          <w:szCs w:val="24"/>
          <w:lang w:eastAsia="ru-RU"/>
        </w:rPr>
        <w:t>: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Ошибкой в диктанте следует </w:t>
      </w:r>
      <w:r w:rsidRPr="007570C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считать</w:t>
      </w:r>
      <w:r w:rsidRPr="007570C0">
        <w:rPr>
          <w:rFonts w:ascii="Times New Roman" w:hAnsi="Times New Roman"/>
          <w:sz w:val="24"/>
          <w:szCs w:val="24"/>
          <w:lang w:eastAsia="ru-RU"/>
        </w:rPr>
        <w:t>: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-нарушение правил орфографии при написании слов;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-пропуск и искажение букв в словах;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-замену слов;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-отсутствие знаков препинания в пределах программы данного класса;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За ошибку в диктанте </w:t>
      </w:r>
      <w:r w:rsidRPr="007570C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не считаются</w:t>
      </w:r>
      <w:r w:rsidRPr="007570C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7570C0">
        <w:rPr>
          <w:rFonts w:ascii="Times New Roman" w:hAnsi="Times New Roman"/>
          <w:sz w:val="24"/>
          <w:szCs w:val="24"/>
          <w:lang w:eastAsia="ru-RU"/>
        </w:rPr>
        <w:t>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 ошибки на те разделы, орфографии и пунктуации, которые ни в данном классе, ни в предшествующих классах не изучались (такие орфограммы учителю следует оговорить с учащимися перед письменной работой, выписать трудное для них по написанию слово на доске);</w:t>
      </w:r>
    </w:p>
    <w:p w:rsidR="003B756D" w:rsidRPr="007570C0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-единичный пропуск точки в конце предложения, если первое слово следующего предложения написано с заглавной буквы;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-единичный случай замены одного слова без искажения смысла.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</w:r>
      <w:r w:rsidRPr="007570C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 одну ошибку</w:t>
      </w:r>
      <w:r w:rsidRPr="007570C0">
        <w:rPr>
          <w:rFonts w:ascii="Times New Roman" w:hAnsi="Times New Roman"/>
          <w:sz w:val="24"/>
          <w:szCs w:val="24"/>
          <w:lang w:eastAsia="ru-RU"/>
        </w:rPr>
        <w:t> в диктанте считаются: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-два исправления;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-две пунктуационные ошибки;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-повторение ошибок в одном и том же слове (например, в слове «ножи» дважды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написано в конце «ы»).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Если же подобная ошибка встречается в другом слове, она считается за ошибку;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-при выставлении оценки все однотипные ошибки приравниваются к одной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орфографической ошибке.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</w:r>
      <w:r w:rsidRPr="007570C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Негрубыми ошибками</w:t>
      </w:r>
      <w:r w:rsidRPr="007570C0">
        <w:rPr>
          <w:rFonts w:ascii="Times New Roman" w:hAnsi="Times New Roman"/>
          <w:sz w:val="24"/>
          <w:szCs w:val="24"/>
          <w:lang w:eastAsia="ru-RU"/>
        </w:rPr>
        <w:t> считается: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-повторение одной и той же буквы в слове;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-недописанное слово;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-перенос слова, одна часть которого написана на одной строке, а вторая опущена;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-дважды записанное одно и то же слово в предложении;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-3 негрубые ошибки = 1 ошибке.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</w:r>
      <w:r w:rsidRPr="007570C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Однотипные</w:t>
      </w:r>
      <w:r w:rsidRPr="007570C0">
        <w:rPr>
          <w:rFonts w:ascii="Times New Roman" w:hAnsi="Times New Roman"/>
          <w:sz w:val="24"/>
          <w:szCs w:val="24"/>
          <w:lang w:eastAsia="ru-RU"/>
        </w:rPr>
        <w:t> ошибки: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-первые три однотипные ошибки = 1 ошибке, но каждая следующая подобная считается за отдельную ошибку;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-при 5 поправках оценка снижается на 1 балл.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</w:r>
      <w:r w:rsidRPr="007570C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Перечень специфических (</w:t>
      </w:r>
      <w:proofErr w:type="spellStart"/>
      <w:r w:rsidRPr="007570C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дисграфических</w:t>
      </w:r>
      <w:proofErr w:type="spellEnd"/>
      <w:r w:rsidRPr="007570C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) ошибок учащихся с ЗПР с указанием вида речевого нарушения:</w:t>
      </w:r>
      <w:r w:rsidRPr="007570C0">
        <w:rPr>
          <w:rFonts w:ascii="Times New Roman" w:hAnsi="Times New Roman"/>
          <w:sz w:val="24"/>
          <w:szCs w:val="24"/>
          <w:lang w:eastAsia="ru-RU"/>
        </w:rPr>
        <w:t>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</w:r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1. Ошибки, обусловленные </w:t>
      </w:r>
      <w:proofErr w:type="spellStart"/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>несформированностью</w:t>
      </w:r>
      <w:proofErr w:type="spellEnd"/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фонематических процессов, навыков звукового анализа и синтеза:</w:t>
      </w:r>
      <w:r w:rsidRPr="007570C0">
        <w:rPr>
          <w:rFonts w:ascii="Times New Roman" w:hAnsi="Times New Roman"/>
          <w:sz w:val="24"/>
          <w:szCs w:val="24"/>
          <w:lang w:eastAsia="ru-RU"/>
        </w:rPr>
        <w:t>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• пропуск букв и слогов –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прощла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(прощала),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жадые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(жадные),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ишка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(игрушка);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• перестановка букв и слогов –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онко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(окно),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звял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(взял), «переписал» (переписал),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натуспила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(наступила);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недописывание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букв и слогов – «дела» (делала), «лопат» (лопата),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набухл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(набухли);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• наращивание слова лишними буквами и слогами –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тарава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(трава),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катораые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(которые),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бабабушка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(бабушка),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клюкиква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(клюква);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• искажение слова –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наотух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(на охоту),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хабаб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(храбрый), «щуки» (щеки), «спеки» (с пенька);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• слитное написание слов и их произвольное деление –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насто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(на сто),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виситнастне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(висит на стене);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 xml:space="preserve">• неумение определить границы предложения в тексте, слитное написание предложений – «Мой отец шофёр. Работа шофёра трудная шофёру надо </w:t>
      </w:r>
      <w:proofErr w:type="spellStart"/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хорошо.знать</w:t>
      </w:r>
      <w:proofErr w:type="spellEnd"/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машину после школы я тоже. Буду шофёром»;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• замена одной буквы на другую –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трюх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» (трёх), «у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глеста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(у клеста),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тельпан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(тюльпан),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шапаги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(сапоги),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чветы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(цветы);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• нарушение смягчения согласных –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васелки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(васильки),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смали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(смяли), «кон» (конь),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лублу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(люблю).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</w:r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2. Ошибки, обусловленные </w:t>
      </w:r>
      <w:proofErr w:type="spellStart"/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>несформированностью</w:t>
      </w:r>
      <w:proofErr w:type="spellEnd"/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кинетической и динамической стороны двигательного акта:</w:t>
      </w:r>
      <w:r w:rsidRPr="007570C0">
        <w:rPr>
          <w:rFonts w:ascii="Times New Roman" w:hAnsi="Times New Roman"/>
          <w:sz w:val="24"/>
          <w:szCs w:val="24"/>
          <w:lang w:eastAsia="ru-RU"/>
        </w:rPr>
        <w:t>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>• смешения букв по кинетическому сходству – о-а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бонт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(бант), б-д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убача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(удача), и- у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прурода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(природа), п-т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спанция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(станция), х-ж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дорохки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(дорожки), л-я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кяюч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(ключ), л-м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полидор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(помидор), и-ш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лягуика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 (лягушка).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</w:r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3. Ошибки, обусловленные </w:t>
      </w:r>
      <w:proofErr w:type="spellStart"/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>несформированностью</w:t>
      </w:r>
      <w:proofErr w:type="spellEnd"/>
      <w:r w:rsidRPr="007570C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лексико-грамматической стороны речи:</w:t>
      </w:r>
      <w:r w:rsidRPr="007570C0">
        <w:rPr>
          <w:rFonts w:ascii="Times New Roman" w:hAnsi="Times New Roman"/>
          <w:sz w:val="24"/>
          <w:szCs w:val="24"/>
          <w:lang w:eastAsia="ru-RU"/>
        </w:rPr>
        <w:t> </w:t>
      </w:r>
      <w:r w:rsidRPr="007570C0">
        <w:rPr>
          <w:rFonts w:ascii="Times New Roman" w:hAnsi="Times New Roman"/>
          <w:sz w:val="24"/>
          <w:szCs w:val="24"/>
          <w:lang w:eastAsia="ru-RU"/>
        </w:rPr>
        <w:br/>
        <w:t xml:space="preserve">•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аграмматизмы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– «Саша и Леня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собираит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цветы». «Дети сидели </w:t>
      </w:r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на большими стулья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». «Пять желтеньки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спиленачки</w:t>
      </w:r>
      <w:proofErr w:type="spellEnd"/>
      <w:proofErr w:type="gramStart"/>
      <w:r w:rsidRPr="007570C0">
        <w:rPr>
          <w:rFonts w:ascii="Times New Roman" w:hAnsi="Times New Roman"/>
          <w:sz w:val="24"/>
          <w:szCs w:val="24"/>
          <w:lang w:eastAsia="ru-RU"/>
        </w:rPr>
        <w:t>» )</w:t>
      </w:r>
      <w:proofErr w:type="gram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 пять желтеньких цыплят);</w:t>
      </w:r>
    </w:p>
    <w:p w:rsidR="003B756D" w:rsidRDefault="003B756D" w:rsidP="003B75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570C0">
        <w:rPr>
          <w:rFonts w:ascii="Times New Roman" w:hAnsi="Times New Roman"/>
          <w:sz w:val="24"/>
          <w:szCs w:val="24"/>
          <w:lang w:eastAsia="ru-RU"/>
        </w:rPr>
        <w:t>• слитное написание предлогов и раздельное написание приставок – «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вкармане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», «при летели», «в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зяля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 xml:space="preserve">», «у </w:t>
      </w:r>
      <w:proofErr w:type="spellStart"/>
      <w:r w:rsidRPr="007570C0">
        <w:rPr>
          <w:rFonts w:ascii="Times New Roman" w:hAnsi="Times New Roman"/>
          <w:sz w:val="24"/>
          <w:szCs w:val="24"/>
          <w:lang w:eastAsia="ru-RU"/>
        </w:rPr>
        <w:t>читель</w:t>
      </w:r>
      <w:proofErr w:type="spellEnd"/>
      <w:r w:rsidRPr="007570C0">
        <w:rPr>
          <w:rFonts w:ascii="Times New Roman" w:hAnsi="Times New Roman"/>
          <w:sz w:val="24"/>
          <w:szCs w:val="24"/>
          <w:lang w:eastAsia="ru-RU"/>
        </w:rPr>
        <w:t>».</w:t>
      </w: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Default="003B756D" w:rsidP="007D1A30">
      <w:pPr>
        <w:rPr>
          <w:rFonts w:ascii="Times New Roman" w:hAnsi="Times New Roman"/>
          <w:sz w:val="24"/>
          <w:szCs w:val="24"/>
        </w:rPr>
      </w:pPr>
    </w:p>
    <w:p w:rsidR="003B756D" w:rsidRPr="009C32C4" w:rsidRDefault="003B756D" w:rsidP="003B756D">
      <w:pPr>
        <w:shd w:val="clear" w:color="auto" w:fill="FFFFFF"/>
        <w:tabs>
          <w:tab w:val="left" w:pos="518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32C4">
        <w:rPr>
          <w:rFonts w:ascii="Times New Roman" w:hAnsi="Times New Roman"/>
          <w:b/>
          <w:color w:val="000000"/>
          <w:sz w:val="24"/>
          <w:szCs w:val="24"/>
        </w:rPr>
        <w:lastRenderedPageBreak/>
        <w:t>Лист</w:t>
      </w:r>
    </w:p>
    <w:p w:rsidR="003B756D" w:rsidRPr="009C32C4" w:rsidRDefault="003B756D" w:rsidP="003B756D">
      <w:pPr>
        <w:shd w:val="clear" w:color="auto" w:fill="FFFFFF"/>
        <w:tabs>
          <w:tab w:val="left" w:pos="518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32C4">
        <w:rPr>
          <w:rFonts w:ascii="Times New Roman" w:hAnsi="Times New Roman"/>
          <w:b/>
          <w:color w:val="000000"/>
          <w:sz w:val="24"/>
          <w:szCs w:val="24"/>
        </w:rPr>
        <w:t xml:space="preserve"> корректировки КТП</w:t>
      </w:r>
    </w:p>
    <w:p w:rsidR="003B756D" w:rsidRPr="009C32C4" w:rsidRDefault="003B756D" w:rsidP="003B756D">
      <w:pPr>
        <w:shd w:val="clear" w:color="auto" w:fill="FFFFFF"/>
        <w:tabs>
          <w:tab w:val="left" w:pos="518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32C4">
        <w:rPr>
          <w:rFonts w:ascii="Times New Roman" w:hAnsi="Times New Roman"/>
          <w:b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color w:val="000000"/>
          <w:sz w:val="24"/>
          <w:szCs w:val="24"/>
        </w:rPr>
        <w:t>русскому языку</w:t>
      </w:r>
    </w:p>
    <w:p w:rsidR="003B756D" w:rsidRPr="00BA329C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BA329C">
        <w:rPr>
          <w:rFonts w:ascii="Times New Roman" w:hAnsi="Times New Roman"/>
          <w:b/>
          <w:color w:val="000000"/>
          <w:sz w:val="24"/>
          <w:szCs w:val="24"/>
        </w:rPr>
        <w:t xml:space="preserve">Класс </w:t>
      </w:r>
      <w:r>
        <w:rPr>
          <w:rFonts w:ascii="Times New Roman" w:hAnsi="Times New Roman"/>
          <w:b/>
          <w:color w:val="000000"/>
          <w:sz w:val="24"/>
          <w:szCs w:val="24"/>
        </w:rPr>
        <w:t>___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3А___</w:t>
      </w:r>
    </w:p>
    <w:tbl>
      <w:tblPr>
        <w:tblpPr w:leftFromText="180" w:rightFromText="180" w:vertAnchor="text" w:horzAnchor="margin" w:tblpXSpec="center" w:tblpY="488"/>
        <w:tblOverlap w:val="never"/>
        <w:tblW w:w="10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7"/>
        <w:gridCol w:w="1276"/>
        <w:gridCol w:w="1417"/>
        <w:gridCol w:w="2184"/>
        <w:gridCol w:w="2126"/>
        <w:gridCol w:w="1555"/>
      </w:tblGrid>
      <w:tr w:rsidR="00B32A7E" w:rsidRPr="009C32C4" w:rsidTr="00B32A7E">
        <w:tc>
          <w:tcPr>
            <w:tcW w:w="155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Кол-во проведённых уроков в соответствии с КТП</w:t>
            </w:r>
          </w:p>
        </w:tc>
        <w:tc>
          <w:tcPr>
            <w:tcW w:w="218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Итого проведено уроков</w:t>
            </w:r>
          </w:p>
        </w:tc>
      </w:tr>
      <w:tr w:rsidR="00B32A7E" w:rsidRPr="009C32C4" w:rsidTr="00B32A7E">
        <w:tc>
          <w:tcPr>
            <w:tcW w:w="15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218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rPr>
          <w:trHeight w:val="325"/>
        </w:trPr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A7E" w:rsidRPr="009C32C4" w:rsidTr="00B32A7E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C4">
              <w:rPr>
                <w:rFonts w:ascii="Times New Roman" w:hAnsi="Times New Roman"/>
                <w:sz w:val="24"/>
                <w:szCs w:val="24"/>
              </w:rPr>
              <w:t>Итого за уч. год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2A7E" w:rsidRPr="009C32C4" w:rsidRDefault="00B32A7E" w:rsidP="00B32A7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756D" w:rsidRPr="00BA329C" w:rsidRDefault="003B756D" w:rsidP="003B756D">
      <w:pPr>
        <w:shd w:val="clear" w:color="auto" w:fill="FFFFFF"/>
        <w:tabs>
          <w:tab w:val="left" w:pos="518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B756D" w:rsidRPr="009C32C4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sz w:val="24"/>
          <w:szCs w:val="24"/>
        </w:rPr>
      </w:pPr>
    </w:p>
    <w:p w:rsidR="003B756D" w:rsidRPr="009C32C4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sz w:val="24"/>
          <w:szCs w:val="24"/>
        </w:rPr>
      </w:pPr>
    </w:p>
    <w:p w:rsidR="003B756D" w:rsidRPr="009C32C4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sz w:val="24"/>
          <w:szCs w:val="24"/>
        </w:rPr>
      </w:pPr>
      <w:r w:rsidRPr="009C32C4">
        <w:rPr>
          <w:rFonts w:ascii="Times New Roman" w:hAnsi="Times New Roman"/>
          <w:sz w:val="24"/>
          <w:szCs w:val="24"/>
        </w:rPr>
        <w:t xml:space="preserve">Вывод о выполнении рабочей программы: </w:t>
      </w:r>
    </w:p>
    <w:p w:rsidR="003B756D" w:rsidRPr="009C32C4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sz w:val="24"/>
          <w:szCs w:val="24"/>
        </w:rPr>
      </w:pPr>
    </w:p>
    <w:p w:rsidR="003B756D" w:rsidRPr="009C32C4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sz w:val="24"/>
          <w:szCs w:val="24"/>
        </w:rPr>
      </w:pPr>
      <w:r w:rsidRPr="009C32C4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3B756D" w:rsidRPr="009C32C4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sz w:val="24"/>
          <w:szCs w:val="24"/>
        </w:rPr>
      </w:pPr>
    </w:p>
    <w:p w:rsidR="003B756D" w:rsidRPr="009C32C4" w:rsidRDefault="003B756D" w:rsidP="003B756D">
      <w:pPr>
        <w:shd w:val="clear" w:color="auto" w:fill="FFFFFF"/>
        <w:tabs>
          <w:tab w:val="left" w:pos="518"/>
        </w:tabs>
        <w:ind w:left="6237"/>
        <w:rPr>
          <w:rFonts w:ascii="Times New Roman" w:hAnsi="Times New Roman"/>
          <w:sz w:val="24"/>
          <w:szCs w:val="24"/>
        </w:rPr>
      </w:pPr>
    </w:p>
    <w:p w:rsidR="003B756D" w:rsidRPr="009C32C4" w:rsidRDefault="003B756D" w:rsidP="003B756D">
      <w:pPr>
        <w:shd w:val="clear" w:color="auto" w:fill="FFFFFF"/>
        <w:tabs>
          <w:tab w:val="left" w:pos="518"/>
        </w:tabs>
        <w:ind w:left="6237"/>
        <w:rPr>
          <w:rFonts w:ascii="Times New Roman" w:hAnsi="Times New Roman"/>
          <w:sz w:val="24"/>
          <w:szCs w:val="24"/>
        </w:rPr>
      </w:pPr>
    </w:p>
    <w:p w:rsidR="003B756D" w:rsidRPr="009C32C4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sz w:val="24"/>
          <w:szCs w:val="24"/>
        </w:rPr>
      </w:pPr>
      <w:r w:rsidRPr="009C32C4">
        <w:rPr>
          <w:rFonts w:ascii="Times New Roman" w:hAnsi="Times New Roman"/>
          <w:sz w:val="24"/>
          <w:szCs w:val="24"/>
        </w:rPr>
        <w:t>Учитель   ___________________ (____________________________________)</w:t>
      </w:r>
    </w:p>
    <w:p w:rsidR="003B756D" w:rsidRPr="009C32C4" w:rsidRDefault="003B756D" w:rsidP="003B756D">
      <w:pPr>
        <w:shd w:val="clear" w:color="auto" w:fill="FFFFFF"/>
        <w:tabs>
          <w:tab w:val="left" w:pos="518"/>
        </w:tabs>
        <w:rPr>
          <w:rFonts w:ascii="Times New Roman" w:hAnsi="Times New Roman"/>
          <w:sz w:val="24"/>
          <w:szCs w:val="24"/>
        </w:rPr>
      </w:pPr>
      <w:r w:rsidRPr="009C32C4">
        <w:rPr>
          <w:rFonts w:ascii="Times New Roman" w:hAnsi="Times New Roman"/>
          <w:sz w:val="24"/>
          <w:szCs w:val="24"/>
        </w:rPr>
        <w:t xml:space="preserve">                              Подпись                                                         ФИО</w:t>
      </w:r>
    </w:p>
    <w:p w:rsidR="003B756D" w:rsidRPr="009C32C4" w:rsidRDefault="003B756D" w:rsidP="003B756D">
      <w:pPr>
        <w:tabs>
          <w:tab w:val="left" w:pos="1004"/>
        </w:tabs>
        <w:ind w:left="709" w:right="429"/>
        <w:rPr>
          <w:rFonts w:ascii="Times New Roman" w:hAnsi="Times New Roman"/>
          <w:sz w:val="24"/>
          <w:szCs w:val="24"/>
        </w:rPr>
      </w:pPr>
    </w:p>
    <w:p w:rsidR="003B756D" w:rsidRPr="009C32C4" w:rsidRDefault="003B756D" w:rsidP="003B756D">
      <w:pPr>
        <w:rPr>
          <w:rFonts w:ascii="Times New Roman" w:hAnsi="Times New Roman"/>
          <w:sz w:val="24"/>
          <w:szCs w:val="24"/>
        </w:rPr>
      </w:pPr>
    </w:p>
    <w:p w:rsidR="003B756D" w:rsidRPr="007D1A30" w:rsidRDefault="003B756D" w:rsidP="007D1A30">
      <w:pPr>
        <w:rPr>
          <w:rFonts w:ascii="Times New Roman" w:hAnsi="Times New Roman"/>
          <w:sz w:val="24"/>
          <w:szCs w:val="24"/>
        </w:rPr>
      </w:pPr>
    </w:p>
    <w:sectPr w:rsidR="003B756D" w:rsidRPr="007D1A30" w:rsidSect="003B75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C7F"/>
    <w:multiLevelType w:val="multilevel"/>
    <w:tmpl w:val="AC3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4455445"/>
    <w:multiLevelType w:val="multilevel"/>
    <w:tmpl w:val="6AEC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E29381F"/>
    <w:multiLevelType w:val="hybridMultilevel"/>
    <w:tmpl w:val="93D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99E"/>
    <w:multiLevelType w:val="multilevel"/>
    <w:tmpl w:val="017C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4B037B5"/>
    <w:multiLevelType w:val="multilevel"/>
    <w:tmpl w:val="B01C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5DD3940"/>
    <w:multiLevelType w:val="multilevel"/>
    <w:tmpl w:val="3CE2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22260"/>
    <w:multiLevelType w:val="multilevel"/>
    <w:tmpl w:val="F572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4D3B0B7F"/>
    <w:multiLevelType w:val="multilevel"/>
    <w:tmpl w:val="8E62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F907F0C"/>
    <w:multiLevelType w:val="multilevel"/>
    <w:tmpl w:val="7E42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596669DE"/>
    <w:multiLevelType w:val="multilevel"/>
    <w:tmpl w:val="909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5B3303B7"/>
    <w:multiLevelType w:val="multilevel"/>
    <w:tmpl w:val="581E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160D3"/>
    <w:multiLevelType w:val="multilevel"/>
    <w:tmpl w:val="832A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B9"/>
    <w:rsid w:val="00171AFD"/>
    <w:rsid w:val="001B171B"/>
    <w:rsid w:val="003B756D"/>
    <w:rsid w:val="007D1A30"/>
    <w:rsid w:val="00B32A7E"/>
    <w:rsid w:val="00B63B2F"/>
    <w:rsid w:val="00B77726"/>
    <w:rsid w:val="00D33146"/>
    <w:rsid w:val="00E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9EAA"/>
  <w15:chartTrackingRefBased/>
  <w15:docId w15:val="{CEB72BB0-25BD-45C3-BBBB-AEA77141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72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B7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B75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B75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5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B75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B756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B756D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styleId="a3">
    <w:name w:val="Hyperlink"/>
    <w:uiPriority w:val="99"/>
    <w:rsid w:val="00B77726"/>
    <w:rPr>
      <w:rFonts w:cs="Times New Roman"/>
      <w:color w:val="0000FF"/>
      <w:u w:val="single"/>
    </w:rPr>
  </w:style>
  <w:style w:type="paragraph" w:customStyle="1" w:styleId="Default">
    <w:name w:val="Default"/>
    <w:rsid w:val="00B77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9">
    <w:name w:val="c29"/>
    <w:basedOn w:val="a0"/>
    <w:rsid w:val="00B77726"/>
  </w:style>
  <w:style w:type="character" w:customStyle="1" w:styleId="c4">
    <w:name w:val="c4"/>
    <w:basedOn w:val="a0"/>
    <w:rsid w:val="00B77726"/>
  </w:style>
  <w:style w:type="paragraph" w:customStyle="1" w:styleId="c20">
    <w:name w:val="c20"/>
    <w:basedOn w:val="a"/>
    <w:rsid w:val="00B77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B77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7">
    <w:name w:val="c37"/>
    <w:basedOn w:val="a0"/>
    <w:rsid w:val="00B77726"/>
  </w:style>
  <w:style w:type="paragraph" w:styleId="a4">
    <w:name w:val="header"/>
    <w:basedOn w:val="a"/>
    <w:link w:val="a5"/>
    <w:uiPriority w:val="99"/>
    <w:unhideWhenUsed/>
    <w:rsid w:val="003B756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3B756D"/>
    <w:rPr>
      <w:lang w:val="en-US"/>
    </w:rPr>
  </w:style>
  <w:style w:type="paragraph" w:styleId="a6">
    <w:name w:val="Normal Indent"/>
    <w:basedOn w:val="a"/>
    <w:uiPriority w:val="99"/>
    <w:unhideWhenUsed/>
    <w:rsid w:val="003B756D"/>
    <w:pPr>
      <w:ind w:left="720"/>
    </w:pPr>
    <w:rPr>
      <w:rFonts w:asciiTheme="minorHAnsi" w:eastAsiaTheme="minorHAnsi" w:hAnsiTheme="minorHAnsi" w:cstheme="minorBidi"/>
      <w:lang w:val="en-US"/>
    </w:rPr>
  </w:style>
  <w:style w:type="paragraph" w:styleId="a7">
    <w:name w:val="Subtitle"/>
    <w:basedOn w:val="a"/>
    <w:next w:val="a"/>
    <w:link w:val="a8"/>
    <w:uiPriority w:val="11"/>
    <w:qFormat/>
    <w:rsid w:val="003B756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7"/>
    <w:uiPriority w:val="11"/>
    <w:rsid w:val="003B756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3B756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3B75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3B756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3B7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B756D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8268" TargetMode="External"/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47" Type="http://schemas.openxmlformats.org/officeDocument/2006/relationships/hyperlink" Target="https://m.edsoo.ru/f84437ca" TargetMode="External"/><Relationship Id="rId63" Type="http://schemas.openxmlformats.org/officeDocument/2006/relationships/hyperlink" Target="https://m.edsoo.ru/f8420644" TargetMode="External"/><Relationship Id="rId68" Type="http://schemas.openxmlformats.org/officeDocument/2006/relationships/hyperlink" Target="https://m.edsoo.ru/f84219d6" TargetMode="External"/><Relationship Id="rId84" Type="http://schemas.openxmlformats.org/officeDocument/2006/relationships/hyperlink" Target="https://m.edsoo.ru/f8423f9c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b06" TargetMode="External"/><Relationship Id="rId138" Type="http://schemas.openxmlformats.org/officeDocument/2006/relationships/hyperlink" Target="https://m.edsoo.ru/f8431fd4" TargetMode="External"/><Relationship Id="rId154" Type="http://schemas.openxmlformats.org/officeDocument/2006/relationships/hyperlink" Target="https://m.edsoo.ru/f8423b6e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1ebc8" TargetMode="Externa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37" Type="http://schemas.openxmlformats.org/officeDocument/2006/relationships/hyperlink" Target="https://m.edsoo.ru/f8422ac0" TargetMode="External"/><Relationship Id="rId53" Type="http://schemas.openxmlformats.org/officeDocument/2006/relationships/hyperlink" Target="https://m.edsoo.ru/f84202ac" TargetMode="External"/><Relationship Id="rId58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8c7c" TargetMode="External"/><Relationship Id="rId79" Type="http://schemas.openxmlformats.org/officeDocument/2006/relationships/hyperlink" Target="https://m.edsoo.ru/f842a6b2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28" Type="http://schemas.openxmlformats.org/officeDocument/2006/relationships/hyperlink" Target="https://m.edsoo.ru/f84311d8" TargetMode="External"/><Relationship Id="rId144" Type="http://schemas.openxmlformats.org/officeDocument/2006/relationships/hyperlink" Target="https://m.edsoo.ru/f843337a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c750" TargetMode="External"/><Relationship Id="rId95" Type="http://schemas.openxmlformats.org/officeDocument/2006/relationships/hyperlink" Target="https://m.edsoo.ru/f8429cd0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682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.edsoo.ru/f8421468" TargetMode="External"/><Relationship Id="rId64" Type="http://schemas.openxmlformats.org/officeDocument/2006/relationships/hyperlink" Target="https://m.edsoo.ru/f8420842" TargetMode="External"/><Relationship Id="rId69" Type="http://schemas.openxmlformats.org/officeDocument/2006/relationships/hyperlink" Target="https://m.edsoo.ru/f84222d2" TargetMode="External"/><Relationship Id="rId113" Type="http://schemas.openxmlformats.org/officeDocument/2006/relationships/hyperlink" Target="https://m.edsoo.ru/f842e38e" TargetMode="External"/><Relationship Id="rId118" Type="http://schemas.openxmlformats.org/officeDocument/2006/relationships/hyperlink" Target="https://m.edsoo.ru/f842e758" TargetMode="External"/><Relationship Id="rId134" Type="http://schemas.openxmlformats.org/officeDocument/2006/relationships/hyperlink" Target="https://m.edsoo.ru/f843233a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1c24" TargetMode="External"/><Relationship Id="rId85" Type="http://schemas.openxmlformats.org/officeDocument/2006/relationships/hyperlink" Target="https://m.edsoo.ru/f84276d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3a4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54" Type="http://schemas.openxmlformats.org/officeDocument/2006/relationships/hyperlink" Target="https://m.edsoo.ru/f8420644" TargetMode="External"/><Relationship Id="rId62" Type="http://schemas.openxmlformats.org/officeDocument/2006/relationships/hyperlink" Target="https://m.edsoo.ru/f84202ac" TargetMode="External"/><Relationship Id="rId70" Type="http://schemas.openxmlformats.org/officeDocument/2006/relationships/hyperlink" Target="https://m.edsoo.ru/f84300e4" TargetMode="External"/><Relationship Id="rId75" Type="http://schemas.openxmlformats.org/officeDocument/2006/relationships/hyperlink" Target="https://m.edsoo.ru/f842da88" TargetMode="External"/><Relationship Id="rId83" Type="http://schemas.openxmlformats.org/officeDocument/2006/relationships/hyperlink" Target="https://m.edsoo.ru/f8430904" TargetMode="External"/><Relationship Id="rId88" Type="http://schemas.openxmlformats.org/officeDocument/2006/relationships/hyperlink" Target="https://m.edsoo.ru/f8424f28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d40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53" Type="http://schemas.openxmlformats.org/officeDocument/2006/relationships/hyperlink" Target="https://m.edsoo.ru/f8434c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c4e0f3d6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36" Type="http://schemas.openxmlformats.org/officeDocument/2006/relationships/hyperlink" Target="https://m.edsoo.ru/f8426f80" TargetMode="External"/><Relationship Id="rId49" Type="http://schemas.openxmlformats.org/officeDocument/2006/relationships/hyperlink" Target="https://m.edsoo.ru/f841fb4a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127" Type="http://schemas.openxmlformats.org/officeDocument/2006/relationships/hyperlink" Target="https://m.edsoo.ru/f843033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44" Type="http://schemas.openxmlformats.org/officeDocument/2006/relationships/hyperlink" Target="https://m.edsoo.ru/f841f708" TargetMode="External"/><Relationship Id="rId52" Type="http://schemas.openxmlformats.org/officeDocument/2006/relationships/hyperlink" Target="https://m.edsoo.ru/f8423f9c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c110" TargetMode="External"/><Relationship Id="rId73" Type="http://schemas.openxmlformats.org/officeDocument/2006/relationships/hyperlink" Target="https://m.edsoo.ru/f8421e54" TargetMode="External"/><Relationship Id="rId78" Type="http://schemas.openxmlformats.org/officeDocument/2006/relationships/hyperlink" Target="https://m.edsoo.ru/f842a6b2" TargetMode="External"/><Relationship Id="rId81" Type="http://schemas.openxmlformats.org/officeDocument/2006/relationships/hyperlink" Target="https://m.edsoo.ru/f842b42c" TargetMode="External"/><Relationship Id="rId86" Type="http://schemas.openxmlformats.org/officeDocument/2006/relationships/hyperlink" Target="https://m.edsoo.ru/f8427d36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dcb8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20ca" TargetMode="External"/><Relationship Id="rId92" Type="http://schemas.openxmlformats.org/officeDocument/2006/relationships/hyperlink" Target="https://m.edsoo.ru/f8429ec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163e" TargetMode="External"/><Relationship Id="rId87" Type="http://schemas.openxmlformats.org/officeDocument/2006/relationships/hyperlink" Target="https://m.edsoo.ru/f842730e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2b64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df92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623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303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2163e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7372-7331-45D2-9902-2970F41B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24</Pages>
  <Words>7820</Words>
  <Characters>44580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2025-09-13T06:20:00Z</dcterms:created>
  <dcterms:modified xsi:type="dcterms:W3CDTF">2025-10-26T15:56:00Z</dcterms:modified>
</cp:coreProperties>
</file>