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4E" w:rsidRDefault="000E284E" w:rsidP="000E284E">
      <w:pPr>
        <w:pStyle w:val="a3"/>
        <w:ind w:left="720"/>
        <w:jc w:val="right"/>
        <w:rPr>
          <w:rFonts w:eastAsia="Times New Roman"/>
          <w:b/>
          <w:i/>
          <w:sz w:val="28"/>
          <w:szCs w:val="28"/>
        </w:rPr>
      </w:pPr>
    </w:p>
    <w:p w:rsidR="008B16B9" w:rsidRPr="008B16B9" w:rsidRDefault="00E52968" w:rsidP="00E529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29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musya\Desktop\IMG_20211002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ya\Desktop\IMG_20211002_0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16B9" w:rsidRPr="008B16B9" w:rsidRDefault="008B16B9" w:rsidP="008B16B9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B16B9" w:rsidRPr="008B16B9" w:rsidRDefault="008B16B9" w:rsidP="008B16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6B9">
        <w:rPr>
          <w:rFonts w:ascii="Times New Roman" w:eastAsia="Times New Roman" w:hAnsi="Times New Roman" w:cs="Times New Roman"/>
          <w:sz w:val="28"/>
          <w:szCs w:val="28"/>
        </w:rPr>
        <w:lastRenderedPageBreak/>
        <w:t>2.2. Внесение в журнал информации о домашнем задании должно производиться в день проведения занятия. Задание должно вноситься в журнал не позднее, чем через 1 час после окончания всех занятий данных обучающихся.</w:t>
      </w:r>
    </w:p>
    <w:p w:rsidR="008B16B9" w:rsidRPr="008B16B9" w:rsidRDefault="008B16B9" w:rsidP="008B16B9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B16B9" w:rsidRDefault="008B16B9" w:rsidP="008B16B9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6B9">
        <w:rPr>
          <w:rFonts w:ascii="Times New Roman" w:eastAsia="Times New Roman" w:hAnsi="Times New Roman" w:cs="Times New Roman"/>
          <w:sz w:val="28"/>
          <w:szCs w:val="28"/>
        </w:rPr>
        <w:t>2.3. Рекомендуется заранее размещать задания, чтобы у обучающихся была возможность заблаговременно планировать свое время.</w:t>
      </w:r>
    </w:p>
    <w:p w:rsidR="008B16B9" w:rsidRPr="008B16B9" w:rsidRDefault="008B16B9" w:rsidP="008B16B9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B16B9" w:rsidRPr="008B16B9" w:rsidRDefault="008B16B9" w:rsidP="008B16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6B9">
        <w:rPr>
          <w:rFonts w:ascii="Times New Roman" w:eastAsia="Times New Roman" w:hAnsi="Times New Roman" w:cs="Times New Roman"/>
          <w:sz w:val="28"/>
          <w:szCs w:val="28"/>
        </w:rPr>
        <w:t>2.4. Результаты оценивания выполненных обучающимися работ должны выставляться не позднее 2 недель со дня их проведения.</w:t>
      </w:r>
    </w:p>
    <w:p w:rsidR="008B16B9" w:rsidRPr="008B16B9" w:rsidRDefault="008B16B9" w:rsidP="008B16B9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B16B9" w:rsidRPr="008B16B9" w:rsidRDefault="008B16B9" w:rsidP="008B16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6B9">
        <w:rPr>
          <w:rFonts w:ascii="Times New Roman" w:eastAsia="Times New Roman" w:hAnsi="Times New Roman" w:cs="Times New Roman"/>
          <w:sz w:val="28"/>
          <w:szCs w:val="28"/>
        </w:rPr>
        <w:t>2.5. Архивное хранение учетных данных должно предусматривать контроль за их целостностью и достоверностью на протяжении всего необходимого срока, например, с помощью электронной подписи. Электронное хранение архивных данных должно осуществляться минимально на двух носителях и храниться в разных помещениях.</w:t>
      </w:r>
    </w:p>
    <w:p w:rsidR="008B16B9" w:rsidRPr="008B16B9" w:rsidRDefault="008B16B9" w:rsidP="008B16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6B9" w:rsidRPr="008B16B9" w:rsidRDefault="008B16B9" w:rsidP="008B16B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8B16B9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совмещенного хранения данных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</w:p>
    <w:p w:rsidR="008B16B9" w:rsidRPr="008B16B9" w:rsidRDefault="008B16B9" w:rsidP="008B16B9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8B16B9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электронном виде и на бумажных носителях</w:t>
      </w:r>
    </w:p>
    <w:p w:rsidR="008B16B9" w:rsidRPr="008B16B9" w:rsidRDefault="008B16B9" w:rsidP="008B16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16B9" w:rsidRPr="008B16B9" w:rsidRDefault="008B16B9" w:rsidP="008B16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6B9">
        <w:rPr>
          <w:rFonts w:ascii="Times New Roman" w:eastAsia="Times New Roman" w:hAnsi="Times New Roman" w:cs="Times New Roman"/>
          <w:sz w:val="28"/>
          <w:szCs w:val="28"/>
        </w:rPr>
        <w:t xml:space="preserve">3.1. 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Административным регламентом </w:t>
      </w:r>
      <w:proofErr w:type="spellStart"/>
      <w:r w:rsidRPr="008B16B9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8B16B9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приказом </w:t>
      </w:r>
      <w:proofErr w:type="spellStart"/>
      <w:r w:rsidRPr="008B16B9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8B16B9">
        <w:rPr>
          <w:rFonts w:ascii="Times New Roman" w:eastAsia="Times New Roman" w:hAnsi="Times New Roman" w:cs="Times New Roman"/>
          <w:sz w:val="28"/>
          <w:szCs w:val="28"/>
        </w:rPr>
        <w:t xml:space="preserve"> России от 21 января 2009 г. № 9.</w:t>
      </w:r>
    </w:p>
    <w:p w:rsidR="008B16B9" w:rsidRPr="008B16B9" w:rsidRDefault="008B16B9" w:rsidP="008B16B9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B16B9" w:rsidRPr="008B16B9" w:rsidRDefault="008B16B9" w:rsidP="008B16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6B9">
        <w:rPr>
          <w:rFonts w:ascii="Times New Roman" w:eastAsia="Times New Roman" w:hAnsi="Times New Roman" w:cs="Times New Roman"/>
          <w:sz w:val="28"/>
          <w:szCs w:val="28"/>
        </w:rPr>
        <w:t>3.2. 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8B16B9" w:rsidRPr="008B16B9" w:rsidRDefault="008B16B9" w:rsidP="008B16B9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19DE" w:rsidRDefault="008B16B9" w:rsidP="00646413">
      <w:pPr>
        <w:pStyle w:val="a3"/>
        <w:spacing w:line="276" w:lineRule="auto"/>
        <w:jc w:val="both"/>
      </w:pPr>
      <w:r w:rsidRPr="008B16B9">
        <w:rPr>
          <w:rFonts w:ascii="Times New Roman" w:eastAsia="Times New Roman" w:hAnsi="Times New Roman" w:cs="Times New Roman"/>
          <w:sz w:val="28"/>
          <w:szCs w:val="28"/>
        </w:rPr>
        <w:t>3.3. 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15489-1-2007 «Система стандартов по информации, библиотечному и издательскому делу. Управление документами. Общие требования</w:t>
      </w:r>
      <w:r w:rsidR="0064641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B16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F19D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924" w:rsidRDefault="00036924" w:rsidP="00646413">
      <w:pPr>
        <w:spacing w:after="0" w:line="240" w:lineRule="auto"/>
      </w:pPr>
      <w:r>
        <w:separator/>
      </w:r>
    </w:p>
  </w:endnote>
  <w:endnote w:type="continuationSeparator" w:id="0">
    <w:p w:rsidR="00036924" w:rsidRDefault="00036924" w:rsidP="0064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924" w:rsidRDefault="00036924" w:rsidP="00646413">
      <w:pPr>
        <w:spacing w:after="0" w:line="240" w:lineRule="auto"/>
      </w:pPr>
      <w:r>
        <w:separator/>
      </w:r>
    </w:p>
  </w:footnote>
  <w:footnote w:type="continuationSeparator" w:id="0">
    <w:p w:rsidR="00036924" w:rsidRDefault="00036924" w:rsidP="00646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262878"/>
      <w:docPartObj>
        <w:docPartGallery w:val="Page Numbers (Top of Page)"/>
        <w:docPartUnique/>
      </w:docPartObj>
    </w:sdtPr>
    <w:sdtEndPr/>
    <w:sdtContent>
      <w:p w:rsidR="00646413" w:rsidRDefault="006464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968">
          <w:rPr>
            <w:noProof/>
          </w:rPr>
          <w:t>2</w:t>
        </w:r>
        <w:r>
          <w:fldChar w:fldCharType="end"/>
        </w:r>
      </w:p>
    </w:sdtContent>
  </w:sdt>
  <w:p w:rsidR="00646413" w:rsidRDefault="006464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5444295A"/>
    <w:lvl w:ilvl="0" w:tplc="AC2A4718">
      <w:start w:val="2"/>
      <w:numFmt w:val="decimal"/>
      <w:lvlText w:val="%1."/>
      <w:lvlJc w:val="left"/>
      <w:pPr>
        <w:ind w:left="0" w:firstLine="0"/>
      </w:pPr>
    </w:lvl>
    <w:lvl w:ilvl="1" w:tplc="C2CE0B60">
      <w:numFmt w:val="decimal"/>
      <w:lvlText w:val=""/>
      <w:lvlJc w:val="left"/>
      <w:pPr>
        <w:ind w:left="0" w:firstLine="0"/>
      </w:pPr>
    </w:lvl>
    <w:lvl w:ilvl="2" w:tplc="AA8C4C76">
      <w:numFmt w:val="decimal"/>
      <w:lvlText w:val=""/>
      <w:lvlJc w:val="left"/>
      <w:pPr>
        <w:ind w:left="0" w:firstLine="0"/>
      </w:pPr>
    </w:lvl>
    <w:lvl w:ilvl="3" w:tplc="B37E6000">
      <w:numFmt w:val="decimal"/>
      <w:lvlText w:val=""/>
      <w:lvlJc w:val="left"/>
      <w:pPr>
        <w:ind w:left="0" w:firstLine="0"/>
      </w:pPr>
    </w:lvl>
    <w:lvl w:ilvl="4" w:tplc="46E654AA">
      <w:numFmt w:val="decimal"/>
      <w:lvlText w:val=""/>
      <w:lvlJc w:val="left"/>
      <w:pPr>
        <w:ind w:left="0" w:firstLine="0"/>
      </w:pPr>
    </w:lvl>
    <w:lvl w:ilvl="5" w:tplc="819E18C8">
      <w:numFmt w:val="decimal"/>
      <w:lvlText w:val=""/>
      <w:lvlJc w:val="left"/>
      <w:pPr>
        <w:ind w:left="0" w:firstLine="0"/>
      </w:pPr>
    </w:lvl>
    <w:lvl w:ilvl="6" w:tplc="23C83B86">
      <w:numFmt w:val="decimal"/>
      <w:lvlText w:val=""/>
      <w:lvlJc w:val="left"/>
      <w:pPr>
        <w:ind w:left="0" w:firstLine="0"/>
      </w:pPr>
    </w:lvl>
    <w:lvl w:ilvl="7" w:tplc="EE40CFCE">
      <w:numFmt w:val="decimal"/>
      <w:lvlText w:val=""/>
      <w:lvlJc w:val="left"/>
      <w:pPr>
        <w:ind w:left="0" w:firstLine="0"/>
      </w:pPr>
    </w:lvl>
    <w:lvl w:ilvl="8" w:tplc="A198B5F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124"/>
    <w:multiLevelType w:val="hybridMultilevel"/>
    <w:tmpl w:val="F40E67CE"/>
    <w:lvl w:ilvl="0" w:tplc="D64EF9CE">
      <w:start w:val="1"/>
      <w:numFmt w:val="bullet"/>
      <w:lvlText w:val="в"/>
      <w:lvlJc w:val="left"/>
      <w:pPr>
        <w:ind w:left="0" w:firstLine="0"/>
      </w:pPr>
    </w:lvl>
    <w:lvl w:ilvl="1" w:tplc="EEC0E66E">
      <w:start w:val="3"/>
      <w:numFmt w:val="decimal"/>
      <w:lvlText w:val="%2."/>
      <w:lvlJc w:val="left"/>
      <w:pPr>
        <w:ind w:left="0" w:firstLine="0"/>
      </w:pPr>
    </w:lvl>
    <w:lvl w:ilvl="2" w:tplc="C616AD2A">
      <w:numFmt w:val="decimal"/>
      <w:lvlText w:val=""/>
      <w:lvlJc w:val="left"/>
      <w:pPr>
        <w:ind w:left="0" w:firstLine="0"/>
      </w:pPr>
    </w:lvl>
    <w:lvl w:ilvl="3" w:tplc="96F0DCBE">
      <w:numFmt w:val="decimal"/>
      <w:lvlText w:val=""/>
      <w:lvlJc w:val="left"/>
      <w:pPr>
        <w:ind w:left="0" w:firstLine="0"/>
      </w:pPr>
    </w:lvl>
    <w:lvl w:ilvl="4" w:tplc="FB9AD0AA">
      <w:numFmt w:val="decimal"/>
      <w:lvlText w:val=""/>
      <w:lvlJc w:val="left"/>
      <w:pPr>
        <w:ind w:left="0" w:firstLine="0"/>
      </w:pPr>
    </w:lvl>
    <w:lvl w:ilvl="5" w:tplc="9BF6D5D2">
      <w:numFmt w:val="decimal"/>
      <w:lvlText w:val=""/>
      <w:lvlJc w:val="left"/>
      <w:pPr>
        <w:ind w:left="0" w:firstLine="0"/>
      </w:pPr>
    </w:lvl>
    <w:lvl w:ilvl="6" w:tplc="96560150">
      <w:numFmt w:val="decimal"/>
      <w:lvlText w:val=""/>
      <w:lvlJc w:val="left"/>
      <w:pPr>
        <w:ind w:left="0" w:firstLine="0"/>
      </w:pPr>
    </w:lvl>
    <w:lvl w:ilvl="7" w:tplc="ABF2FF9C">
      <w:numFmt w:val="decimal"/>
      <w:lvlText w:val=""/>
      <w:lvlJc w:val="left"/>
      <w:pPr>
        <w:ind w:left="0" w:firstLine="0"/>
      </w:pPr>
    </w:lvl>
    <w:lvl w:ilvl="8" w:tplc="899A3C6A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F3E"/>
    <w:multiLevelType w:val="hybridMultilevel"/>
    <w:tmpl w:val="0AD62AEE"/>
    <w:lvl w:ilvl="0" w:tplc="75965646">
      <w:start w:val="1"/>
      <w:numFmt w:val="decimal"/>
      <w:lvlText w:val="%1."/>
      <w:lvlJc w:val="left"/>
      <w:pPr>
        <w:ind w:left="0" w:firstLine="0"/>
      </w:pPr>
    </w:lvl>
    <w:lvl w:ilvl="1" w:tplc="523AE23C">
      <w:numFmt w:val="decimal"/>
      <w:lvlText w:val=""/>
      <w:lvlJc w:val="left"/>
      <w:pPr>
        <w:ind w:left="0" w:firstLine="0"/>
      </w:pPr>
    </w:lvl>
    <w:lvl w:ilvl="2" w:tplc="AD087968">
      <w:numFmt w:val="decimal"/>
      <w:lvlText w:val=""/>
      <w:lvlJc w:val="left"/>
      <w:pPr>
        <w:ind w:left="0" w:firstLine="0"/>
      </w:pPr>
    </w:lvl>
    <w:lvl w:ilvl="3" w:tplc="113802BC">
      <w:numFmt w:val="decimal"/>
      <w:lvlText w:val=""/>
      <w:lvlJc w:val="left"/>
      <w:pPr>
        <w:ind w:left="0" w:firstLine="0"/>
      </w:pPr>
    </w:lvl>
    <w:lvl w:ilvl="4" w:tplc="4250749E">
      <w:numFmt w:val="decimal"/>
      <w:lvlText w:val=""/>
      <w:lvlJc w:val="left"/>
      <w:pPr>
        <w:ind w:left="0" w:firstLine="0"/>
      </w:pPr>
    </w:lvl>
    <w:lvl w:ilvl="5" w:tplc="5DD08B8C">
      <w:numFmt w:val="decimal"/>
      <w:lvlText w:val=""/>
      <w:lvlJc w:val="left"/>
      <w:pPr>
        <w:ind w:left="0" w:firstLine="0"/>
      </w:pPr>
    </w:lvl>
    <w:lvl w:ilvl="6" w:tplc="026417D2">
      <w:numFmt w:val="decimal"/>
      <w:lvlText w:val=""/>
      <w:lvlJc w:val="left"/>
      <w:pPr>
        <w:ind w:left="0" w:firstLine="0"/>
      </w:pPr>
    </w:lvl>
    <w:lvl w:ilvl="7" w:tplc="3C087BA2">
      <w:numFmt w:val="decimal"/>
      <w:lvlText w:val=""/>
      <w:lvlJc w:val="left"/>
      <w:pPr>
        <w:ind w:left="0" w:firstLine="0"/>
      </w:pPr>
    </w:lvl>
    <w:lvl w:ilvl="8" w:tplc="72546DD0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305E"/>
    <w:multiLevelType w:val="hybridMultilevel"/>
    <w:tmpl w:val="012EA704"/>
    <w:lvl w:ilvl="0" w:tplc="B11AC274">
      <w:start w:val="1"/>
      <w:numFmt w:val="decimal"/>
      <w:lvlText w:val="%1."/>
      <w:lvlJc w:val="left"/>
      <w:pPr>
        <w:ind w:left="0" w:firstLine="0"/>
      </w:pPr>
    </w:lvl>
    <w:lvl w:ilvl="1" w:tplc="8DD0E3D8">
      <w:numFmt w:val="decimal"/>
      <w:lvlText w:val=""/>
      <w:lvlJc w:val="left"/>
      <w:pPr>
        <w:ind w:left="0" w:firstLine="0"/>
      </w:pPr>
    </w:lvl>
    <w:lvl w:ilvl="2" w:tplc="50822434">
      <w:numFmt w:val="decimal"/>
      <w:lvlText w:val=""/>
      <w:lvlJc w:val="left"/>
      <w:pPr>
        <w:ind w:left="0" w:firstLine="0"/>
      </w:pPr>
    </w:lvl>
    <w:lvl w:ilvl="3" w:tplc="5E58DA02">
      <w:numFmt w:val="decimal"/>
      <w:lvlText w:val=""/>
      <w:lvlJc w:val="left"/>
      <w:pPr>
        <w:ind w:left="0" w:firstLine="0"/>
      </w:pPr>
    </w:lvl>
    <w:lvl w:ilvl="4" w:tplc="1D82723A">
      <w:numFmt w:val="decimal"/>
      <w:lvlText w:val=""/>
      <w:lvlJc w:val="left"/>
      <w:pPr>
        <w:ind w:left="0" w:firstLine="0"/>
      </w:pPr>
    </w:lvl>
    <w:lvl w:ilvl="5" w:tplc="BA3E72BA">
      <w:numFmt w:val="decimal"/>
      <w:lvlText w:val=""/>
      <w:lvlJc w:val="left"/>
      <w:pPr>
        <w:ind w:left="0" w:firstLine="0"/>
      </w:pPr>
    </w:lvl>
    <w:lvl w:ilvl="6" w:tplc="B2AE52F8">
      <w:numFmt w:val="decimal"/>
      <w:lvlText w:val=""/>
      <w:lvlJc w:val="left"/>
      <w:pPr>
        <w:ind w:left="0" w:firstLine="0"/>
      </w:pPr>
    </w:lvl>
    <w:lvl w:ilvl="7" w:tplc="8EE20AF4">
      <w:numFmt w:val="decimal"/>
      <w:lvlText w:val=""/>
      <w:lvlJc w:val="left"/>
      <w:pPr>
        <w:ind w:left="0" w:firstLine="0"/>
      </w:pPr>
    </w:lvl>
    <w:lvl w:ilvl="8" w:tplc="8A0435B4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6823223"/>
    <w:multiLevelType w:val="hybridMultilevel"/>
    <w:tmpl w:val="AA18D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B9"/>
    <w:rsid w:val="00036924"/>
    <w:rsid w:val="000E284E"/>
    <w:rsid w:val="00196177"/>
    <w:rsid w:val="002920F5"/>
    <w:rsid w:val="00646413"/>
    <w:rsid w:val="00781B58"/>
    <w:rsid w:val="00816264"/>
    <w:rsid w:val="008B16B9"/>
    <w:rsid w:val="008F19DE"/>
    <w:rsid w:val="00E5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B35CC-8886-4EF6-B202-3FB1BC58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6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6B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2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84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46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64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46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641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Грушина</dc:creator>
  <cp:keywords/>
  <dc:description/>
  <cp:lastModifiedBy>Светлана Грушина</cp:lastModifiedBy>
  <cp:revision>9</cp:revision>
  <cp:lastPrinted>2021-10-02T09:34:00Z</cp:lastPrinted>
  <dcterms:created xsi:type="dcterms:W3CDTF">2020-03-14T19:26:00Z</dcterms:created>
  <dcterms:modified xsi:type="dcterms:W3CDTF">2021-10-02T09:36:00Z</dcterms:modified>
</cp:coreProperties>
</file>