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809" w:rsidRDefault="00E65660" w:rsidP="00E65660">
      <w:pPr>
        <w:pStyle w:val="1"/>
        <w:spacing w:line="276" w:lineRule="auto"/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"Украинская школа" </w:t>
      </w:r>
    </w:p>
    <w:p w:rsidR="00E65660" w:rsidRDefault="00E65660" w:rsidP="00E65660">
      <w:pPr>
        <w:pStyle w:val="1"/>
        <w:spacing w:line="276" w:lineRule="auto"/>
        <w:jc w:val="center"/>
      </w:pPr>
      <w:r>
        <w:rPr>
          <w:b/>
        </w:rPr>
        <w:t>Симферопольского района Республики Крым</w:t>
      </w:r>
    </w:p>
    <w:p w:rsidR="00E65660" w:rsidRDefault="00E65660" w:rsidP="00E65660">
      <w:pPr>
        <w:pStyle w:val="1"/>
        <w:spacing w:line="276" w:lineRule="auto"/>
        <w:jc w:val="center"/>
      </w:pPr>
      <w:r>
        <w:rPr>
          <w:b/>
        </w:rPr>
        <w:t>(МБОУ "Украинская школа")</w:t>
      </w:r>
    </w:p>
    <w:p w:rsidR="00E65660" w:rsidRDefault="00E65660" w:rsidP="00E65660">
      <w:pPr>
        <w:pStyle w:val="1"/>
        <w:spacing w:line="276" w:lineRule="auto"/>
        <w:jc w:val="center"/>
      </w:pPr>
      <w:r>
        <w:rPr>
          <w:b/>
        </w:rPr>
        <w:t>295023, Республика Крым, Симферопольский район, с. Украинка, улица Осипова, 1</w:t>
      </w:r>
    </w:p>
    <w:p w:rsidR="00E65660" w:rsidRDefault="00E65660" w:rsidP="00E65660">
      <w:pPr>
        <w:pStyle w:val="1"/>
        <w:spacing w:line="276" w:lineRule="auto"/>
        <w:jc w:val="center"/>
        <w:rPr>
          <w:b/>
        </w:rPr>
      </w:pPr>
      <w:r>
        <w:rPr>
          <w:b/>
        </w:rPr>
        <w:t>Тел/факс (3652) 337-338. Е-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hyperlink r:id="rId8" w:history="1">
        <w:r>
          <w:rPr>
            <w:rStyle w:val="a3"/>
            <w:b/>
            <w:lang w:val="en-US"/>
          </w:rPr>
          <w:t>ukrainka</w:t>
        </w:r>
      </w:hyperlink>
      <w:hyperlink r:id="rId9" w:history="1">
        <w:r>
          <w:rPr>
            <w:rStyle w:val="a3"/>
            <w:b/>
          </w:rPr>
          <w:t>_</w:t>
        </w:r>
      </w:hyperlink>
      <w:hyperlink r:id="rId10" w:history="1">
        <w:r>
          <w:rPr>
            <w:rStyle w:val="a3"/>
            <w:b/>
            <w:lang w:val="en-US"/>
          </w:rPr>
          <w:t>shkola</w:t>
        </w:r>
      </w:hyperlink>
      <w:hyperlink r:id="rId11" w:history="1">
        <w:r>
          <w:rPr>
            <w:rStyle w:val="a3"/>
            <w:b/>
          </w:rPr>
          <w:t>@</w:t>
        </w:r>
      </w:hyperlink>
      <w:hyperlink r:id="rId12" w:history="1">
        <w:r>
          <w:rPr>
            <w:rStyle w:val="a3"/>
            <w:b/>
            <w:lang w:val="en-US"/>
          </w:rPr>
          <w:t>mail</w:t>
        </w:r>
      </w:hyperlink>
      <w:hyperlink r:id="rId13" w:history="1">
        <w:r>
          <w:rPr>
            <w:rStyle w:val="a3"/>
            <w:b/>
          </w:rPr>
          <w:t>.</w:t>
        </w:r>
      </w:hyperlink>
      <w:hyperlink r:id="rId14" w:history="1">
        <w:r>
          <w:rPr>
            <w:rStyle w:val="a3"/>
            <w:b/>
            <w:lang w:val="en-US"/>
          </w:rPr>
          <w:t>ru</w:t>
        </w:r>
      </w:hyperlink>
    </w:p>
    <w:p w:rsidR="00E65660" w:rsidRDefault="00E65660" w:rsidP="00E65660">
      <w:pPr>
        <w:pStyle w:val="1"/>
        <w:spacing w:line="276" w:lineRule="auto"/>
        <w:jc w:val="center"/>
      </w:pPr>
      <w:r>
        <w:rPr>
          <w:b/>
        </w:rPr>
        <w:t>ОГРН 1159102023189  ИНН 9109009752</w:t>
      </w:r>
    </w:p>
    <w:p w:rsidR="00E65660" w:rsidRDefault="00E65660" w:rsidP="00E65660">
      <w:pPr>
        <w:pBdr>
          <w:top w:val="none" w:sz="0" w:space="0" w:color="000000"/>
          <w:left w:val="none" w:sz="0" w:space="0" w:color="000000"/>
          <w:bottom w:val="single" w:sz="12" w:space="1" w:color="00000A"/>
          <w:right w:val="none" w:sz="0" w:space="0" w:color="000000"/>
        </w:pBdr>
        <w:jc w:val="center"/>
      </w:pPr>
    </w:p>
    <w:p w:rsidR="00E65660" w:rsidRDefault="00E65660" w:rsidP="00E65660">
      <w:pPr>
        <w:spacing w:line="360" w:lineRule="auto"/>
        <w:ind w:left="17" w:hanging="17"/>
        <w:jc w:val="center"/>
      </w:pPr>
    </w:p>
    <w:p w:rsidR="00E65660" w:rsidRPr="00CC28E7" w:rsidRDefault="00B1566D" w:rsidP="00E65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65660" w:rsidRPr="00CC28E7">
        <w:rPr>
          <w:b/>
          <w:sz w:val="28"/>
          <w:szCs w:val="28"/>
        </w:rPr>
        <w:t>тчёт о проведённых мероприятиях в МБОУ «Украинская школа»,</w:t>
      </w:r>
    </w:p>
    <w:p w:rsidR="00D4790B" w:rsidRDefault="00E65660" w:rsidP="00E65660">
      <w:pPr>
        <w:jc w:val="center"/>
        <w:rPr>
          <w:b/>
          <w:sz w:val="28"/>
          <w:szCs w:val="28"/>
        </w:rPr>
      </w:pPr>
      <w:r w:rsidRPr="00CC28E7">
        <w:rPr>
          <w:b/>
          <w:sz w:val="28"/>
          <w:szCs w:val="28"/>
        </w:rPr>
        <w:t>направленных на повышение качества образования</w:t>
      </w:r>
      <w:r w:rsidR="00D4790B">
        <w:rPr>
          <w:b/>
          <w:sz w:val="28"/>
          <w:szCs w:val="28"/>
        </w:rPr>
        <w:t xml:space="preserve"> по программе </w:t>
      </w:r>
    </w:p>
    <w:p w:rsidR="00D4790B" w:rsidRPr="00D4790B" w:rsidRDefault="00D4790B" w:rsidP="00E65660">
      <w:pPr>
        <w:jc w:val="center"/>
        <w:rPr>
          <w:b/>
          <w:sz w:val="28"/>
          <w:szCs w:val="28"/>
        </w:rPr>
      </w:pPr>
      <w:r w:rsidRPr="00D4790B">
        <w:rPr>
          <w:b/>
          <w:sz w:val="28"/>
          <w:szCs w:val="28"/>
        </w:rPr>
        <w:t>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</w:t>
      </w:r>
    </w:p>
    <w:p w:rsidR="00F32809" w:rsidRPr="00CC28E7" w:rsidRDefault="00A049C2" w:rsidP="00E65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Pr="00D4790B">
        <w:rPr>
          <w:b/>
          <w:sz w:val="28"/>
          <w:szCs w:val="28"/>
        </w:rPr>
        <w:t>2021</w:t>
      </w:r>
      <w:r w:rsidR="00F32809" w:rsidRPr="00D4790B">
        <w:rPr>
          <w:b/>
          <w:sz w:val="28"/>
          <w:szCs w:val="28"/>
        </w:rPr>
        <w:t>/202</w:t>
      </w:r>
      <w:r w:rsidR="00B1566D" w:rsidRPr="00D4790B">
        <w:rPr>
          <w:b/>
          <w:sz w:val="28"/>
          <w:szCs w:val="28"/>
        </w:rPr>
        <w:t>2</w:t>
      </w:r>
      <w:r w:rsidR="00F32809" w:rsidRPr="00D4790B">
        <w:rPr>
          <w:b/>
          <w:sz w:val="28"/>
          <w:szCs w:val="28"/>
        </w:rPr>
        <w:t xml:space="preserve"> учебн</w:t>
      </w:r>
      <w:r w:rsidR="00D4790B">
        <w:rPr>
          <w:b/>
          <w:sz w:val="28"/>
          <w:szCs w:val="28"/>
        </w:rPr>
        <w:t>ый</w:t>
      </w:r>
      <w:r w:rsidR="00F32809">
        <w:rPr>
          <w:b/>
          <w:sz w:val="28"/>
          <w:szCs w:val="28"/>
        </w:rPr>
        <w:t xml:space="preserve"> год</w:t>
      </w:r>
    </w:p>
    <w:p w:rsidR="00E65660" w:rsidRDefault="00E65660" w:rsidP="00E65660">
      <w:pPr>
        <w:jc w:val="both"/>
      </w:pPr>
    </w:p>
    <w:p w:rsidR="00471A9F" w:rsidRPr="00585317" w:rsidRDefault="00E65660" w:rsidP="00585317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lang w:eastAsia="uk-UA"/>
        </w:rPr>
      </w:pPr>
      <w:r w:rsidRPr="00585317">
        <w:rPr>
          <w:rFonts w:ascii="Times New Roman" w:hAnsi="Times New Roman" w:cs="Times New Roman"/>
          <w:sz w:val="28"/>
          <w:szCs w:val="28"/>
        </w:rPr>
        <w:t>Во исполнение письма государственного казенного учреждения Республики Крым «Информационно-аналитический, методический центр» от 04.03.2019 № 01-13/29 «О работе муниципальных органов управления образованием по переводу общеобразовательных организаций, показывающих низкие образовательные результаты, в эффективный режим функционирования», приказа управления образования администрации Симферопольского района Республики Крым от 22.08.2019 № 579  «Об утверждении Муниципальной программы 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 на 2019-2024 годы</w:t>
      </w:r>
      <w:r w:rsidR="00134909" w:rsidRPr="00585317">
        <w:rPr>
          <w:rFonts w:ascii="Times New Roman" w:hAnsi="Times New Roman" w:cs="Times New Roman"/>
          <w:sz w:val="28"/>
          <w:szCs w:val="28"/>
        </w:rPr>
        <w:t>,</w:t>
      </w:r>
      <w:r w:rsidR="00D13703" w:rsidRPr="00585317">
        <w:rPr>
          <w:rFonts w:ascii="Times New Roman" w:hAnsi="Times New Roman" w:cs="Times New Roman"/>
          <w:sz w:val="28"/>
          <w:szCs w:val="28"/>
        </w:rPr>
        <w:t xml:space="preserve"> </w:t>
      </w:r>
      <w:r w:rsidR="00CC28E7" w:rsidRPr="00585317">
        <w:rPr>
          <w:rFonts w:ascii="Times New Roman" w:hAnsi="Times New Roman" w:cs="Times New Roman"/>
          <w:sz w:val="28"/>
          <w:szCs w:val="28"/>
        </w:rPr>
        <w:t xml:space="preserve">по МБОУ «Украинская школа» был издан приказ от </w:t>
      </w:r>
      <w:r w:rsidR="00CC28E7" w:rsidRPr="00585317">
        <w:rPr>
          <w:rFonts w:ascii="Times New Roman" w:hAnsi="Times New Roman" w:cs="Times New Roman"/>
          <w:sz w:val="28"/>
          <w:szCs w:val="28"/>
          <w:u w:val="single"/>
        </w:rPr>
        <w:t xml:space="preserve">01.10.2019г. </w:t>
      </w:r>
      <w:r w:rsidR="00E87E99" w:rsidRPr="00585317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="00CC28E7" w:rsidRPr="00585317">
        <w:rPr>
          <w:rFonts w:ascii="Times New Roman" w:hAnsi="Times New Roman" w:cs="Times New Roman"/>
          <w:sz w:val="28"/>
          <w:szCs w:val="28"/>
          <w:u w:val="single"/>
        </w:rPr>
        <w:t>№ 74</w:t>
      </w:r>
      <w:r w:rsidR="00CC28E7" w:rsidRPr="00585317">
        <w:rPr>
          <w:rFonts w:ascii="Times New Roman" w:hAnsi="Times New Roman" w:cs="Times New Roman"/>
          <w:sz w:val="28"/>
          <w:szCs w:val="28"/>
        </w:rPr>
        <w:t xml:space="preserve"> «</w:t>
      </w:r>
      <w:r w:rsidR="00CC28E7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>Об утверждении</w:t>
      </w:r>
      <w:r w:rsidR="00E87E99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  <w:r w:rsidR="00B1566D" w:rsidRPr="00585317">
        <w:rPr>
          <w:rFonts w:ascii="Times New Roman" w:hAnsi="Times New Roman" w:cs="Times New Roman"/>
          <w:sz w:val="28"/>
          <w:szCs w:val="28"/>
          <w:lang w:eastAsia="uk-UA"/>
        </w:rPr>
        <w:t>плана мероприятий («Дорожная</w:t>
      </w:r>
      <w:r w:rsidR="00CC28E7" w:rsidRPr="00585317">
        <w:rPr>
          <w:rFonts w:ascii="Times New Roman" w:hAnsi="Times New Roman" w:cs="Times New Roman"/>
          <w:sz w:val="28"/>
          <w:szCs w:val="28"/>
          <w:lang w:eastAsia="uk-UA"/>
        </w:rPr>
        <w:t xml:space="preserve"> карт</w:t>
      </w:r>
      <w:r w:rsidR="00B1566D" w:rsidRPr="00585317">
        <w:rPr>
          <w:rFonts w:ascii="Times New Roman" w:hAnsi="Times New Roman" w:cs="Times New Roman"/>
          <w:sz w:val="28"/>
          <w:szCs w:val="28"/>
          <w:lang w:eastAsia="uk-UA"/>
        </w:rPr>
        <w:t>а</w:t>
      </w:r>
      <w:r w:rsidR="00CC28E7" w:rsidRPr="00585317">
        <w:rPr>
          <w:rFonts w:ascii="Times New Roman" w:hAnsi="Times New Roman" w:cs="Times New Roman"/>
          <w:sz w:val="28"/>
          <w:szCs w:val="28"/>
          <w:lang w:eastAsia="uk-UA"/>
        </w:rPr>
        <w:t xml:space="preserve">») по реализации Муниципальной программы 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 </w:t>
      </w:r>
      <w:r w:rsidR="00CC28E7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на 2019-2024 годы». </w:t>
      </w:r>
    </w:p>
    <w:p w:rsidR="00585317" w:rsidRPr="00585317" w:rsidRDefault="00CC28E7" w:rsidP="00585317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С целью повышения уровня качества образования по учебным дисциплинам в школе, образовательных результатов, </w:t>
      </w:r>
      <w:r w:rsidRPr="00585317">
        <w:rPr>
          <w:rFonts w:ascii="Times New Roman" w:hAnsi="Times New Roman" w:cs="Times New Roman"/>
          <w:sz w:val="28"/>
          <w:szCs w:val="28"/>
        </w:rPr>
        <w:t xml:space="preserve">в преодолении разрыва в образовательных возможностях и достижениях обучающихся за счёт повышения их педагогического потенциала  издан приказ в </w:t>
      </w:r>
      <w:r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>202</w:t>
      </w:r>
      <w:r w:rsidR="00B1566D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>1/2022</w:t>
      </w:r>
      <w:r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учебном году </w:t>
      </w:r>
      <w:r w:rsidRPr="00585317">
        <w:rPr>
          <w:rFonts w:ascii="Times New Roman" w:hAnsi="Times New Roman" w:cs="Times New Roman"/>
          <w:iCs/>
          <w:sz w:val="28"/>
          <w:szCs w:val="28"/>
          <w:u w:val="single"/>
          <w:lang w:eastAsia="uk-UA"/>
        </w:rPr>
        <w:t xml:space="preserve">от </w:t>
      </w:r>
      <w:r w:rsidR="00B1566D" w:rsidRPr="00585317">
        <w:rPr>
          <w:rFonts w:ascii="Times New Roman" w:hAnsi="Times New Roman" w:cs="Times New Roman"/>
          <w:iCs/>
          <w:sz w:val="28"/>
          <w:szCs w:val="28"/>
          <w:u w:val="single"/>
          <w:lang w:eastAsia="uk-UA"/>
        </w:rPr>
        <w:t>25</w:t>
      </w:r>
      <w:r w:rsidRPr="00585317">
        <w:rPr>
          <w:rFonts w:ascii="Times New Roman" w:hAnsi="Times New Roman" w:cs="Times New Roman"/>
          <w:iCs/>
          <w:sz w:val="28"/>
          <w:szCs w:val="28"/>
          <w:u w:val="single"/>
          <w:lang w:eastAsia="uk-UA"/>
        </w:rPr>
        <w:t>.</w:t>
      </w:r>
      <w:r w:rsidR="00B1566D" w:rsidRPr="00585317">
        <w:rPr>
          <w:rFonts w:ascii="Times New Roman" w:hAnsi="Times New Roman" w:cs="Times New Roman"/>
          <w:iCs/>
          <w:sz w:val="28"/>
          <w:szCs w:val="28"/>
          <w:u w:val="single"/>
          <w:lang w:eastAsia="uk-UA"/>
        </w:rPr>
        <w:t>08</w:t>
      </w:r>
      <w:r w:rsidRPr="00585317">
        <w:rPr>
          <w:rFonts w:ascii="Times New Roman" w:hAnsi="Times New Roman" w:cs="Times New Roman"/>
          <w:iCs/>
          <w:sz w:val="28"/>
          <w:szCs w:val="28"/>
          <w:u w:val="single"/>
          <w:lang w:eastAsia="uk-UA"/>
        </w:rPr>
        <w:t>.202</w:t>
      </w:r>
      <w:r w:rsidR="00B1566D" w:rsidRPr="00585317">
        <w:rPr>
          <w:rFonts w:ascii="Times New Roman" w:hAnsi="Times New Roman" w:cs="Times New Roman"/>
          <w:iCs/>
          <w:sz w:val="28"/>
          <w:szCs w:val="28"/>
          <w:u w:val="single"/>
          <w:lang w:eastAsia="uk-UA"/>
        </w:rPr>
        <w:t>1</w:t>
      </w:r>
      <w:r w:rsidRPr="00585317">
        <w:rPr>
          <w:rFonts w:ascii="Times New Roman" w:hAnsi="Times New Roman" w:cs="Times New Roman"/>
          <w:iCs/>
          <w:sz w:val="28"/>
          <w:szCs w:val="28"/>
          <w:u w:val="single"/>
          <w:lang w:eastAsia="uk-UA"/>
        </w:rPr>
        <w:t>г. № 3</w:t>
      </w:r>
      <w:r w:rsidR="00B1566D" w:rsidRPr="00585317">
        <w:rPr>
          <w:rFonts w:ascii="Times New Roman" w:hAnsi="Times New Roman" w:cs="Times New Roman"/>
          <w:iCs/>
          <w:sz w:val="28"/>
          <w:szCs w:val="28"/>
          <w:u w:val="single"/>
          <w:lang w:eastAsia="uk-UA"/>
        </w:rPr>
        <w:t>8</w:t>
      </w:r>
      <w:r w:rsidR="005D10BE" w:rsidRPr="00585317">
        <w:rPr>
          <w:rFonts w:ascii="Times New Roman" w:hAnsi="Times New Roman" w:cs="Times New Roman"/>
          <w:iCs/>
          <w:sz w:val="28"/>
          <w:szCs w:val="28"/>
          <w:u w:val="single"/>
          <w:lang w:eastAsia="uk-UA"/>
        </w:rPr>
        <w:t>8</w:t>
      </w:r>
      <w:r w:rsidR="00471A9F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«О</w:t>
      </w:r>
      <w:r w:rsidR="00B1566D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б </w:t>
      </w:r>
      <w:r w:rsidR="00E87E99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>утверждении плана мероприятий («</w:t>
      </w:r>
      <w:r w:rsidR="00B1566D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Дорожная карта») по реализации </w:t>
      </w:r>
      <w:r w:rsidR="00471A9F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Муниципальной программы </w:t>
      </w:r>
      <w:r w:rsidR="00471A9F" w:rsidRPr="00585317">
        <w:rPr>
          <w:rFonts w:ascii="Times New Roman" w:hAnsi="Times New Roman" w:cs="Times New Roman"/>
          <w:sz w:val="28"/>
          <w:szCs w:val="28"/>
          <w:lang w:eastAsia="uk-UA"/>
        </w:rPr>
        <w:t xml:space="preserve">«Перевод общеобразовательных организаций Симферопольского района, показывающих низкие образовательные результаты, в эффективный режим функционирования» </w:t>
      </w:r>
      <w:r w:rsidR="00471A9F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>на 2019-2024 годы</w:t>
      </w:r>
      <w:r w:rsidR="00585317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», </w:t>
      </w:r>
      <w:r w:rsid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а также </w:t>
      </w:r>
      <w:r w:rsidR="00585317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приказ МБОУ «Украинская школа» </w:t>
      </w:r>
      <w:r w:rsidR="00585317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промежуточного контроля </w:t>
      </w:r>
      <w:r w:rsidR="00585317" w:rsidRPr="00585317">
        <w:rPr>
          <w:rFonts w:ascii="Times New Roman" w:hAnsi="Times New Roman" w:cs="Times New Roman"/>
          <w:iCs/>
          <w:sz w:val="28"/>
          <w:szCs w:val="28"/>
          <w:lang w:eastAsia="uk-UA"/>
        </w:rPr>
        <w:t>от 23.1.2021 № 585 «</w:t>
      </w:r>
      <w:r w:rsidR="00585317" w:rsidRPr="00585317">
        <w:rPr>
          <w:rFonts w:ascii="Times New Roman" w:hAnsi="Times New Roman" w:cs="Times New Roman"/>
          <w:color w:val="auto"/>
          <w:sz w:val="28"/>
          <w:szCs w:val="28"/>
        </w:rPr>
        <w:t>О реализации Муниципальной программы «Перевод общеобразовательных организаций Симферопольского района, показывающие низкие образовательные результаты, в эффективный режим функционирования» в соответствии с утверждённой «Дорожной картой»  на 2021/2022 учебный год</w:t>
      </w:r>
    </w:p>
    <w:p w:rsidR="00C632ED" w:rsidRDefault="00C632ED" w:rsidP="00286D86">
      <w:pPr>
        <w:pStyle w:val="a4"/>
        <w:ind w:firstLine="708"/>
        <w:jc w:val="both"/>
        <w:rPr>
          <w:iCs/>
          <w:sz w:val="16"/>
          <w:szCs w:val="16"/>
          <w:lang w:eastAsia="uk-UA"/>
        </w:rPr>
      </w:pPr>
      <w:r>
        <w:rPr>
          <w:iCs/>
          <w:sz w:val="28"/>
          <w:szCs w:val="28"/>
          <w:lang w:eastAsia="uk-UA"/>
        </w:rPr>
        <w:t>В 202</w:t>
      </w:r>
      <w:r w:rsidR="00B1566D">
        <w:rPr>
          <w:iCs/>
          <w:sz w:val="28"/>
          <w:szCs w:val="28"/>
          <w:lang w:eastAsia="uk-UA"/>
        </w:rPr>
        <w:t>1/</w:t>
      </w:r>
      <w:r>
        <w:rPr>
          <w:iCs/>
          <w:sz w:val="28"/>
          <w:szCs w:val="28"/>
          <w:lang w:eastAsia="uk-UA"/>
        </w:rPr>
        <w:t>202</w:t>
      </w:r>
      <w:r w:rsidR="00B1566D">
        <w:rPr>
          <w:iCs/>
          <w:sz w:val="28"/>
          <w:szCs w:val="28"/>
          <w:lang w:eastAsia="uk-UA"/>
        </w:rPr>
        <w:t>2</w:t>
      </w:r>
      <w:r>
        <w:rPr>
          <w:iCs/>
          <w:sz w:val="28"/>
          <w:szCs w:val="28"/>
          <w:lang w:eastAsia="uk-UA"/>
        </w:rPr>
        <w:t xml:space="preserve"> учебном году школа работает над следующими проблемами:</w:t>
      </w:r>
    </w:p>
    <w:p w:rsidR="005F44CB" w:rsidRPr="005F44CB" w:rsidRDefault="005F44CB" w:rsidP="00286D86">
      <w:pPr>
        <w:pStyle w:val="a4"/>
        <w:ind w:firstLine="708"/>
        <w:jc w:val="both"/>
        <w:rPr>
          <w:iCs/>
          <w:sz w:val="16"/>
          <w:szCs w:val="16"/>
          <w:lang w:eastAsia="uk-UA"/>
        </w:rPr>
      </w:pPr>
    </w:p>
    <w:p w:rsidR="00286D86" w:rsidRDefault="00C632ED" w:rsidP="00286D86">
      <w:pPr>
        <w:rPr>
          <w:sz w:val="28"/>
          <w:szCs w:val="28"/>
        </w:rPr>
      </w:pPr>
      <w:r>
        <w:rPr>
          <w:iCs/>
          <w:sz w:val="28"/>
          <w:szCs w:val="28"/>
          <w:lang w:eastAsia="uk-UA"/>
        </w:rPr>
        <w:tab/>
      </w:r>
      <w:r w:rsidR="00286D86" w:rsidRPr="00D43BAD">
        <w:rPr>
          <w:b/>
          <w:i/>
          <w:sz w:val="28"/>
          <w:szCs w:val="28"/>
        </w:rPr>
        <w:t>Учебно-воспитательная проблема школы</w:t>
      </w:r>
      <w:r w:rsidR="00286D86">
        <w:rPr>
          <w:b/>
          <w:i/>
          <w:sz w:val="28"/>
          <w:szCs w:val="28"/>
        </w:rPr>
        <w:t xml:space="preserve"> в 202</w:t>
      </w:r>
      <w:r w:rsidR="00585317">
        <w:rPr>
          <w:b/>
          <w:i/>
          <w:sz w:val="28"/>
          <w:szCs w:val="28"/>
        </w:rPr>
        <w:t>1/</w:t>
      </w:r>
      <w:r w:rsidR="00286D86">
        <w:rPr>
          <w:b/>
          <w:i/>
          <w:sz w:val="28"/>
          <w:szCs w:val="28"/>
        </w:rPr>
        <w:t>202</w:t>
      </w:r>
      <w:r w:rsidR="00585317">
        <w:rPr>
          <w:b/>
          <w:i/>
          <w:sz w:val="28"/>
          <w:szCs w:val="28"/>
        </w:rPr>
        <w:t>2</w:t>
      </w:r>
      <w:r w:rsidR="00286D86">
        <w:rPr>
          <w:b/>
          <w:i/>
          <w:sz w:val="28"/>
          <w:szCs w:val="28"/>
        </w:rPr>
        <w:t xml:space="preserve"> учебном году</w:t>
      </w:r>
      <w:r w:rsidR="00286D86" w:rsidRPr="00D43BAD">
        <w:rPr>
          <w:b/>
          <w:i/>
          <w:sz w:val="28"/>
          <w:szCs w:val="28"/>
        </w:rPr>
        <w:t>:</w:t>
      </w:r>
    </w:p>
    <w:p w:rsidR="00286D86" w:rsidRPr="003C0FA2" w:rsidRDefault="00286D86" w:rsidP="00585317">
      <w:pPr>
        <w:ind w:firstLine="708"/>
        <w:rPr>
          <w:sz w:val="28"/>
          <w:szCs w:val="28"/>
        </w:rPr>
      </w:pPr>
      <w:r w:rsidRPr="003C0FA2">
        <w:rPr>
          <w:sz w:val="28"/>
          <w:szCs w:val="28"/>
        </w:rPr>
        <w:t>«</w:t>
      </w:r>
      <w:r w:rsidRPr="003C0FA2">
        <w:rPr>
          <w:noProof/>
          <w:sz w:val="28"/>
          <w:szCs w:val="28"/>
          <w:lang w:eastAsia="ru-RU"/>
        </w:rPr>
        <w:t>Внедрение современных образовательных технологий в учебный процесс с целью повышения качества знаний учащихся</w:t>
      </w:r>
      <w:r>
        <w:rPr>
          <w:sz w:val="28"/>
          <w:szCs w:val="28"/>
        </w:rPr>
        <w:t>».</w:t>
      </w:r>
    </w:p>
    <w:p w:rsidR="00286D86" w:rsidRPr="00D43BAD" w:rsidRDefault="00286D86" w:rsidP="00585317">
      <w:pPr>
        <w:ind w:firstLine="708"/>
        <w:rPr>
          <w:b/>
          <w:i/>
          <w:sz w:val="28"/>
          <w:szCs w:val="28"/>
        </w:rPr>
      </w:pPr>
      <w:r w:rsidRPr="00D43BAD">
        <w:rPr>
          <w:b/>
          <w:i/>
          <w:sz w:val="28"/>
          <w:szCs w:val="28"/>
        </w:rPr>
        <w:t>Методическая проблема школы</w:t>
      </w:r>
      <w:r>
        <w:rPr>
          <w:b/>
          <w:i/>
          <w:sz w:val="28"/>
          <w:szCs w:val="28"/>
        </w:rPr>
        <w:t xml:space="preserve"> в 202</w:t>
      </w:r>
      <w:r w:rsidR="00585317">
        <w:rPr>
          <w:b/>
          <w:i/>
          <w:sz w:val="28"/>
          <w:szCs w:val="28"/>
        </w:rPr>
        <w:t>1/</w:t>
      </w:r>
      <w:r>
        <w:rPr>
          <w:b/>
          <w:i/>
          <w:sz w:val="28"/>
          <w:szCs w:val="28"/>
        </w:rPr>
        <w:t>202</w:t>
      </w:r>
      <w:r w:rsidR="00585317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учебном году</w:t>
      </w:r>
      <w:r w:rsidRPr="00D43BAD">
        <w:rPr>
          <w:b/>
          <w:i/>
          <w:sz w:val="28"/>
          <w:szCs w:val="28"/>
        </w:rPr>
        <w:t xml:space="preserve">: </w:t>
      </w:r>
    </w:p>
    <w:p w:rsidR="00286D86" w:rsidRPr="00EB06DC" w:rsidRDefault="00286D86" w:rsidP="00286D86">
      <w:pPr>
        <w:pStyle w:val="a4"/>
        <w:rPr>
          <w:sz w:val="28"/>
          <w:szCs w:val="28"/>
          <w:lang w:eastAsia="ru-RU"/>
        </w:rPr>
      </w:pPr>
      <w:r w:rsidRPr="00D43BAD">
        <w:rPr>
          <w:b/>
          <w:i/>
          <w:sz w:val="28"/>
          <w:szCs w:val="28"/>
        </w:rPr>
        <w:t>«</w:t>
      </w:r>
      <w:r w:rsidRPr="00EB06DC">
        <w:rPr>
          <w:sz w:val="28"/>
          <w:szCs w:val="28"/>
          <w:lang w:eastAsia="ru-RU"/>
        </w:rPr>
        <w:t xml:space="preserve">Современные подходы к организации образовательного процесса в условиях реализации </w:t>
      </w:r>
      <w:r>
        <w:rPr>
          <w:sz w:val="28"/>
          <w:szCs w:val="28"/>
          <w:lang w:eastAsia="ru-RU"/>
        </w:rPr>
        <w:t>ФГОС НОО, ООО, СОО»</w:t>
      </w:r>
      <w:r w:rsidRPr="00EB06DC">
        <w:rPr>
          <w:sz w:val="28"/>
          <w:szCs w:val="28"/>
          <w:lang w:eastAsia="ru-RU"/>
        </w:rPr>
        <w:t>.</w:t>
      </w:r>
    </w:p>
    <w:p w:rsidR="00286D86" w:rsidRPr="00D43BAD" w:rsidRDefault="00286D86" w:rsidP="00286D86">
      <w:pPr>
        <w:ind w:firstLine="708"/>
        <w:rPr>
          <w:b/>
          <w:i/>
          <w:sz w:val="28"/>
          <w:szCs w:val="28"/>
        </w:rPr>
      </w:pPr>
      <w:r w:rsidRPr="00D43BAD">
        <w:rPr>
          <w:b/>
          <w:i/>
          <w:sz w:val="28"/>
          <w:szCs w:val="28"/>
        </w:rPr>
        <w:t>Проблема, над которой работа</w:t>
      </w:r>
      <w:r>
        <w:rPr>
          <w:b/>
          <w:i/>
          <w:sz w:val="28"/>
          <w:szCs w:val="28"/>
        </w:rPr>
        <w:t>ю</w:t>
      </w:r>
      <w:r w:rsidRPr="00D43BAD">
        <w:rPr>
          <w:b/>
          <w:i/>
          <w:sz w:val="28"/>
          <w:szCs w:val="28"/>
        </w:rPr>
        <w:t xml:space="preserve">т </w:t>
      </w:r>
      <w:r>
        <w:rPr>
          <w:b/>
          <w:i/>
          <w:sz w:val="28"/>
          <w:szCs w:val="28"/>
        </w:rPr>
        <w:t>ШМО школы в 202</w:t>
      </w:r>
      <w:r w:rsidR="00585317">
        <w:rPr>
          <w:b/>
          <w:i/>
          <w:sz w:val="28"/>
          <w:szCs w:val="28"/>
        </w:rPr>
        <w:t>1/</w:t>
      </w:r>
      <w:r>
        <w:rPr>
          <w:b/>
          <w:i/>
          <w:sz w:val="28"/>
          <w:szCs w:val="28"/>
        </w:rPr>
        <w:t>202</w:t>
      </w:r>
      <w:r w:rsidR="00585317">
        <w:rPr>
          <w:b/>
          <w:i/>
          <w:sz w:val="28"/>
          <w:szCs w:val="28"/>
        </w:rPr>
        <w:t xml:space="preserve">2 </w:t>
      </w:r>
      <w:r>
        <w:rPr>
          <w:b/>
          <w:i/>
          <w:sz w:val="28"/>
          <w:szCs w:val="28"/>
        </w:rPr>
        <w:t>учебном году</w:t>
      </w:r>
      <w:r w:rsidRPr="00D43BAD">
        <w:rPr>
          <w:b/>
          <w:i/>
          <w:sz w:val="28"/>
          <w:szCs w:val="28"/>
        </w:rPr>
        <w:t>:</w:t>
      </w:r>
    </w:p>
    <w:p w:rsidR="00286D86" w:rsidRDefault="00286D86" w:rsidP="00286D86">
      <w:pPr>
        <w:pStyle w:val="a4"/>
        <w:rPr>
          <w:sz w:val="28"/>
          <w:szCs w:val="28"/>
          <w:lang w:eastAsia="ru-RU"/>
        </w:rPr>
      </w:pPr>
      <w:r w:rsidRPr="00D43BAD">
        <w:rPr>
          <w:sz w:val="28"/>
          <w:szCs w:val="28"/>
        </w:rPr>
        <w:t>«</w:t>
      </w:r>
      <w:r w:rsidRPr="003C0FA2">
        <w:rPr>
          <w:sz w:val="28"/>
          <w:szCs w:val="28"/>
        </w:rPr>
        <w:t>Профессиональная компетенция учителя</w:t>
      </w:r>
      <w:r>
        <w:rPr>
          <w:sz w:val="28"/>
          <w:szCs w:val="28"/>
        </w:rPr>
        <w:t xml:space="preserve">. </w:t>
      </w:r>
      <w:r w:rsidRPr="003C0FA2">
        <w:rPr>
          <w:sz w:val="28"/>
          <w:szCs w:val="28"/>
        </w:rPr>
        <w:t>Обеспечение успешности учащихся в учебной деятельности</w:t>
      </w:r>
      <w:r w:rsidRPr="00D43BAD">
        <w:rPr>
          <w:sz w:val="28"/>
          <w:szCs w:val="28"/>
          <w:lang w:eastAsia="ru-RU"/>
        </w:rPr>
        <w:t>»</w:t>
      </w:r>
    </w:p>
    <w:p w:rsidR="00286D86" w:rsidRPr="00E11674" w:rsidRDefault="00286D86" w:rsidP="00286D86">
      <w:pPr>
        <w:pStyle w:val="a4"/>
        <w:jc w:val="both"/>
        <w:rPr>
          <w:b/>
          <w:i/>
          <w:sz w:val="28"/>
          <w:szCs w:val="28"/>
        </w:rPr>
      </w:pPr>
      <w:r w:rsidRPr="00E11674">
        <w:rPr>
          <w:b/>
          <w:i/>
          <w:sz w:val="28"/>
          <w:szCs w:val="28"/>
        </w:rPr>
        <w:t>Цели</w:t>
      </w:r>
      <w:r>
        <w:rPr>
          <w:b/>
          <w:i/>
          <w:sz w:val="28"/>
          <w:szCs w:val="28"/>
        </w:rPr>
        <w:t>: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1. Совершенствование уровня педагогического мастерства учителей. Реализация современных технологий обучения на уроке через вовлечение учителей в инновационные процессы обучения в свете требования ФГОС. 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2. Продолжение педагогического поиска по достижению высокого качества и эффективности обучения через интеграцию инновационного, исследовательского образовательного процесса. </w:t>
      </w:r>
    </w:p>
    <w:p w:rsidR="00286D86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3. Формирование ключевых образовательных компетенций обучающегося путём расширения школьной языковой среды и новых педагогических технологий. </w:t>
      </w:r>
    </w:p>
    <w:p w:rsidR="00286D86" w:rsidRPr="00286D86" w:rsidRDefault="00286D86" w:rsidP="00286D86">
      <w:pPr>
        <w:pStyle w:val="a4"/>
        <w:jc w:val="both"/>
        <w:rPr>
          <w:sz w:val="16"/>
          <w:szCs w:val="16"/>
        </w:rPr>
      </w:pPr>
    </w:p>
    <w:p w:rsidR="00286D86" w:rsidRDefault="00286D86" w:rsidP="00286D86">
      <w:pPr>
        <w:pStyle w:val="a4"/>
        <w:jc w:val="both"/>
        <w:rPr>
          <w:b/>
          <w:i/>
          <w:sz w:val="28"/>
          <w:szCs w:val="28"/>
        </w:rPr>
      </w:pPr>
      <w:r w:rsidRPr="00E11674">
        <w:rPr>
          <w:b/>
          <w:i/>
          <w:sz w:val="28"/>
          <w:szCs w:val="28"/>
        </w:rPr>
        <w:t>Задачи</w:t>
      </w:r>
      <w:r>
        <w:rPr>
          <w:b/>
          <w:i/>
          <w:sz w:val="28"/>
          <w:szCs w:val="28"/>
        </w:rPr>
        <w:t>:</w:t>
      </w:r>
    </w:p>
    <w:p w:rsidR="00286D86" w:rsidRPr="00AB7F97" w:rsidRDefault="00286D86" w:rsidP="00286D86">
      <w:pPr>
        <w:pStyle w:val="a4"/>
        <w:jc w:val="both"/>
        <w:rPr>
          <w:b/>
          <w:i/>
          <w:sz w:val="16"/>
          <w:szCs w:val="16"/>
        </w:rPr>
      </w:pPr>
    </w:p>
    <w:p w:rsidR="00286D86" w:rsidRPr="00E11674" w:rsidRDefault="00286D86" w:rsidP="00286D86">
      <w:pPr>
        <w:pStyle w:val="a4"/>
        <w:ind w:firstLine="708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Обеспечить качественные условия введения Федерального государственного стандарта общего образования через: 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-обеспечение эффективного внедрения в практику системно-деятельностного подхода как </w:t>
      </w:r>
      <w:r w:rsidR="00D43C8D" w:rsidRPr="00E11674">
        <w:rPr>
          <w:sz w:val="28"/>
          <w:szCs w:val="28"/>
        </w:rPr>
        <w:t>основополагающего ФГОС</w:t>
      </w:r>
      <w:r>
        <w:rPr>
          <w:sz w:val="28"/>
          <w:szCs w:val="28"/>
        </w:rPr>
        <w:t>,</w:t>
      </w:r>
      <w:r w:rsidRPr="00E11674">
        <w:rPr>
          <w:sz w:val="28"/>
          <w:szCs w:val="28"/>
        </w:rPr>
        <w:t xml:space="preserve"> обеспечивающих компетентностный подход; 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>-изучение ФГОС</w:t>
      </w:r>
      <w:r>
        <w:rPr>
          <w:sz w:val="28"/>
          <w:szCs w:val="28"/>
        </w:rPr>
        <w:t xml:space="preserve"> СОО</w:t>
      </w:r>
      <w:r w:rsidRPr="00E11674">
        <w:rPr>
          <w:sz w:val="28"/>
          <w:szCs w:val="28"/>
        </w:rPr>
        <w:t xml:space="preserve">, подходы к формированию универсальных учебных действий и способы отслеживания уровня их сформированности и организацию образовательного процесса в соответствии с требованиями ФГОС; 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- подготовку и повышение квалификации педагогов по вопросам организации, содержания и технологий организации и содержания образовательного процесса в соответствии с требованиями ФГОС общего образования; 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- расширение спектра образовательных технологий, видов и </w:t>
      </w:r>
      <w:r w:rsidR="00D4790B" w:rsidRPr="00E11674">
        <w:rPr>
          <w:sz w:val="28"/>
          <w:szCs w:val="28"/>
        </w:rPr>
        <w:t>форм деятельности,</w:t>
      </w:r>
      <w:r w:rsidRPr="00E11674">
        <w:rPr>
          <w:sz w:val="28"/>
          <w:szCs w:val="28"/>
        </w:rPr>
        <w:t xml:space="preserve"> обучающихся в урочное и во внеурочное время, направленных на достижение образовательных результатов, определенных в ФГОС общего образования; 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совершенствование технологической компетентности педагогов в плане практического применения современных технологий в организации учебного процесса; 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- внедрение в практику работы учителей, направленных на формирование компетентностей обучающихся: технологию развития критического мышления, ИКТ, игровые технологии, технологию проблемного обучения, метод проектов, метод самостоятельной работы; 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-создание инновационного структурного объединения для системной поддержки и сопровождения: одаренных и высокомотивированных обучающихся, а также испытывающих затруднения в обучении; 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- осуществление индивидуального подхода к обучению разных категорий учащихся; 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lastRenderedPageBreak/>
        <w:t xml:space="preserve">- формирование активной гражданской позиции обучающихся путём использования в обучении социокультурного компонента, знакомство школьников с историческими, культурными и экономическими реалиями России; </w:t>
      </w:r>
    </w:p>
    <w:p w:rsidR="00286D86" w:rsidRPr="00E11674" w:rsidRDefault="00286D86" w:rsidP="00286D86">
      <w:pPr>
        <w:pStyle w:val="a4"/>
        <w:jc w:val="both"/>
        <w:rPr>
          <w:sz w:val="28"/>
          <w:szCs w:val="28"/>
        </w:rPr>
      </w:pPr>
      <w:r w:rsidRPr="00E11674">
        <w:rPr>
          <w:sz w:val="28"/>
          <w:szCs w:val="28"/>
        </w:rPr>
        <w:t xml:space="preserve">- использование современных форм и методов обучения при подготовке обучающихся к сдаче </w:t>
      </w:r>
      <w:r>
        <w:rPr>
          <w:sz w:val="28"/>
          <w:szCs w:val="28"/>
        </w:rPr>
        <w:t>ГИА</w:t>
      </w:r>
      <w:r w:rsidRPr="00E11674">
        <w:rPr>
          <w:sz w:val="28"/>
          <w:szCs w:val="28"/>
        </w:rPr>
        <w:t xml:space="preserve">; </w:t>
      </w:r>
    </w:p>
    <w:p w:rsidR="00286D86" w:rsidRDefault="00286D86" w:rsidP="00286D86">
      <w:pPr>
        <w:pStyle w:val="a4"/>
        <w:jc w:val="both"/>
        <w:rPr>
          <w:sz w:val="28"/>
          <w:szCs w:val="28"/>
          <w:lang w:eastAsia="ru-RU"/>
        </w:rPr>
      </w:pPr>
      <w:r w:rsidRPr="00E11674">
        <w:rPr>
          <w:sz w:val="28"/>
          <w:szCs w:val="28"/>
        </w:rPr>
        <w:t>- повышение требовательности к качеству и своевременности оформления документации</w:t>
      </w:r>
      <w:r>
        <w:rPr>
          <w:sz w:val="28"/>
          <w:szCs w:val="28"/>
        </w:rPr>
        <w:t>.</w:t>
      </w:r>
    </w:p>
    <w:p w:rsidR="00F32809" w:rsidRDefault="00F32809" w:rsidP="00E65660">
      <w:pPr>
        <w:ind w:firstLine="708"/>
        <w:jc w:val="both"/>
        <w:rPr>
          <w:sz w:val="28"/>
          <w:szCs w:val="28"/>
        </w:rPr>
      </w:pPr>
    </w:p>
    <w:tbl>
      <w:tblPr>
        <w:tblW w:w="10915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1634"/>
        <w:gridCol w:w="2835"/>
        <w:gridCol w:w="5953"/>
      </w:tblGrid>
      <w:tr w:rsidR="00B43E5C" w:rsidRPr="00F82CFF" w:rsidTr="00D4790B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E067A1" w:rsidRDefault="00B43E5C" w:rsidP="005B2C86">
            <w:pPr>
              <w:pStyle w:val="a4"/>
            </w:pPr>
            <w:r w:rsidRPr="00E067A1">
              <w:t>№</w:t>
            </w:r>
          </w:p>
        </w:tc>
        <w:tc>
          <w:tcPr>
            <w:tcW w:w="1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C37DB" w:rsidRDefault="00B43E5C" w:rsidP="005B2C86">
            <w:pPr>
              <w:pStyle w:val="a4"/>
            </w:pPr>
            <w:r w:rsidRPr="00FC37DB">
              <w:t>Наименование мероприятия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C37DB" w:rsidRDefault="00B43E5C" w:rsidP="005B2C86">
            <w:pPr>
              <w:pStyle w:val="a4"/>
            </w:pPr>
            <w:r w:rsidRPr="00FC37DB">
              <w:t>Содержание мероприятия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82CFF" w:rsidRDefault="00B43E5C" w:rsidP="00F83BB7">
            <w:pPr>
              <w:pStyle w:val="a4"/>
              <w:jc w:val="center"/>
            </w:pPr>
            <w:r>
              <w:t>Отметка о выполнении за 2021/2022 учебн</w:t>
            </w:r>
            <w:r w:rsidR="00F83BB7">
              <w:t>ый год</w:t>
            </w:r>
          </w:p>
        </w:tc>
      </w:tr>
      <w:tr w:rsidR="00B43E5C" w:rsidRPr="00F24791" w:rsidTr="00D4790B">
        <w:trPr>
          <w:trHeight w:val="629"/>
        </w:trPr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1</w:t>
            </w:r>
          </w:p>
        </w:tc>
        <w:tc>
          <w:tcPr>
            <w:tcW w:w="16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Создание эффективной системы управления по повышению качества образования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Обеспечение эффективной деятельности педагогического коллектива и родительской общественности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Default="00B43E5C" w:rsidP="00C6652E">
            <w:pPr>
              <w:jc w:val="both"/>
            </w:pPr>
            <w:r w:rsidRPr="00F24791">
              <w:t>В МБОУ «Украинская школа» проводятся родительские собрания, педагогические советы, методические советы, совещания при директоре.</w:t>
            </w:r>
          </w:p>
          <w:p w:rsidR="00B43E5C" w:rsidRDefault="00B43E5C" w:rsidP="00C6652E">
            <w:pPr>
              <w:jc w:val="both"/>
            </w:pPr>
            <w:r w:rsidRPr="00C6652E">
              <w:t>- приказ</w:t>
            </w:r>
            <w:r>
              <w:t xml:space="preserve"> от 24.08.2021г. № 385 </w:t>
            </w:r>
            <w:r w:rsidRPr="00C6652E">
              <w:t xml:space="preserve">«Об утверждении состава Управляющего совета» - Разработаны структуры: </w:t>
            </w:r>
          </w:p>
          <w:p w:rsidR="00B43E5C" w:rsidRPr="00C6652E" w:rsidRDefault="00B43E5C" w:rsidP="00C6652E">
            <w:pPr>
              <w:jc w:val="both"/>
            </w:pPr>
            <w:r>
              <w:t>*</w:t>
            </w:r>
            <w:r w:rsidRPr="00C6652E">
              <w:t>управления в МБОУ «Украинская школа»;</w:t>
            </w:r>
          </w:p>
          <w:p w:rsidR="00B43E5C" w:rsidRDefault="00B43E5C" w:rsidP="00D43C8D">
            <w:pPr>
              <w:jc w:val="both"/>
            </w:pPr>
            <w:r>
              <w:t>*методической работы школы;</w:t>
            </w:r>
          </w:p>
          <w:p w:rsidR="00B43E5C" w:rsidRPr="00F24791" w:rsidRDefault="00B43E5C" w:rsidP="00D43C8D">
            <w:pPr>
              <w:jc w:val="both"/>
            </w:pPr>
            <w:r>
              <w:t xml:space="preserve">* </w:t>
            </w:r>
            <w:r w:rsidRPr="00C6652E">
              <w:t>внутришкольного контроля.</w:t>
            </w:r>
          </w:p>
        </w:tc>
      </w:tr>
      <w:tr w:rsidR="00B43E5C" w:rsidRPr="00F24791" w:rsidTr="00D4790B">
        <w:trPr>
          <w:trHeight w:val="808"/>
        </w:trPr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Повышение персональной ответственности педагогов за результаты обучения и независимой оценки учебных достижений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Default="00B43E5C" w:rsidP="00C6652E">
            <w:pPr>
              <w:jc w:val="both"/>
            </w:pPr>
            <w:r w:rsidRPr="00C6652E">
              <w:t>- приказ</w:t>
            </w:r>
            <w:r>
              <w:t xml:space="preserve"> от 2.08.2021г. № 387 «</w:t>
            </w:r>
            <w:r w:rsidRPr="00C6652E">
              <w:t>Об организации методической р</w:t>
            </w:r>
            <w:r>
              <w:t>аботы в МБОУ «Украинская школа»;</w:t>
            </w:r>
          </w:p>
          <w:p w:rsidR="00B43E5C" w:rsidRPr="00C6652E" w:rsidRDefault="00B43E5C" w:rsidP="00C6652E">
            <w:pPr>
              <w:jc w:val="both"/>
            </w:pPr>
            <w:r>
              <w:t>- приказ от 30.08.2021г. № 403 «Об утверждении плана методической работы и заседаний Методического совета»;</w:t>
            </w:r>
          </w:p>
          <w:p w:rsidR="00B43E5C" w:rsidRPr="00C6652E" w:rsidRDefault="00B43E5C" w:rsidP="00C6652E">
            <w:pPr>
              <w:jc w:val="both"/>
            </w:pPr>
            <w:r>
              <w:t>-</w:t>
            </w:r>
            <w:r w:rsidRPr="00C6652E">
              <w:t xml:space="preserve">приказ </w:t>
            </w:r>
            <w:r>
              <w:t xml:space="preserve">от 28.08.2020г. № 218 </w:t>
            </w:r>
            <w:r w:rsidRPr="00C6652E">
              <w:t>«Об утверждении перспективного и годового плана ВШК на 2020</w:t>
            </w:r>
            <w:r>
              <w:t>/</w:t>
            </w:r>
            <w:r w:rsidRPr="00C6652E">
              <w:t>2021</w:t>
            </w:r>
            <w:r>
              <w:t xml:space="preserve"> – 2024/2025</w:t>
            </w:r>
            <w:r w:rsidRPr="00C6652E">
              <w:t xml:space="preserve"> учебны</w:t>
            </w:r>
            <w:r>
              <w:t>е</w:t>
            </w:r>
            <w:r w:rsidRPr="00C6652E">
              <w:t xml:space="preserve"> год</w:t>
            </w:r>
            <w:r>
              <w:t>а</w:t>
            </w:r>
            <w:r w:rsidRPr="00C6652E">
              <w:t>»</w:t>
            </w:r>
            <w:r>
              <w:t>;</w:t>
            </w:r>
          </w:p>
          <w:p w:rsidR="00B43E5C" w:rsidRDefault="00B43E5C" w:rsidP="00C6652E">
            <w:pPr>
              <w:jc w:val="both"/>
            </w:pPr>
            <w:r w:rsidRPr="00C6652E">
              <w:t>- приказ</w:t>
            </w:r>
            <w:r>
              <w:t xml:space="preserve"> от 27.08.2021г. № 393 </w:t>
            </w:r>
            <w:r w:rsidRPr="00C6652E">
              <w:t>«Об утверждении Учебного и годового плана работы школы на 202</w:t>
            </w:r>
            <w:r>
              <w:t>1/2022 учебный год»;</w:t>
            </w:r>
          </w:p>
          <w:p w:rsidR="00B43E5C" w:rsidRDefault="00B43E5C" w:rsidP="00BB32E2">
            <w:pPr>
              <w:jc w:val="both"/>
            </w:pPr>
            <w:r>
              <w:t>- приказ от 30.08.2021 № 407 «О назначении руководителей предметных методических объединений и организации их работы на 2021/2022 учебный год»;</w:t>
            </w:r>
          </w:p>
          <w:p w:rsidR="00B43E5C" w:rsidRPr="00C6652E" w:rsidRDefault="00B43E5C" w:rsidP="00A049C2">
            <w:pPr>
              <w:jc w:val="both"/>
            </w:pPr>
            <w:r w:rsidRPr="00C6652E">
              <w:t>Рассмотрены и утверждены локальные акты</w:t>
            </w:r>
            <w:r>
              <w:t xml:space="preserve"> (приказ от 30.08.2021 № 412)</w:t>
            </w:r>
            <w:r w:rsidRPr="00C6652E">
              <w:t>, рабочие программы по учебным дисциплинам, КПТ</w:t>
            </w:r>
            <w:r>
              <w:t xml:space="preserve"> (приказ от 30.08.2021 № 401)</w:t>
            </w:r>
            <w:r w:rsidRPr="00C6652E">
              <w:t>.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Совершенствование технологий информационно-аналитической деятельности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Default="00B43E5C" w:rsidP="005B2C86">
            <w:pPr>
              <w:pStyle w:val="a4"/>
              <w:rPr>
                <w:i/>
                <w:u w:val="single"/>
              </w:rPr>
            </w:pPr>
            <w:r w:rsidRPr="005F44CB">
              <w:rPr>
                <w:i/>
                <w:u w:val="single"/>
              </w:rPr>
              <w:t>Педагогические советы</w:t>
            </w:r>
            <w:r>
              <w:rPr>
                <w:i/>
                <w:u w:val="single"/>
              </w:rPr>
              <w:t>:</w:t>
            </w:r>
          </w:p>
          <w:p w:rsidR="00B43E5C" w:rsidRDefault="00B43E5C" w:rsidP="001E2046">
            <w:pPr>
              <w:jc w:val="both"/>
            </w:pPr>
            <w:r>
              <w:t>Проведены педагогические советы:</w:t>
            </w:r>
          </w:p>
          <w:p w:rsidR="00B43E5C" w:rsidRDefault="00B43E5C" w:rsidP="001E2046">
            <w:pPr>
              <w:jc w:val="both"/>
            </w:pPr>
            <w:r>
              <w:t>- «Эффективное применение инновационных технологий» (октябрь)</w:t>
            </w:r>
          </w:p>
          <w:p w:rsidR="00B43E5C" w:rsidRPr="000E1D8B" w:rsidRDefault="00B43E5C" w:rsidP="001E2046">
            <w:pPr>
              <w:pStyle w:val="a4"/>
              <w:rPr>
                <w:sz w:val="26"/>
                <w:szCs w:val="26"/>
              </w:rPr>
            </w:pPr>
            <w:r>
              <w:t>- «Совершенствование процесса обучения как условие повышения качества образования» (декабрь)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9E6775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9E6775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83BB7" w:rsidRDefault="00B43E5C" w:rsidP="009E6775">
            <w:pPr>
              <w:pStyle w:val="a4"/>
            </w:pPr>
            <w:r w:rsidRPr="00F83BB7">
              <w:t>Периодические отчёты о состоянии работы по повышению качества обучения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775" w:rsidRDefault="00B43E5C" w:rsidP="009E6775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r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риказ </w:t>
            </w:r>
            <w:r w:rsid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25.08.202</w:t>
            </w:r>
            <w:r w:rsidR="00F83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 № 388 «Об утверждении плана мероприятий («Дорожная карта») </w:t>
            </w:r>
            <w:r w:rsidR="00F83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реализации</w:t>
            </w:r>
            <w:r w:rsid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Муниципальной программы «Перевод общеобразовательных организаций Симферопольского района, показывающие низкие образовательные результаты, в эффективный режим </w:t>
            </w:r>
            <w:r w:rsid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функционирования» на 2019-2024 годы» </w:t>
            </w:r>
          </w:p>
          <w:p w:rsidR="00B43E5C" w:rsidRPr="009E6775" w:rsidRDefault="009E6775" w:rsidP="009E6775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приказ от 23.11.202</w:t>
            </w:r>
            <w:r w:rsidR="00F83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г. № 585 «О реализации Муниципальной программы «Перевод общеобразовательных организаций Симферопольского района, показывающие низкие образовательные результаты, в эффективный режим функционирования» в соответствии с утверждённой «Дорожной </w:t>
            </w:r>
            <w:r w:rsidR="00F83B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картой» 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2021/2022 учебный год»;</w:t>
            </w:r>
          </w:p>
          <w:p w:rsidR="00B43E5C" w:rsidRPr="009E6775" w:rsidRDefault="00B43E5C" w:rsidP="009E6775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Приказ «Об организации работы со слабоуспевающими обучающимися» (от 31.08.2021г. № 422)</w:t>
            </w:r>
          </w:p>
          <w:p w:rsidR="00314C29" w:rsidRPr="00314C29" w:rsidRDefault="00B43E5C" w:rsidP="009E6775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14C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Проведены педагогические советы</w:t>
            </w:r>
            <w:r w:rsidR="00314C29" w:rsidRPr="00314C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где рассматривались вопросы:</w:t>
            </w:r>
          </w:p>
          <w:p w:rsidR="00B43E5C" w:rsidRPr="009E6775" w:rsidRDefault="00B43E5C" w:rsidP="009E6775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Анализ работы за 2020/2021 учебный год. </w:t>
            </w:r>
          </w:p>
          <w:p w:rsidR="00F83BB7" w:rsidRPr="00314C29" w:rsidRDefault="00B43E5C" w:rsidP="00F83BB7">
            <w:pPr>
              <w:pStyle w:val="a4"/>
              <w:spacing w:line="276" w:lineRule="auto"/>
              <w:jc w:val="both"/>
            </w:pPr>
            <w:r w:rsidRPr="009E6775">
              <w:t>-</w:t>
            </w:r>
            <w:r w:rsidR="00F83BB7">
              <w:t xml:space="preserve"> </w:t>
            </w:r>
            <w:r w:rsidRPr="009E6775">
              <w:t xml:space="preserve">Организация УВП в 2021/2022 учебном году. </w:t>
            </w:r>
            <w:r w:rsidR="00F83BB7" w:rsidRPr="00314C29">
              <w:t>Проблема, цели и задачи. Внутришкольный контроль.</w:t>
            </w:r>
          </w:p>
          <w:p w:rsidR="00B43E5C" w:rsidRDefault="00B43E5C" w:rsidP="009E6775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 Формы</w:t>
            </w:r>
            <w:r w:rsidR="00314C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получения </w:t>
            </w:r>
            <w:r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образования в МБОУ </w:t>
            </w:r>
            <w:r w:rsidR="00314C2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«Украинская школа» </w:t>
            </w:r>
          </w:p>
          <w:p w:rsidR="00314C29" w:rsidRPr="009E6775" w:rsidRDefault="00314C29" w:rsidP="00314C29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итоги успеваемости за 1,2 и 3 четверти, </w:t>
            </w:r>
            <w:r w:rsidR="009C3C3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 учебный год,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 также выполнение </w:t>
            </w:r>
            <w:r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ООП;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подводились </w:t>
            </w:r>
            <w:r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итоги работы со слабоуспевающими обучающимися; итоги классно-обобщающего контроля </w:t>
            </w:r>
          </w:p>
          <w:p w:rsidR="00B43E5C" w:rsidRPr="009E6775" w:rsidRDefault="00314C29" w:rsidP="009E6775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реализация </w:t>
            </w:r>
            <w:r w:rsidR="00B43E5C" w:rsidRPr="009E677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ФГОС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Н</w:t>
            </w:r>
            <w:r w:rsidR="00B43E5C" w:rsidRPr="009E677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ОО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>и ООО на 2022/2023 учебный год; о</w:t>
            </w:r>
            <w:r w:rsidR="00B43E5C" w:rsidRPr="009E6775">
              <w:rPr>
                <w:rFonts w:ascii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беспечение кадрового состава по преподаванию учебных предметов в соответствии с требованиями ФГОС СОО.  </w:t>
            </w:r>
          </w:p>
          <w:p w:rsidR="00B43E5C" w:rsidRPr="009E6775" w:rsidRDefault="00314C29" w:rsidP="00314C29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B43E5C"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итоги проведенных пробных ИС (И) для 11 </w:t>
            </w:r>
            <w:r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класса и</w:t>
            </w:r>
            <w:r w:rsidR="00B43E5C"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ГИА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B43E5C"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ля 9,11 классов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 Итоги сдачи ИС(И) для 11 класса и итогового устного собеседования для 9-го класса, результаты мониторингов качества образования и мониторингов по функциональной грамотности.</w:t>
            </w:r>
            <w:r w:rsidRPr="009E677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B43E5C" w:rsidRPr="00F24791" w:rsidTr="00D4790B"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lastRenderedPageBreak/>
              <w:t>2.</w:t>
            </w:r>
          </w:p>
        </w:tc>
        <w:tc>
          <w:tcPr>
            <w:tcW w:w="163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Педагогические кадры и уровень их профессиональной компетентности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Прохождение курсов повышения квалификации, аттестация педагогических кадров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91A93" w:rsidRDefault="00B43E5C" w:rsidP="00C73641">
            <w:pPr>
              <w:pStyle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1A93">
              <w:rPr>
                <w:rFonts w:ascii="Times New Roman" w:hAnsi="Times New Roman" w:cs="Times New Roman"/>
                <w:sz w:val="24"/>
                <w:szCs w:val="24"/>
              </w:rPr>
              <w:t>Рассматривались вопросы прохождения курсов повышения квалификации и вопросы аттестации педагогических работников</w:t>
            </w:r>
            <w:r w:rsidR="00C73641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рассматривались на заседаниях аттестационной комиссии, педагогическом совете школы.</w:t>
            </w:r>
          </w:p>
          <w:p w:rsidR="00B43E5C" w:rsidRPr="00D4790B" w:rsidRDefault="00B43E5C" w:rsidP="00C6652E">
            <w:pPr>
              <w:pStyle w:val="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79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Приказы по аттестации:</w:t>
            </w:r>
          </w:p>
          <w:p w:rsidR="00B43E5C" w:rsidRPr="00D4790B" w:rsidRDefault="00B43E5C" w:rsidP="00C6652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0B">
              <w:rPr>
                <w:rFonts w:ascii="Times New Roman" w:hAnsi="Times New Roman" w:cs="Times New Roman"/>
                <w:sz w:val="24"/>
                <w:szCs w:val="24"/>
              </w:rPr>
              <w:t>- «Об организации аттестации педагогических работников в 2021/2022 учебном году» (от 24.08.2021г. № 384)</w:t>
            </w:r>
          </w:p>
          <w:p w:rsidR="00B43E5C" w:rsidRPr="00D4790B" w:rsidRDefault="00B43E5C" w:rsidP="00C6652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0B">
              <w:rPr>
                <w:rFonts w:ascii="Times New Roman" w:hAnsi="Times New Roman" w:cs="Times New Roman"/>
                <w:sz w:val="24"/>
                <w:szCs w:val="24"/>
              </w:rPr>
              <w:t xml:space="preserve">- приказ «Об организации работы с молодыми и малоопытными </w:t>
            </w:r>
            <w:r w:rsidR="000F0418" w:rsidRPr="00D4790B">
              <w:rPr>
                <w:rFonts w:ascii="Times New Roman" w:hAnsi="Times New Roman" w:cs="Times New Roman"/>
                <w:sz w:val="24"/>
                <w:szCs w:val="24"/>
              </w:rPr>
              <w:t>учителями» (</w:t>
            </w:r>
            <w:r w:rsidRPr="00D4790B">
              <w:rPr>
                <w:rFonts w:ascii="Times New Roman" w:hAnsi="Times New Roman" w:cs="Times New Roman"/>
                <w:sz w:val="24"/>
                <w:szCs w:val="24"/>
              </w:rPr>
              <w:t>от 30.08.2021г. № 414)</w:t>
            </w:r>
          </w:p>
          <w:p w:rsidR="00B43E5C" w:rsidRPr="00D4790B" w:rsidRDefault="00B43E5C" w:rsidP="00C6652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0B">
              <w:rPr>
                <w:rFonts w:ascii="Times New Roman" w:hAnsi="Times New Roman" w:cs="Times New Roman"/>
                <w:sz w:val="24"/>
                <w:szCs w:val="24"/>
              </w:rPr>
              <w:t>- «О создании школьной аттестационной комиссии по проведению аттестации педагогических работников с целью соответствия занимаемой должности» (от 30.08.2021г. № 415)</w:t>
            </w:r>
          </w:p>
          <w:p w:rsidR="00B43E5C" w:rsidRPr="00D4790B" w:rsidRDefault="00B43E5C" w:rsidP="00C6652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0B">
              <w:rPr>
                <w:rFonts w:ascii="Times New Roman" w:hAnsi="Times New Roman" w:cs="Times New Roman"/>
                <w:sz w:val="24"/>
                <w:szCs w:val="24"/>
              </w:rPr>
              <w:t>- «Об утверждения положения и планов по аттестации педагогических работников в 2021/2022 учебном году»</w:t>
            </w:r>
            <w:r w:rsidR="009C3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90B">
              <w:rPr>
                <w:rFonts w:ascii="Times New Roman" w:hAnsi="Times New Roman" w:cs="Times New Roman"/>
                <w:sz w:val="24"/>
                <w:szCs w:val="24"/>
              </w:rPr>
              <w:t>(от 30.08.2021г. №  416)</w:t>
            </w:r>
          </w:p>
          <w:p w:rsidR="00B43E5C" w:rsidRPr="00D4790B" w:rsidRDefault="00B43E5C" w:rsidP="00C6652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0B">
              <w:rPr>
                <w:rFonts w:ascii="Times New Roman" w:hAnsi="Times New Roman" w:cs="Times New Roman"/>
                <w:sz w:val="24"/>
                <w:szCs w:val="24"/>
              </w:rPr>
              <w:t xml:space="preserve">- «О проведении аттестации в целях подтверждения соответствия занимаемой должности в 2021/2022 учебном </w:t>
            </w:r>
            <w:r w:rsidR="000F0418" w:rsidRPr="00D4790B">
              <w:rPr>
                <w:rFonts w:ascii="Times New Roman" w:hAnsi="Times New Roman" w:cs="Times New Roman"/>
                <w:sz w:val="24"/>
                <w:szCs w:val="24"/>
              </w:rPr>
              <w:t>году» (</w:t>
            </w:r>
            <w:r w:rsidRPr="00D4790B">
              <w:rPr>
                <w:rFonts w:ascii="Times New Roman" w:hAnsi="Times New Roman" w:cs="Times New Roman"/>
                <w:sz w:val="24"/>
                <w:szCs w:val="24"/>
              </w:rPr>
              <w:t>от 15.10.2021г. № 534/1)</w:t>
            </w:r>
          </w:p>
          <w:p w:rsidR="00B43E5C" w:rsidRPr="00F91A93" w:rsidRDefault="00B43E5C" w:rsidP="00D4790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7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«Об установлении квалификационной категории педагогическим работникам в 2021/2022 учебном году на соответствие занимаемой должности» (от 15.12.2021г. № 626)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 xml:space="preserve">Участие в методических мероприятиях различного уровня 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9C3C33" w:rsidRDefault="000F0418" w:rsidP="00F91A93">
            <w:pPr>
              <w:pStyle w:val="a4"/>
              <w:rPr>
                <w:sz w:val="22"/>
                <w:szCs w:val="22"/>
              </w:rPr>
            </w:pPr>
            <w:r w:rsidRPr="009C3C33">
              <w:rPr>
                <w:sz w:val="22"/>
                <w:szCs w:val="22"/>
              </w:rPr>
              <w:t xml:space="preserve">Изданы приказы по методической работе школы: </w:t>
            </w:r>
            <w:r w:rsidR="00B43E5C" w:rsidRPr="009C3C33">
              <w:rPr>
                <w:sz w:val="22"/>
                <w:szCs w:val="22"/>
              </w:rPr>
              <w:t>Руководители МО проводили методические заседания по вопросам: выполнения ЕОР; анализ всех видов контрольных работ, мониторингов; анализы успеваемости обучающихся; проведение методических недель.</w:t>
            </w:r>
          </w:p>
          <w:p w:rsidR="00B43E5C" w:rsidRPr="009C3C33" w:rsidRDefault="00B43E5C" w:rsidP="00F91A93">
            <w:pPr>
              <w:pStyle w:val="a4"/>
              <w:rPr>
                <w:sz w:val="22"/>
                <w:szCs w:val="22"/>
              </w:rPr>
            </w:pPr>
            <w:r w:rsidRPr="009C3C33">
              <w:rPr>
                <w:sz w:val="22"/>
                <w:szCs w:val="22"/>
              </w:rPr>
              <w:t>Проведены методические советы:</w:t>
            </w:r>
          </w:p>
          <w:p w:rsidR="000F0418" w:rsidRPr="009C3C33" w:rsidRDefault="00B43E5C" w:rsidP="00F91A93">
            <w:pPr>
              <w:pStyle w:val="a4"/>
              <w:rPr>
                <w:color w:val="FF0000"/>
                <w:sz w:val="22"/>
                <w:szCs w:val="22"/>
              </w:rPr>
            </w:pPr>
            <w:r w:rsidRPr="009C3C33">
              <w:rPr>
                <w:color w:val="FF0000"/>
                <w:sz w:val="22"/>
                <w:szCs w:val="22"/>
              </w:rPr>
              <w:t xml:space="preserve">- </w:t>
            </w:r>
            <w:r w:rsidR="000F0418" w:rsidRPr="009C3C33">
              <w:rPr>
                <w:sz w:val="22"/>
                <w:szCs w:val="22"/>
                <w:highlight w:val="white"/>
              </w:rPr>
              <w:t>«Активные формы и методы обучения»</w:t>
            </w:r>
            <w:r w:rsidR="000F0418" w:rsidRPr="009C3C33">
              <w:rPr>
                <w:color w:val="FF0000"/>
                <w:sz w:val="22"/>
                <w:szCs w:val="22"/>
              </w:rPr>
              <w:t>;</w:t>
            </w:r>
          </w:p>
          <w:p w:rsidR="000F0418" w:rsidRPr="009C3C33" w:rsidRDefault="000F0418" w:rsidP="00F91A93">
            <w:pPr>
              <w:pStyle w:val="a4"/>
              <w:rPr>
                <w:sz w:val="22"/>
                <w:szCs w:val="22"/>
              </w:rPr>
            </w:pPr>
            <w:r w:rsidRPr="009C3C33">
              <w:rPr>
                <w:color w:val="FF0000"/>
                <w:sz w:val="22"/>
                <w:szCs w:val="22"/>
              </w:rPr>
              <w:t xml:space="preserve">- </w:t>
            </w:r>
            <w:hyperlink r:id="rId15" w:tgtFrame="_blank" w:history="1">
              <w:r w:rsidRPr="009C3C33">
                <w:rPr>
                  <w:sz w:val="22"/>
                  <w:szCs w:val="22"/>
                </w:rPr>
                <w:t xml:space="preserve"> «Урок каким он должен стать сегодня. Требования к уроку»</w:t>
              </w:r>
            </w:hyperlink>
            <w:r w:rsidRPr="009C3C33">
              <w:rPr>
                <w:sz w:val="22"/>
                <w:szCs w:val="22"/>
              </w:rPr>
              <w:t>;</w:t>
            </w:r>
          </w:p>
          <w:p w:rsidR="00B43E5C" w:rsidRPr="009C3C33" w:rsidRDefault="000F0418" w:rsidP="000F0418">
            <w:pPr>
              <w:pStyle w:val="a4"/>
              <w:rPr>
                <w:sz w:val="22"/>
                <w:szCs w:val="22"/>
              </w:rPr>
            </w:pPr>
            <w:r w:rsidRPr="009C3C33">
              <w:rPr>
                <w:sz w:val="22"/>
                <w:szCs w:val="22"/>
              </w:rPr>
              <w:t xml:space="preserve">- </w:t>
            </w:r>
            <w:hyperlink r:id="rId16" w:tgtFrame="_blank" w:history="1">
              <w:r w:rsidRPr="009C3C33">
                <w:rPr>
                  <w:sz w:val="22"/>
                  <w:szCs w:val="22"/>
                </w:rPr>
                <w:t>«Управление качеством образования проблемы, перспективы»</w:t>
              </w:r>
            </w:hyperlink>
          </w:p>
          <w:p w:rsidR="009C3C33" w:rsidRPr="009C3C33" w:rsidRDefault="009C3C33" w:rsidP="000F0418">
            <w:pPr>
              <w:pStyle w:val="a4"/>
              <w:rPr>
                <w:sz w:val="22"/>
                <w:szCs w:val="22"/>
              </w:rPr>
            </w:pPr>
            <w:r w:rsidRPr="009C3C33">
              <w:rPr>
                <w:sz w:val="22"/>
                <w:szCs w:val="22"/>
              </w:rPr>
              <w:t>Проведены заседания по вопросам реализации обновленного ФГОС НОО и ООО:</w:t>
            </w:r>
          </w:p>
          <w:p w:rsidR="009C3C33" w:rsidRPr="009C3C33" w:rsidRDefault="009C3C33" w:rsidP="009C3C33">
            <w:pPr>
              <w:pStyle w:val="a4"/>
              <w:numPr>
                <w:ilvl w:val="0"/>
                <w:numId w:val="16"/>
              </w:numPr>
              <w:suppressAutoHyphens w:val="0"/>
              <w:jc w:val="both"/>
              <w:rPr>
                <w:b/>
                <w:sz w:val="22"/>
                <w:szCs w:val="22"/>
                <w:lang w:eastAsia="ru-RU" w:bidi="ru-RU"/>
              </w:rPr>
            </w:pPr>
            <w:r w:rsidRPr="009C3C33">
              <w:rPr>
                <w:b/>
                <w:sz w:val="22"/>
                <w:szCs w:val="22"/>
                <w:lang w:eastAsia="ru-RU" w:bidi="ru-RU"/>
              </w:rPr>
              <w:t>ШМО начальных классов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u w:val="single"/>
                <w:lang w:eastAsia="ru-RU" w:bidi="ru-RU"/>
              </w:rPr>
            </w:pPr>
            <w:r w:rsidRPr="009C3C33">
              <w:rPr>
                <w:sz w:val="22"/>
                <w:szCs w:val="22"/>
                <w:u w:val="single"/>
                <w:lang w:eastAsia="ru-RU" w:bidi="ru-RU"/>
              </w:rPr>
              <w:t>протокол № 8 от 10.11.2021г. Темы: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lang w:eastAsia="ru-RU"/>
              </w:rPr>
            </w:pPr>
            <w:r w:rsidRPr="009C3C33">
              <w:rPr>
                <w:sz w:val="22"/>
                <w:szCs w:val="22"/>
                <w:lang w:eastAsia="ru-RU" w:bidi="ru-RU"/>
              </w:rPr>
              <w:t xml:space="preserve">1) </w:t>
            </w:r>
            <w:r w:rsidRPr="009C3C33">
              <w:rPr>
                <w:sz w:val="22"/>
                <w:szCs w:val="22"/>
                <w:lang w:eastAsia="ru-RU"/>
              </w:rPr>
              <w:t>О внедрении нового ФГОС НОО для 1-х классов в 2022-2023 уч.г.</w:t>
            </w:r>
          </w:p>
          <w:p w:rsidR="009C3C33" w:rsidRPr="009C3C33" w:rsidRDefault="009C3C33" w:rsidP="009C3C33">
            <w:pPr>
              <w:pStyle w:val="a4"/>
              <w:jc w:val="both"/>
              <w:rPr>
                <w:color w:val="2C2D2E"/>
                <w:sz w:val="22"/>
                <w:szCs w:val="22"/>
                <w:lang w:eastAsia="ru-RU"/>
              </w:rPr>
            </w:pPr>
            <w:r w:rsidRPr="009C3C33">
              <w:rPr>
                <w:color w:val="2C2D2E"/>
                <w:sz w:val="22"/>
                <w:szCs w:val="22"/>
                <w:lang w:eastAsia="ru-RU"/>
              </w:rPr>
              <w:t>2) Ознакомление с нормативной документацией по внедрению нового ФГОС НОО для 1-х классов в 2022-2023 уч.г.</w:t>
            </w:r>
          </w:p>
          <w:p w:rsidR="009C3C33" w:rsidRPr="009C3C33" w:rsidRDefault="009C3C33" w:rsidP="009C3C33">
            <w:pPr>
              <w:pStyle w:val="a4"/>
              <w:jc w:val="both"/>
              <w:rPr>
                <w:color w:val="2C2D2E"/>
                <w:sz w:val="22"/>
                <w:szCs w:val="22"/>
                <w:lang w:eastAsia="ru-RU"/>
              </w:rPr>
            </w:pPr>
          </w:p>
          <w:p w:rsidR="009C3C33" w:rsidRPr="009C3C33" w:rsidRDefault="009C3C33" w:rsidP="009C3C33">
            <w:pPr>
              <w:pStyle w:val="a4"/>
              <w:jc w:val="both"/>
              <w:rPr>
                <w:color w:val="2C2D2E"/>
                <w:sz w:val="22"/>
                <w:szCs w:val="22"/>
                <w:u w:val="single"/>
                <w:lang w:eastAsia="ru-RU"/>
              </w:rPr>
            </w:pPr>
            <w:r w:rsidRPr="009C3C33">
              <w:rPr>
                <w:color w:val="2C2D2E"/>
                <w:sz w:val="22"/>
                <w:szCs w:val="22"/>
                <w:u w:val="single"/>
                <w:lang w:eastAsia="ru-RU"/>
              </w:rPr>
              <w:t>протокол № 1 от 19.01.2022г. Темы: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lang w:eastAsia="ru-RU"/>
              </w:rPr>
            </w:pPr>
            <w:r w:rsidRPr="009C3C33">
              <w:rPr>
                <w:sz w:val="22"/>
                <w:szCs w:val="22"/>
                <w:lang w:eastAsia="ru-RU"/>
              </w:rPr>
              <w:t>1) Структура и содержание РП учебных предметов в соответствии с новыми требованиями ФГОС.</w:t>
            </w:r>
            <w:r w:rsidRPr="009C3C33">
              <w:rPr>
                <w:sz w:val="22"/>
                <w:szCs w:val="22"/>
                <w:lang w:eastAsia="ru-RU"/>
              </w:rPr>
              <w:br/>
              <w:t>2) Структура и содержание КТП учебных предметов в соответствии с новыми требованиями ФГОС.</w:t>
            </w:r>
          </w:p>
          <w:p w:rsidR="009C3C33" w:rsidRPr="009C3C33" w:rsidRDefault="009C3C33" w:rsidP="009C3C33">
            <w:pPr>
              <w:pStyle w:val="a4"/>
              <w:jc w:val="both"/>
              <w:rPr>
                <w:rFonts w:ascii="Arial" w:hAnsi="Arial" w:cs="Arial"/>
                <w:color w:val="2C2D2E"/>
                <w:sz w:val="22"/>
                <w:szCs w:val="22"/>
                <w:lang w:eastAsia="ru-RU"/>
              </w:rPr>
            </w:pP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u w:val="single"/>
                <w:lang w:eastAsia="ru-RU"/>
              </w:rPr>
            </w:pPr>
            <w:r w:rsidRPr="009C3C33">
              <w:rPr>
                <w:sz w:val="22"/>
                <w:szCs w:val="22"/>
                <w:u w:val="single"/>
                <w:lang w:eastAsia="ru-RU"/>
              </w:rPr>
              <w:t>протокол № 4 от 24.03.2022г. Темы: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lang w:eastAsia="ru-RU"/>
              </w:rPr>
            </w:pPr>
            <w:r w:rsidRPr="009C3C33">
              <w:rPr>
                <w:sz w:val="22"/>
                <w:szCs w:val="22"/>
                <w:lang w:eastAsia="ru-RU"/>
              </w:rPr>
              <w:t>1) Планируемые результаты обучающихся в соответствии с новым ФГОС.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lang w:eastAsia="ru-RU"/>
              </w:rPr>
            </w:pPr>
            <w:r w:rsidRPr="009C3C33">
              <w:rPr>
                <w:sz w:val="22"/>
                <w:szCs w:val="22"/>
                <w:lang w:eastAsia="ru-RU"/>
              </w:rPr>
              <w:t>2) Структура урока в соответствии с новым ФГОС для 1-х классов.</w:t>
            </w:r>
          </w:p>
          <w:p w:rsidR="009C3C33" w:rsidRPr="009C3C33" w:rsidRDefault="009C3C33" w:rsidP="009C3C33">
            <w:pPr>
              <w:pStyle w:val="a4"/>
              <w:numPr>
                <w:ilvl w:val="0"/>
                <w:numId w:val="16"/>
              </w:numPr>
              <w:suppressAutoHyphens w:val="0"/>
              <w:jc w:val="both"/>
              <w:rPr>
                <w:b/>
                <w:sz w:val="22"/>
                <w:szCs w:val="22"/>
                <w:lang w:eastAsia="ru-RU" w:bidi="ru-RU"/>
              </w:rPr>
            </w:pPr>
            <w:r w:rsidRPr="009C3C33">
              <w:rPr>
                <w:b/>
                <w:sz w:val="22"/>
                <w:szCs w:val="22"/>
                <w:lang w:eastAsia="ru-RU" w:bidi="ru-RU"/>
              </w:rPr>
              <w:t>ШМО социально-гуманитарного цикла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u w:val="single"/>
                <w:lang w:eastAsia="ru-RU" w:bidi="ru-RU"/>
              </w:rPr>
            </w:pPr>
            <w:r w:rsidRPr="009C3C33">
              <w:rPr>
                <w:sz w:val="22"/>
                <w:szCs w:val="22"/>
                <w:u w:val="single"/>
                <w:lang w:eastAsia="ru-RU" w:bidi="ru-RU"/>
              </w:rPr>
              <w:t>протокол № 8 от 330.11.2021г. Темы: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</w:rPr>
            </w:pPr>
            <w:r w:rsidRPr="009C3C33">
              <w:rPr>
                <w:sz w:val="22"/>
                <w:szCs w:val="22"/>
                <w:shd w:val="clear" w:color="auto" w:fill="FFFFFF"/>
              </w:rPr>
              <w:t>1) Обновлённый ФГОС: векторы совершенствования преподавания русского языка.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u w:val="single"/>
              </w:rPr>
            </w:pP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u w:val="single"/>
              </w:rPr>
            </w:pPr>
            <w:r w:rsidRPr="009C3C33">
              <w:rPr>
                <w:sz w:val="22"/>
                <w:szCs w:val="22"/>
                <w:u w:val="single"/>
              </w:rPr>
              <w:t>протокол № 9 от 16.12.2021г. Темы: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shd w:val="clear" w:color="auto" w:fill="FFFFFF"/>
              </w:rPr>
            </w:pPr>
            <w:r w:rsidRPr="009C3C33">
              <w:rPr>
                <w:sz w:val="22"/>
                <w:szCs w:val="22"/>
                <w:shd w:val="clear" w:color="auto" w:fill="FFFFFF"/>
              </w:rPr>
              <w:t>Особенности подготовки к проведению ВПР в рамках мониторинга качества образования обучающихся по учебным предметам социально-гуманитарного цикла в условиях реализации ФГОС ООО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u w:val="single"/>
                <w:shd w:val="clear" w:color="auto" w:fill="FFFFFF"/>
              </w:rPr>
            </w:pPr>
            <w:r w:rsidRPr="009C3C33">
              <w:rPr>
                <w:sz w:val="22"/>
                <w:szCs w:val="22"/>
                <w:u w:val="single"/>
                <w:shd w:val="clear" w:color="auto" w:fill="FFFFFF"/>
              </w:rPr>
              <w:t>протокол № 1 от 26.01.2022г. Темы:</w:t>
            </w:r>
          </w:p>
          <w:p w:rsidR="009C3C33" w:rsidRPr="009C3C33" w:rsidRDefault="009C3C33" w:rsidP="009C3C33">
            <w:pPr>
              <w:jc w:val="both"/>
              <w:rPr>
                <w:sz w:val="22"/>
                <w:szCs w:val="22"/>
              </w:rPr>
            </w:pPr>
            <w:r w:rsidRPr="009C3C33">
              <w:rPr>
                <w:color w:val="333333"/>
                <w:sz w:val="22"/>
                <w:szCs w:val="22"/>
              </w:rPr>
              <w:t>1) Функциональная грамотность - гарантия качества основного общего образования.</w:t>
            </w:r>
          </w:p>
          <w:p w:rsidR="009C3C33" w:rsidRPr="009C3C33" w:rsidRDefault="009C3C33" w:rsidP="009C3C33">
            <w:pPr>
              <w:pStyle w:val="a4"/>
              <w:numPr>
                <w:ilvl w:val="0"/>
                <w:numId w:val="16"/>
              </w:numPr>
              <w:suppressAutoHyphens w:val="0"/>
              <w:jc w:val="both"/>
              <w:rPr>
                <w:b/>
                <w:sz w:val="22"/>
                <w:szCs w:val="22"/>
                <w:lang w:eastAsia="ru-RU" w:bidi="ru-RU"/>
              </w:rPr>
            </w:pPr>
            <w:r w:rsidRPr="009C3C33">
              <w:rPr>
                <w:b/>
                <w:sz w:val="22"/>
                <w:szCs w:val="22"/>
                <w:lang w:eastAsia="ru-RU" w:bidi="ru-RU"/>
              </w:rPr>
              <w:t>ШМО естественно-математического цикла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lang w:eastAsia="ru-RU" w:bidi="ru-RU"/>
              </w:rPr>
            </w:pPr>
            <w:r w:rsidRPr="009C3C33">
              <w:rPr>
                <w:sz w:val="22"/>
                <w:szCs w:val="22"/>
                <w:lang w:eastAsia="ru-RU" w:bidi="ru-RU"/>
              </w:rPr>
              <w:t>протокол № 7 от 12.11.2021г. Темы: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shd w:val="clear" w:color="auto" w:fill="FFFFFF"/>
              </w:rPr>
            </w:pPr>
            <w:r w:rsidRPr="009C3C33">
              <w:rPr>
                <w:sz w:val="22"/>
                <w:szCs w:val="22"/>
                <w:shd w:val="clear" w:color="auto" w:fill="FFFFFF"/>
              </w:rPr>
              <w:t>1) Овладение учителями МО системой преподавания предметов в соответствии с новым ФГОС ООО.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u w:val="single"/>
                <w:shd w:val="clear" w:color="auto" w:fill="FFFFFF"/>
              </w:rPr>
            </w:pPr>
            <w:r w:rsidRPr="009C3C33">
              <w:rPr>
                <w:sz w:val="22"/>
                <w:szCs w:val="22"/>
                <w:u w:val="single"/>
                <w:shd w:val="clear" w:color="auto" w:fill="FFFFFF"/>
              </w:rPr>
              <w:t>протокол № 8 от 19.12.2021г. Темы: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</w:rPr>
            </w:pPr>
            <w:r w:rsidRPr="009C3C33">
              <w:rPr>
                <w:sz w:val="22"/>
                <w:szCs w:val="22"/>
              </w:rPr>
              <w:t xml:space="preserve">1) Продолжение изучения новых педагогических технологий и приемов в условиях ФГОС ООО нового </w:t>
            </w:r>
            <w:r w:rsidRPr="009C3C33">
              <w:rPr>
                <w:sz w:val="22"/>
                <w:szCs w:val="22"/>
              </w:rPr>
              <w:lastRenderedPageBreak/>
              <w:t>поколения и возможности использования их или отдельных элементов в преподавании предметов ЕМЦ.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</w:rPr>
            </w:pP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u w:val="single"/>
              </w:rPr>
            </w:pPr>
            <w:r w:rsidRPr="009C3C33">
              <w:rPr>
                <w:sz w:val="22"/>
                <w:szCs w:val="22"/>
                <w:u w:val="single"/>
              </w:rPr>
              <w:t>протокол № 1 от 16.01.2022г. Темы: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shd w:val="clear" w:color="auto" w:fill="FFFFFF"/>
              </w:rPr>
            </w:pPr>
            <w:r w:rsidRPr="009C3C33">
              <w:rPr>
                <w:sz w:val="22"/>
                <w:szCs w:val="22"/>
                <w:shd w:val="clear" w:color="auto" w:fill="FFFFFF"/>
              </w:rPr>
              <w:t>1) Совершенствование уровня педагогического мастерства, информационной культуры, компетентности учителей как средство обеспечения качества образования в условиях ФГОС ООО нового поколения.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shd w:val="clear" w:color="auto" w:fill="FFFFFF"/>
              </w:rPr>
            </w:pP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u w:val="single"/>
                <w:shd w:val="clear" w:color="auto" w:fill="FFFFFF"/>
              </w:rPr>
            </w:pPr>
            <w:r w:rsidRPr="009C3C33">
              <w:rPr>
                <w:sz w:val="22"/>
                <w:szCs w:val="22"/>
                <w:u w:val="single"/>
                <w:shd w:val="clear" w:color="auto" w:fill="FFFFFF"/>
              </w:rPr>
              <w:t>протокол № 2 от 23.02.2022г. Темы: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</w:rPr>
            </w:pPr>
            <w:r w:rsidRPr="009C3C33">
              <w:rPr>
                <w:sz w:val="22"/>
                <w:szCs w:val="22"/>
              </w:rPr>
              <w:t>1) Формирование и развитие функциональной грамотности школьника как один из способов повышения качества обучения на уроках ЕМЦ.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</w:rPr>
            </w:pPr>
          </w:p>
          <w:p w:rsidR="009C3C33" w:rsidRPr="009C3C33" w:rsidRDefault="009C3C33" w:rsidP="009C3C33">
            <w:pPr>
              <w:pStyle w:val="a4"/>
              <w:numPr>
                <w:ilvl w:val="0"/>
                <w:numId w:val="16"/>
              </w:numPr>
              <w:jc w:val="both"/>
              <w:rPr>
                <w:b/>
                <w:sz w:val="22"/>
                <w:szCs w:val="22"/>
              </w:rPr>
            </w:pPr>
            <w:r w:rsidRPr="009C3C33">
              <w:rPr>
                <w:b/>
                <w:sz w:val="22"/>
                <w:szCs w:val="22"/>
              </w:rPr>
              <w:t>Педагогические советы: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u w:val="single"/>
              </w:rPr>
            </w:pPr>
            <w:r w:rsidRPr="009C3C33">
              <w:rPr>
                <w:sz w:val="22"/>
                <w:szCs w:val="22"/>
                <w:u w:val="single"/>
              </w:rPr>
              <w:t>Протокол № 19 от 15.12.2021г. Темы: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lang w:eastAsia="uk-UA"/>
              </w:rPr>
            </w:pPr>
            <w:r w:rsidRPr="009C3C33">
              <w:rPr>
                <w:sz w:val="22"/>
                <w:szCs w:val="22"/>
              </w:rPr>
              <w:t xml:space="preserve">1) Утверждение </w:t>
            </w:r>
            <w:r w:rsidRPr="009C3C33">
              <w:rPr>
                <w:sz w:val="22"/>
                <w:szCs w:val="22"/>
                <w:lang w:eastAsia="uk-UA"/>
              </w:rPr>
              <w:t>плана мероприятий («Дорожная карта») по методическому сопровождению введения в образовательный процесс новых федеральных государственных образовательных стандартов начального общего и основного общего образования на 2022 год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  <w:u w:val="single"/>
                <w:lang w:eastAsia="uk-UA"/>
              </w:rPr>
            </w:pPr>
            <w:r w:rsidRPr="009C3C33">
              <w:rPr>
                <w:sz w:val="22"/>
                <w:szCs w:val="22"/>
                <w:u w:val="single"/>
                <w:lang w:eastAsia="uk-UA"/>
              </w:rPr>
              <w:t>Протокол № 01 от 21.01.2022г. Темы:</w:t>
            </w:r>
          </w:p>
          <w:p w:rsidR="009C3C33" w:rsidRPr="00A049C2" w:rsidRDefault="009C3C33" w:rsidP="009C3C33">
            <w:pPr>
              <w:pStyle w:val="a4"/>
              <w:jc w:val="both"/>
              <w:rPr>
                <w:sz w:val="22"/>
                <w:szCs w:val="22"/>
              </w:rPr>
            </w:pPr>
            <w:r w:rsidRPr="009C3C33">
              <w:rPr>
                <w:sz w:val="22"/>
                <w:szCs w:val="22"/>
              </w:rPr>
              <w:t xml:space="preserve">1) Реализация требований, обновленных ФГОС в 2022/2023 </w:t>
            </w:r>
            <w:r w:rsidRPr="00A049C2">
              <w:rPr>
                <w:sz w:val="22"/>
                <w:szCs w:val="22"/>
              </w:rPr>
              <w:t>учебном году. Работа с нормативными документами.</w:t>
            </w:r>
          </w:p>
          <w:p w:rsidR="009C3C33" w:rsidRPr="00A049C2" w:rsidRDefault="009C3C33" w:rsidP="009C3C33">
            <w:pPr>
              <w:pStyle w:val="a4"/>
              <w:jc w:val="both"/>
              <w:rPr>
                <w:sz w:val="22"/>
                <w:szCs w:val="22"/>
                <w:lang w:eastAsia="ru-RU" w:bidi="ru-RU"/>
              </w:rPr>
            </w:pPr>
          </w:p>
          <w:p w:rsidR="009C3C33" w:rsidRPr="009C3C33" w:rsidRDefault="009C3C33" w:rsidP="00A049C2">
            <w:pPr>
              <w:pStyle w:val="a4"/>
              <w:numPr>
                <w:ilvl w:val="0"/>
                <w:numId w:val="16"/>
              </w:numPr>
              <w:jc w:val="both"/>
              <w:rPr>
                <w:color w:val="FF0000"/>
                <w:sz w:val="22"/>
                <w:szCs w:val="22"/>
              </w:rPr>
            </w:pPr>
            <w:r w:rsidRPr="00A049C2">
              <w:rPr>
                <w:b/>
                <w:sz w:val="22"/>
                <w:szCs w:val="22"/>
                <w:lang w:eastAsia="ru-RU" w:bidi="ru-RU"/>
              </w:rPr>
              <w:t>Методический совет</w:t>
            </w:r>
            <w:r w:rsidRPr="00A049C2">
              <w:rPr>
                <w:sz w:val="22"/>
                <w:szCs w:val="22"/>
                <w:lang w:eastAsia="ru-RU" w:bidi="ru-RU"/>
              </w:rPr>
              <w:t xml:space="preserve"> (протокол № 1 от 07.02.2022г. по теме: «Обновлённый</w:t>
            </w:r>
            <w:r w:rsidRPr="009C3C33">
              <w:rPr>
                <w:sz w:val="22"/>
                <w:szCs w:val="22"/>
                <w:lang w:eastAsia="ru-RU" w:bidi="ru-RU"/>
              </w:rPr>
              <w:t xml:space="preserve"> ФГОС – 1-е, 5-е классы»</w:t>
            </w:r>
            <w:r w:rsidR="00A049C2">
              <w:rPr>
                <w:sz w:val="22"/>
                <w:szCs w:val="22"/>
                <w:lang w:eastAsia="ru-RU" w:bidi="ru-RU"/>
              </w:rPr>
              <w:t xml:space="preserve"> </w:t>
            </w:r>
          </w:p>
        </w:tc>
      </w:tr>
      <w:tr w:rsidR="00B43E5C" w:rsidRPr="00F24791" w:rsidTr="00D4790B">
        <w:trPr>
          <w:trHeight w:val="419"/>
        </w:trPr>
        <w:tc>
          <w:tcPr>
            <w:tcW w:w="49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F91A93">
            <w:pPr>
              <w:pStyle w:val="a4"/>
            </w:pPr>
            <w:r w:rsidRPr="00F24791">
              <w:t>Участие учителей в ГИА-202</w:t>
            </w:r>
            <w:r>
              <w:t>2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Default="00B43E5C" w:rsidP="00192B2B">
            <w:pPr>
              <w:pStyle w:val="a4"/>
            </w:pPr>
            <w:r>
              <w:t>Создание базы данных учителей, участвующих в ГИА-2022.</w:t>
            </w:r>
          </w:p>
          <w:p w:rsidR="00B43E5C" w:rsidRPr="00F24791" w:rsidRDefault="00B43E5C" w:rsidP="00192B2B">
            <w:pPr>
              <w:pStyle w:val="a4"/>
            </w:pPr>
            <w:r>
              <w:t>(заявления, согласия, база данных)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Обеспечение контроля за работой методических объединений, персонального контроля за качеством преподавания предметов</w:t>
            </w:r>
            <w:r>
              <w:t>.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3C33" w:rsidRDefault="000F0418" w:rsidP="005B2C86">
            <w:pPr>
              <w:pStyle w:val="a4"/>
            </w:pPr>
            <w:r>
              <w:t xml:space="preserve">Проводились индивидуальные консультации с руководителями МО по их выполняемой работе. Издан приказ </w:t>
            </w:r>
            <w:r w:rsidR="009C3C33">
              <w:t>ы: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C3C33">
              <w:rPr>
                <w:sz w:val="22"/>
                <w:szCs w:val="22"/>
              </w:rPr>
              <w:t>«О проведении мониторинга системы методической работы за 1 полугодие в 2021/2022 учебном год» (от 04.12.2021г. № 610/1)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</w:rPr>
            </w:pPr>
            <w:r w:rsidRPr="009C3C33">
              <w:rPr>
                <w:sz w:val="22"/>
                <w:szCs w:val="22"/>
              </w:rPr>
              <w:t>- «Об итогах проведения мониторинга системы методической работы за 1 полугодие в 2021/2022 учебном году» (от 14.01.2022г. № 39);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</w:rPr>
            </w:pPr>
            <w:r w:rsidRPr="009C3C33">
              <w:rPr>
                <w:sz w:val="22"/>
                <w:szCs w:val="22"/>
              </w:rPr>
              <w:t>- «О проведении мониторинга системы методической работы в МБОУ «Украинская школа» за 2021/2022 учебный год» (от 11.04.2022г. № 225)</w:t>
            </w:r>
          </w:p>
          <w:p w:rsidR="009C3C33" w:rsidRPr="009C3C33" w:rsidRDefault="009C3C33" w:rsidP="009C3C33">
            <w:pPr>
              <w:pStyle w:val="a4"/>
              <w:jc w:val="both"/>
              <w:rPr>
                <w:sz w:val="22"/>
                <w:szCs w:val="22"/>
              </w:rPr>
            </w:pPr>
            <w:r w:rsidRPr="009C3C33">
              <w:rPr>
                <w:sz w:val="22"/>
                <w:szCs w:val="22"/>
              </w:rPr>
              <w:t>- «Об итогах проведения мониторинга системы методической работы в МБОУ «Украинская школа» за 2021/2022 учебный год» (от 24.05.2022г. № 298)</w:t>
            </w:r>
          </w:p>
          <w:p w:rsidR="00B43E5C" w:rsidRPr="00F24791" w:rsidRDefault="00B43E5C" w:rsidP="005B2C86">
            <w:pPr>
              <w:pStyle w:val="a4"/>
            </w:pPr>
          </w:p>
        </w:tc>
      </w:tr>
      <w:tr w:rsidR="00B43E5C" w:rsidRPr="00F24791" w:rsidTr="00D4790B"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3.</w:t>
            </w:r>
          </w:p>
        </w:tc>
        <w:tc>
          <w:tcPr>
            <w:tcW w:w="16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Содержание образования и организация учебно-воспитательного процесса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Формирование целостного мировоззрения, повышение мотивации учащихся к получению качественного образования, функциональной грамотности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EE5A9E" w:rsidP="00C6652E">
            <w:pPr>
              <w:pStyle w:val="a4"/>
            </w:pPr>
            <w:r>
              <w:t>Администрация школы, руководители МО посещали уроки педагогических работников. Ведутся журналы с анализами посещённых уроков.</w:t>
            </w:r>
          </w:p>
          <w:p w:rsidR="00B43E5C" w:rsidRPr="00F24791" w:rsidRDefault="00B43E5C" w:rsidP="00C6652E">
            <w:pPr>
              <w:pStyle w:val="a4"/>
              <w:rPr>
                <w:b/>
                <w:i/>
                <w:u w:val="single"/>
              </w:rPr>
            </w:pPr>
            <w:r w:rsidRPr="00F24791">
              <w:rPr>
                <w:b/>
                <w:i/>
                <w:u w:val="single"/>
              </w:rPr>
              <w:t>Выполнение внутришкольного контроля:</w:t>
            </w:r>
          </w:p>
          <w:p w:rsidR="00B43E5C" w:rsidRDefault="00B43E5C" w:rsidP="00C6652E">
            <w:pPr>
              <w:pStyle w:val="a4"/>
              <w:rPr>
                <w:b/>
              </w:rPr>
            </w:pPr>
            <w:r w:rsidRPr="00F24791">
              <w:rPr>
                <w:b/>
              </w:rPr>
              <w:t>ВШК: контроль тетрадей:</w:t>
            </w:r>
          </w:p>
          <w:p w:rsidR="005F1ABF" w:rsidRDefault="005F1ABF" w:rsidP="00C6652E">
            <w:pPr>
              <w:pStyle w:val="a4"/>
            </w:pPr>
            <w:r>
              <w:rPr>
                <w:b/>
              </w:rPr>
              <w:t xml:space="preserve">- </w:t>
            </w:r>
            <w:r>
              <w:t>О контроле за ведением рабочих тетрадей во 2-6-х классах (приказ № 528 от 14.10.2021);</w:t>
            </w:r>
          </w:p>
          <w:p w:rsidR="005F1ABF" w:rsidRDefault="005F1ABF" w:rsidP="00C6652E">
            <w:pPr>
              <w:pStyle w:val="a4"/>
            </w:pPr>
            <w:r>
              <w:rPr>
                <w:b/>
              </w:rPr>
              <w:t xml:space="preserve">- </w:t>
            </w:r>
            <w:r>
              <w:t>О контроле за ведением рабочих и контрольных тетрадей обучающимися 2-11 классов (приказ № 575/1 от 18.11.2021)</w:t>
            </w:r>
          </w:p>
          <w:p w:rsidR="005F1ABF" w:rsidRDefault="005F1ABF" w:rsidP="00C6652E">
            <w:pPr>
              <w:pStyle w:val="a4"/>
            </w:pPr>
            <w:r>
              <w:lastRenderedPageBreak/>
              <w:t>- Об итогах проверки рабочих и контрольных тетрадей в 1-9 классах (приказ №628 от 20.12.2021);</w:t>
            </w:r>
          </w:p>
          <w:p w:rsidR="005F1ABF" w:rsidRDefault="005F1ABF" w:rsidP="00C6652E">
            <w:pPr>
              <w:pStyle w:val="a4"/>
            </w:pPr>
            <w:r>
              <w:t>- О контроле за ведением рабочих и контрольных тетрадей обучающихся 1-4 классов.( приказ № 50 от 21.01.2022)</w:t>
            </w:r>
          </w:p>
          <w:p w:rsidR="005F1ABF" w:rsidRPr="00F24791" w:rsidRDefault="005F1ABF" w:rsidP="00C6652E">
            <w:pPr>
              <w:pStyle w:val="a4"/>
              <w:rPr>
                <w:b/>
              </w:rPr>
            </w:pPr>
            <w:r>
              <w:t>- О контроле за ведением рабочих и контрольных тетрадей по русскому языку и математике обучающимися 5-11 классов (приказ № 97 от 07.02.2022)</w:t>
            </w:r>
          </w:p>
          <w:p w:rsidR="00B43E5C" w:rsidRDefault="00B43E5C" w:rsidP="00C6652E">
            <w:pPr>
              <w:pStyle w:val="a4"/>
              <w:rPr>
                <w:b/>
              </w:rPr>
            </w:pPr>
            <w:r w:rsidRPr="00F24791">
              <w:rPr>
                <w:b/>
              </w:rPr>
              <w:t xml:space="preserve">ВШК: контроль </w:t>
            </w:r>
            <w:r>
              <w:rPr>
                <w:b/>
              </w:rPr>
              <w:t>электронного журнала</w:t>
            </w:r>
            <w:r w:rsidRPr="00F24791">
              <w:rPr>
                <w:b/>
              </w:rPr>
              <w:t>:</w:t>
            </w:r>
          </w:p>
          <w:p w:rsidR="005F1ABF" w:rsidRDefault="005F1ABF" w:rsidP="00C6652E">
            <w:pPr>
              <w:pStyle w:val="a4"/>
            </w:pPr>
            <w:r>
              <w:rPr>
                <w:b/>
              </w:rPr>
              <w:t xml:space="preserve">- </w:t>
            </w:r>
            <w:r>
              <w:t>Об итогах проверки ведения учителями школы электронного журнала. (приказ № 499/1 от 20.09.2021);</w:t>
            </w:r>
          </w:p>
          <w:p w:rsidR="005F1ABF" w:rsidRDefault="005F1ABF" w:rsidP="005F1ABF">
            <w:r>
              <w:t>- Об итогах контроля за ведением электронного классного журнала за 1 четверть 2021/2022 учебного года (приказ № 567 от 02.11.2021);</w:t>
            </w:r>
          </w:p>
          <w:p w:rsidR="005F1ABF" w:rsidRDefault="005F1ABF" w:rsidP="005F1ABF">
            <w:r>
              <w:t>- Об итогах контроля за ведением электронного классного журнала за 2 четверть 2021/2022 учебного года (приказ № 639 от 29.12.2021);</w:t>
            </w:r>
          </w:p>
          <w:p w:rsidR="005F1ABF" w:rsidRDefault="005F1ABF" w:rsidP="005F1ABF">
            <w:r>
              <w:t>- О контроле за ведением электронных классных журналов в 1-11 классах (приказ № 137 от 28.02.2022);</w:t>
            </w:r>
          </w:p>
          <w:p w:rsidR="00B43E5C" w:rsidRDefault="005F1ABF" w:rsidP="005F1ABF">
            <w:r>
              <w:t>- Об итогах контроля за ведением электронного классного журнала в 3 четверти 2021/2022 учебного года (приказ № 169 от 23.03.2022)</w:t>
            </w:r>
          </w:p>
          <w:p w:rsidR="009C3C33" w:rsidRPr="00F24791" w:rsidRDefault="009C3C33" w:rsidP="005F1ABF">
            <w:r>
              <w:t>- Об итогах контроля за ведением электронных журналов за 2021-2022 учебный год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Организация работы по проведению системного анализа результатов качества преподавания в разрезе предмета, класса, создание ситуации успеха на уроках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7D6B63" w:rsidRDefault="00B43E5C" w:rsidP="00C6652E">
            <w:pPr>
              <w:pStyle w:val="a4"/>
            </w:pPr>
            <w:r w:rsidRPr="007D6B63">
              <w:t>Контроль выполнения основной образовательной программы:</w:t>
            </w:r>
          </w:p>
          <w:p w:rsidR="00B43E5C" w:rsidRDefault="00B43E5C" w:rsidP="005F1ABF">
            <w:pPr>
              <w:pStyle w:val="a4"/>
            </w:pPr>
            <w:r>
              <w:t xml:space="preserve">- </w:t>
            </w:r>
            <w:r w:rsidR="005F1ABF">
              <w:t>О распределении часов и выполнении рабочей программы по физической культуре на 2021/2022 учебный год (приказ № 408 от 30.08.2021)</w:t>
            </w:r>
          </w:p>
          <w:p w:rsidR="005F1ABF" w:rsidRDefault="005F1ABF" w:rsidP="005F1ABF">
            <w:pPr>
              <w:pStyle w:val="a4"/>
            </w:pPr>
            <w:r>
              <w:t xml:space="preserve">- </w:t>
            </w:r>
            <w:r w:rsidRPr="00EE6DA8">
              <w:t>О выполнении основной общеобразовательной программы по учебным дисциплинам в 2021/2022 учебном году</w:t>
            </w:r>
            <w:r>
              <w:t xml:space="preserve"> (приказ № 374 от 16.08.2021);</w:t>
            </w:r>
          </w:p>
          <w:p w:rsidR="005F1ABF" w:rsidRDefault="005F1ABF" w:rsidP="005F1ABF">
            <w:pPr>
              <w:pStyle w:val="a4"/>
            </w:pPr>
            <w:r>
              <w:t xml:space="preserve">- О выполнении основной общеобразовательной программы по учебным дисциплинам в 2021/2022 учебном году. (приказ № 140 от 01.03.2022). </w:t>
            </w:r>
          </w:p>
          <w:p w:rsidR="005F1ABF" w:rsidRPr="007D6B63" w:rsidRDefault="005F1ABF" w:rsidP="005F1ABF">
            <w:pPr>
              <w:pStyle w:val="a4"/>
            </w:pPr>
            <w:r w:rsidRPr="007D6B63">
              <w:t>Контроль выполнении рабочих программ в теоретической и практической её части:</w:t>
            </w:r>
          </w:p>
          <w:p w:rsidR="005F1ABF" w:rsidRDefault="005F1ABF" w:rsidP="005F1ABF">
            <w:pPr>
              <w:pStyle w:val="a4"/>
            </w:pPr>
            <w:r>
              <w:t xml:space="preserve">- </w:t>
            </w:r>
            <w:r w:rsidRPr="00230CD2">
              <w:t>О выполнении рабочих программ по учебным дисциплинам в теоретической и практической ее части за 1 четверть 2021/2022 учебного года</w:t>
            </w:r>
            <w:r>
              <w:t xml:space="preserve"> (приказ № 565 от 01.11.2021);</w:t>
            </w:r>
          </w:p>
          <w:p w:rsidR="005F1ABF" w:rsidRDefault="005F1ABF" w:rsidP="005F1ABF">
            <w:pPr>
              <w:pStyle w:val="a4"/>
            </w:pPr>
            <w:r>
              <w:t xml:space="preserve">- </w:t>
            </w:r>
            <w:r w:rsidRPr="00230CD2">
              <w:t>О выполнении рабочих программ по учебным дисциплинам в теоретической и практической её части за 2 четверть 2021/2022 учебного года</w:t>
            </w:r>
            <w:r>
              <w:t xml:space="preserve"> (приказ № 640 от 29.12.2021);</w:t>
            </w:r>
          </w:p>
          <w:p w:rsidR="005F1ABF" w:rsidRDefault="005F1ABF" w:rsidP="005F1ABF">
            <w:pPr>
              <w:pStyle w:val="a4"/>
            </w:pPr>
            <w:r>
              <w:t xml:space="preserve">- </w:t>
            </w:r>
            <w:r w:rsidR="007D6B63" w:rsidRPr="00230CD2">
              <w:t>О выполнении рабочих программ по учебным дисциплинам в теоретической и практической ее за 3 четверть 2021/2022 учебного года</w:t>
            </w:r>
            <w:r w:rsidR="007D6B63">
              <w:t xml:space="preserve"> (приказ № 171 от 2303.2022)</w:t>
            </w:r>
          </w:p>
          <w:p w:rsidR="009C3C33" w:rsidRPr="004E01FD" w:rsidRDefault="009C3C33" w:rsidP="005F1ABF">
            <w:pPr>
              <w:pStyle w:val="a4"/>
            </w:pPr>
            <w:r>
              <w:t>- О выполнении рабочих программ по учебным дисциплинам в теоретической и практической её части за 2021-2022 учебный год.</w:t>
            </w:r>
          </w:p>
          <w:p w:rsidR="00B43E5C" w:rsidRPr="007D6B63" w:rsidRDefault="00B43E5C" w:rsidP="00C6652E">
            <w:pPr>
              <w:pStyle w:val="a4"/>
            </w:pPr>
            <w:r w:rsidRPr="007D6B63">
              <w:lastRenderedPageBreak/>
              <w:t>Контроль успеваемости обучающихся:</w:t>
            </w:r>
          </w:p>
          <w:p w:rsidR="007D6B63" w:rsidRDefault="007D6B63" w:rsidP="00C6652E">
            <w:pPr>
              <w:pStyle w:val="a4"/>
            </w:pPr>
            <w:r w:rsidRPr="007D6B63">
              <w:rPr>
                <w:i/>
              </w:rPr>
              <w:t xml:space="preserve">- </w:t>
            </w:r>
            <w:r w:rsidRPr="007D6B63">
              <w:t>О</w:t>
            </w:r>
            <w:r>
              <w:t>б итогах успеваемости, УУД по учебным дисциплинам учащихся МБОУ «Украинская школа» за 1 четверть (приказ № 566 от 01.11.2021);</w:t>
            </w:r>
          </w:p>
          <w:p w:rsidR="007D6B63" w:rsidRDefault="007D6B63" w:rsidP="00C6652E">
            <w:pPr>
              <w:pStyle w:val="a4"/>
            </w:pPr>
            <w:r>
              <w:t>- Об итогах успеваемости, УУД по учебным дисциплинам учащихся МБОУ «Украинская школа» за 2 четверть 2021/2022 учебного года. (приказ № 638 от 29.12.2021)</w:t>
            </w:r>
          </w:p>
          <w:p w:rsidR="007D6B63" w:rsidRDefault="007D6B63" w:rsidP="00C6652E">
            <w:pPr>
              <w:pStyle w:val="a4"/>
            </w:pPr>
            <w:r>
              <w:t>- Об итогах успеваемости, УУД учащихся в МБОУ «Украинская школа» за 3 четверть 2021/2022 учебного года (приказ № 172 от 23.03.2022)</w:t>
            </w:r>
          </w:p>
          <w:p w:rsidR="009C3C33" w:rsidRPr="00F24791" w:rsidRDefault="009C3C33" w:rsidP="00C6652E">
            <w:pPr>
              <w:pStyle w:val="a4"/>
              <w:rPr>
                <w:b/>
                <w:i/>
                <w:u w:val="single"/>
              </w:rPr>
            </w:pPr>
            <w:r>
              <w:t>- Об итогах успеваемости, УУД учащихся МБОУ «Украинская школа» за 2021-2022 учебный год»</w:t>
            </w:r>
          </w:p>
          <w:p w:rsidR="00B43E5C" w:rsidRPr="007D6B63" w:rsidRDefault="007D6B63" w:rsidP="005B2C86">
            <w:pPr>
              <w:pStyle w:val="a4"/>
            </w:pPr>
            <w:r w:rsidRPr="007D6B63">
              <w:t>Приказами по школе проводился контроль за состоянием преподавани</w:t>
            </w:r>
            <w:r>
              <w:t>и у</w:t>
            </w:r>
            <w:r w:rsidRPr="007D6B63">
              <w:t>чебных дис</w:t>
            </w:r>
            <w:r>
              <w:t>ц</w:t>
            </w:r>
            <w:r w:rsidRPr="007D6B63">
              <w:t>иплин, рассматривались вопросы на с</w:t>
            </w:r>
            <w:r w:rsidR="00B43E5C" w:rsidRPr="007D6B63">
              <w:t>овещани</w:t>
            </w:r>
            <w:r w:rsidRPr="007D6B63">
              <w:t>ях</w:t>
            </w:r>
            <w:r w:rsidR="00B43E5C" w:rsidRPr="007D6B63">
              <w:t xml:space="preserve"> при директоре:</w:t>
            </w:r>
          </w:p>
          <w:p w:rsidR="00B43E5C" w:rsidRPr="007D6B63" w:rsidRDefault="00B43E5C" w:rsidP="005B2C86">
            <w:pPr>
              <w:pStyle w:val="a4"/>
            </w:pPr>
            <w:r w:rsidRPr="007D6B63">
              <w:t>Рассматривались вопросы:</w:t>
            </w:r>
          </w:p>
          <w:p w:rsidR="00B43E5C" w:rsidRPr="005B2C86" w:rsidRDefault="00B43E5C" w:rsidP="005B2C86">
            <w:pPr>
              <w:pStyle w:val="a4"/>
            </w:pPr>
            <w:r w:rsidRPr="005B2C86">
              <w:t>- Критерии оценивания работы обучающихся;</w:t>
            </w:r>
          </w:p>
          <w:p w:rsidR="00B43E5C" w:rsidRPr="005B2C86" w:rsidRDefault="00B43E5C" w:rsidP="005B2C86">
            <w:pPr>
              <w:pStyle w:val="a4"/>
            </w:pPr>
            <w:r w:rsidRPr="005B2C86">
              <w:t>- Качество образования на уроках;</w:t>
            </w:r>
          </w:p>
          <w:p w:rsidR="00B43E5C" w:rsidRPr="005B2C86" w:rsidRDefault="00B43E5C" w:rsidP="005B2C86">
            <w:pPr>
              <w:pStyle w:val="a4"/>
            </w:pPr>
            <w:r w:rsidRPr="005B2C86">
              <w:t>- Ответственность учителя за выставленные оценки обучающимся;</w:t>
            </w:r>
          </w:p>
          <w:p w:rsidR="00B43E5C" w:rsidRPr="00F24791" w:rsidRDefault="00B43E5C" w:rsidP="005B2C86">
            <w:pPr>
              <w:pStyle w:val="a4"/>
            </w:pPr>
            <w:r w:rsidRPr="005B2C86">
              <w:t>- Уровень усвоения учебного материала обучающимися.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Проведение контрольных срезов знаний по предметам по итогам четверти (года) с целью установления уровня усвоения знаний.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E6473" w:rsidRDefault="007D6B63" w:rsidP="007D6B63">
            <w:pPr>
              <w:pStyle w:val="a4"/>
            </w:pPr>
            <w:r>
              <w:t>Проводились административные контрольные работы (срезы)</w:t>
            </w:r>
            <w:r w:rsidR="003E6473">
              <w:t>:</w:t>
            </w:r>
          </w:p>
          <w:p w:rsidR="003E6473" w:rsidRPr="00853BC2" w:rsidRDefault="003E6473" w:rsidP="003E6473">
            <w:pPr>
              <w:pStyle w:val="a4"/>
            </w:pPr>
            <w:r w:rsidRPr="00853BC2">
              <w:t>О проведении стартовой диагностики в 1-4 классах в 2021/2022 учебном году</w:t>
            </w:r>
          </w:p>
          <w:p w:rsidR="003E6473" w:rsidRPr="00853BC2" w:rsidRDefault="003E6473" w:rsidP="003E6473">
            <w:pPr>
              <w:pStyle w:val="a4"/>
            </w:pPr>
            <w:r w:rsidRPr="00853BC2">
              <w:t>(приказ № 419 от 31.08.2021)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>Об итогах стартовой диагностики в 1-4 классах в 2021/2022 учебном году</w:t>
            </w:r>
          </w:p>
          <w:p w:rsidR="003E6473" w:rsidRPr="00853BC2" w:rsidRDefault="003E6473" w:rsidP="003E6473">
            <w:pPr>
              <w:pStyle w:val="a4"/>
            </w:pPr>
            <w:r w:rsidRPr="00853BC2">
              <w:t>(справка № 1 от 15.09.2021)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>О проведении входных административных контрольных работ по учебным дисциплинам во 2-11 классах в 2020/2021 учебном году.</w:t>
            </w:r>
          </w:p>
          <w:p w:rsidR="003E6473" w:rsidRPr="00853BC2" w:rsidRDefault="003E6473" w:rsidP="003E6473">
            <w:pPr>
              <w:pStyle w:val="a4"/>
            </w:pPr>
            <w:r w:rsidRPr="00853BC2">
              <w:t>(приказ № 420 от 31.08.2021)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>Об итогах входной контрольной работы по учебным дисциплинам в начальной школе. (приказ № 515 от 30.09.2022)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>О проведении административных контрольных работ по учебным дисциплинам во 2-4 классах за 1 четверть. (приказ № 535 от 15.10.2021)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>Об итогах контрольных работ за 1 четверть 2021/2022 учебного года в начальной школе (приказ № 564 от 29.10.2021)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>О проведении административных контрольных работ в ноябре 2021г. в начальной школе (приказ № 567/2 от 08.11.2021)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>О проведении административных контрольных работ за 1 полугодие 2021/2022 учебного года во 2-11 классах (приказ № 601 от 30.11.2021)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 xml:space="preserve">Об итогах проведения административных контрольных работ за 1 полугодие  2021-2022 учебного </w:t>
            </w:r>
            <w:r w:rsidRPr="00853BC2">
              <w:lastRenderedPageBreak/>
              <w:t>года (приказ № 631 от 27.12.2021)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>О проведении административного контрольного чтения «молча» во 2-4 классах в 2021-2022 учебном году (приказ № 29 от 11.01.2022)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>О проведении административных контрольных работ по русскому языку, математике в начальной школе (приказ № 70 от 31.01.2022)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>О проведении административной контрольной работы по русскому языку «Сочинение» в 4-х классах в 2021-2022 учебном году (приказ № 96 от 07.02.2022)</w:t>
            </w:r>
          </w:p>
          <w:p w:rsidR="003E6473" w:rsidRPr="00853BC2" w:rsidRDefault="003E6473" w:rsidP="003E6473">
            <w:pPr>
              <w:pStyle w:val="a4"/>
            </w:pPr>
            <w:r>
              <w:t xml:space="preserve">- </w:t>
            </w:r>
            <w:r w:rsidRPr="00853BC2">
              <w:t>О проведении административных контрольных работ во 2-9 классах за 3 четверть в 2021/2022 учебном году. (приказ № 145 от 03.03.2022)</w:t>
            </w:r>
          </w:p>
          <w:p w:rsidR="00B43E5C" w:rsidRDefault="003E6473" w:rsidP="003E6473">
            <w:pPr>
              <w:pStyle w:val="a4"/>
            </w:pPr>
            <w:r>
              <w:t xml:space="preserve">- </w:t>
            </w:r>
            <w:r w:rsidRPr="00853BC2">
              <w:t>Об итогах административных контрольных работ за 3 четверть 2021/2022 учебного года (приказ № 166 от 21.03.2022)</w:t>
            </w:r>
            <w:r w:rsidR="007D6B63">
              <w:t xml:space="preserve"> </w:t>
            </w:r>
          </w:p>
          <w:p w:rsidR="009C3C33" w:rsidRPr="00800E78" w:rsidRDefault="009C3C33" w:rsidP="003E6473">
            <w:pPr>
              <w:pStyle w:val="a4"/>
            </w:pPr>
            <w:r>
              <w:t>- Об итогах административных контрольных работ за 2021-2022 учебный год в начальной школе и 5-11 классах.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  <w:r w:rsidRPr="00F24791">
              <w:t>Проведение мониторинговых работ по учебным дисциплинам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800E78" w:rsidRDefault="003E6473" w:rsidP="00800E78">
            <w:pPr>
              <w:pStyle w:val="a4"/>
            </w:pPr>
            <w:r>
              <w:t>Проводились мониторинговые работы по учебным дисциплинам, по функциональной грамотности, пробные экзамены в форме ОГЭ и ЕГЭ, пробное ИС(И)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Разработка индивидуальных планов по улучшению качества обучения каждым педагогом, инклюзивное образование.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Default="00B43E5C" w:rsidP="005B2C86">
            <w:pPr>
              <w:pStyle w:val="a4"/>
            </w:pPr>
            <w:r>
              <w:t xml:space="preserve">- Приказ «О формировании классов с инклюзивной формой обучения» (от </w:t>
            </w:r>
            <w:r w:rsidR="003E6473">
              <w:t>26.09.2021</w:t>
            </w:r>
            <w:r>
              <w:t xml:space="preserve">г. № </w:t>
            </w:r>
            <w:r w:rsidR="003E6473">
              <w:t>390</w:t>
            </w:r>
            <w:r>
              <w:t>);</w:t>
            </w:r>
          </w:p>
          <w:p w:rsidR="00B43E5C" w:rsidRDefault="003E6473" w:rsidP="005B2C86">
            <w:pPr>
              <w:pStyle w:val="a4"/>
            </w:pPr>
            <w:r>
              <w:t>- Приказ «О</w:t>
            </w:r>
            <w:r w:rsidR="00B43E5C">
              <w:t xml:space="preserve"> создании школьного психолого-педагогического консилиума» (от </w:t>
            </w:r>
            <w:r>
              <w:t>16</w:t>
            </w:r>
            <w:r w:rsidR="00B43E5C">
              <w:t>.08.202</w:t>
            </w:r>
            <w:r>
              <w:t>1</w:t>
            </w:r>
            <w:r w:rsidR="00B43E5C">
              <w:t xml:space="preserve">г. № </w:t>
            </w:r>
            <w:r>
              <w:t>373</w:t>
            </w:r>
            <w:r w:rsidR="00B43E5C">
              <w:t>)</w:t>
            </w:r>
          </w:p>
          <w:p w:rsidR="00B43E5C" w:rsidRPr="00F24791" w:rsidRDefault="003E6473" w:rsidP="003E6473">
            <w:pPr>
              <w:pStyle w:val="a4"/>
            </w:pPr>
            <w:r>
              <w:t>Оформлены п</w:t>
            </w:r>
            <w:r w:rsidR="00B43E5C">
              <w:t>риказ</w:t>
            </w:r>
            <w:r>
              <w:t>ы о</w:t>
            </w:r>
            <w:r w:rsidR="00B43E5C">
              <w:t>б организации обучения по АООП на 202</w:t>
            </w:r>
            <w:r>
              <w:t>1</w:t>
            </w:r>
            <w:r w:rsidR="00B43E5C">
              <w:t>/202</w:t>
            </w:r>
            <w:r>
              <w:t>2</w:t>
            </w:r>
            <w:r w:rsidR="00B43E5C">
              <w:t xml:space="preserve"> учебный год</w:t>
            </w:r>
            <w:r>
              <w:t xml:space="preserve">, </w:t>
            </w:r>
            <w:r w:rsidR="00B43E5C">
              <w:t>об индивидуальном обучении на дому обучающихся в течение всего учебного года.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  <w:r w:rsidRPr="00F24791">
              <w:t>Семейное образование и самообразование.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Default="003E6473" w:rsidP="001D4009">
            <w:pPr>
              <w:pStyle w:val="a4"/>
            </w:pPr>
            <w:r>
              <w:t xml:space="preserve">В 2021/2022 учебном году оформлено семейное образование, самообразование для обучающихся. Проведена промежуточная аттестация за 1 полугодие 2021/2022 учебного года, подведены итоги. </w:t>
            </w:r>
          </w:p>
          <w:p w:rsidR="00B43E5C" w:rsidRDefault="003E6473" w:rsidP="003E6473">
            <w:pPr>
              <w:pStyle w:val="a4"/>
            </w:pPr>
            <w:r>
              <w:t xml:space="preserve">- </w:t>
            </w:r>
            <w:r w:rsidR="00222719">
              <w:t>«</w:t>
            </w:r>
            <w:r>
              <w:t>О проведении промежуточной аттестации по учебным дисциплинам для обучающихся по СФО за 1 полугодие 2021/2022 учебного года</w:t>
            </w:r>
            <w:r w:rsidR="00222719">
              <w:t>» (приказ от 29.11.2021г. № 595);</w:t>
            </w:r>
          </w:p>
          <w:p w:rsidR="00222719" w:rsidRDefault="00222719" w:rsidP="003E6473">
            <w:pPr>
              <w:pStyle w:val="a4"/>
            </w:pPr>
            <w:r>
              <w:t>- «Об итогах промежуточной аттестации обучающихся в форме семейного обучения, самообразования за 1 полугодие 2021/2022 учебного года.» (приказ от 27.12.2021г. № 634)</w:t>
            </w:r>
          </w:p>
          <w:p w:rsidR="00A049C2" w:rsidRPr="00F24791" w:rsidRDefault="00A049C2" w:rsidP="003E6473">
            <w:pPr>
              <w:pStyle w:val="a4"/>
            </w:pPr>
            <w:r>
              <w:t>Проведена промежуточная аттестация за 2021-2022 учебный год и подведены итоги на педагогическом совете с обязательным переводом обучающихся в следующие классы.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 xml:space="preserve">Проведение общешкольного родительского собрания 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Default="00B43E5C" w:rsidP="00CF50E0">
            <w:pPr>
              <w:pStyle w:val="a4"/>
            </w:pPr>
            <w:r>
              <w:t>Организация родительских собраний, составление графика проведения родительских собраний, тематики.</w:t>
            </w:r>
          </w:p>
          <w:p w:rsidR="00B43E5C" w:rsidRPr="00F24791" w:rsidRDefault="00222719" w:rsidP="00CF50E0">
            <w:pPr>
              <w:pStyle w:val="a4"/>
            </w:pPr>
            <w:r>
              <w:t xml:space="preserve">Вопросы на родительских собраниях – это и </w:t>
            </w:r>
            <w:r>
              <w:lastRenderedPageBreak/>
              <w:t>организация учебно-воспитательного процесса; и успеваемость обучающихся; и режим питания обучающихся; и проведение пробных экзаменов по учебным дисциплинам; и результаты ИС(И0 и УИС, и т.д. Организация родительских собраний оформлялась приказами по школе.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Организация дополнительных занятий с учащимися, имеющими спорные оценки по предмету, а также со слабоуспевающими.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Default="00B43E5C" w:rsidP="005B2C86">
            <w:pPr>
              <w:pStyle w:val="a4"/>
            </w:pPr>
            <w:r>
              <w:t>Орга</w:t>
            </w:r>
            <w:r w:rsidR="00222719">
              <w:t>низованы дополнительные занятия</w:t>
            </w:r>
            <w:r>
              <w:t>:</w:t>
            </w:r>
          </w:p>
          <w:p w:rsidR="00222719" w:rsidRDefault="00B43E5C" w:rsidP="005B2C86">
            <w:pPr>
              <w:pStyle w:val="a4"/>
            </w:pPr>
            <w:r>
              <w:t xml:space="preserve">- </w:t>
            </w:r>
            <w:r w:rsidR="00222719">
              <w:t xml:space="preserve">Об организации со слабоуспевающими обучающимися в 2021/2022 учебном </w:t>
            </w:r>
            <w:r w:rsidR="006C4357">
              <w:t>году (</w:t>
            </w:r>
            <w:r w:rsidR="00222719">
              <w:t>приказ от 31.08.2021г. № 422);</w:t>
            </w:r>
          </w:p>
          <w:p w:rsidR="00B43E5C" w:rsidRDefault="00222719" w:rsidP="005B2C86">
            <w:pPr>
              <w:pStyle w:val="a4"/>
            </w:pPr>
            <w:r>
              <w:t>- Об организации и проведении дополнительных занятий по учебным дисциплинам в МБОУ «Украинская школа» в 2021/2022 учебного года. (приказ № 41 от 4.01.2022)</w:t>
            </w:r>
          </w:p>
          <w:p w:rsidR="00B43E5C" w:rsidRDefault="00B43E5C" w:rsidP="00222719">
            <w:pPr>
              <w:pStyle w:val="a4"/>
            </w:pPr>
            <w:r>
              <w:t>Оформлены и ведутся журналы по дополнительным занятиям</w:t>
            </w:r>
            <w:r w:rsidR="00222719">
              <w:t xml:space="preserve"> (бумажный вариант)</w:t>
            </w:r>
            <w:r>
              <w:t>.</w:t>
            </w:r>
          </w:p>
          <w:p w:rsidR="00A049C2" w:rsidRPr="00F24791" w:rsidRDefault="00A049C2" w:rsidP="00222719">
            <w:pPr>
              <w:pStyle w:val="a4"/>
            </w:pPr>
            <w:r>
              <w:t>Организованы дополнительные занятия с обучающимися выпускных классов по подготовке к ГИА-2022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Внеурочная кружковая деятельность по предметам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2719" w:rsidRDefault="00B43E5C" w:rsidP="005B2C86">
            <w:pPr>
              <w:pStyle w:val="a4"/>
            </w:pPr>
            <w:r>
              <w:t xml:space="preserve">- </w:t>
            </w:r>
            <w:r w:rsidR="00222719">
              <w:t>«Об утверждении плана работы по внеурочной деятельности в МБОУ «Украинская школа» на 2021/2022 учебный год» (приказ от 30.08.2021г. № 402;</w:t>
            </w:r>
          </w:p>
          <w:p w:rsidR="00B43E5C" w:rsidRDefault="00222719" w:rsidP="005B2C86">
            <w:pPr>
              <w:pStyle w:val="a4"/>
            </w:pPr>
            <w:r>
              <w:t xml:space="preserve">- </w:t>
            </w:r>
            <w:r w:rsidR="00B43E5C">
              <w:t>«О реализации внеурочной деятельности в 1-1</w:t>
            </w:r>
            <w:r>
              <w:t>1</w:t>
            </w:r>
            <w:r w:rsidR="00B43E5C">
              <w:t xml:space="preserve"> классах в 202</w:t>
            </w:r>
            <w:r>
              <w:t>1/</w:t>
            </w:r>
            <w:r w:rsidR="00B43E5C">
              <w:t>202</w:t>
            </w:r>
            <w:r>
              <w:t>2</w:t>
            </w:r>
            <w:r w:rsidR="00B43E5C">
              <w:t xml:space="preserve"> учебном году» (от </w:t>
            </w:r>
            <w:r>
              <w:t>31.08.2021г.</w:t>
            </w:r>
            <w:r w:rsidR="00B43E5C">
              <w:t xml:space="preserve"> </w:t>
            </w:r>
            <w:r w:rsidR="006C4357">
              <w:t xml:space="preserve">          </w:t>
            </w:r>
            <w:r w:rsidR="00B43E5C">
              <w:t xml:space="preserve">№ </w:t>
            </w:r>
            <w:r>
              <w:t>424</w:t>
            </w:r>
            <w:r w:rsidR="00B43E5C">
              <w:t>)</w:t>
            </w:r>
          </w:p>
          <w:p w:rsidR="00B43E5C" w:rsidRPr="00F24791" w:rsidRDefault="00222719" w:rsidP="006C4357">
            <w:pPr>
              <w:pStyle w:val="a4"/>
            </w:pPr>
            <w:r>
              <w:t>Ведение журнала по внеурочной деятельности в 2021/2022 учебном году осуществлялось в электронном виде. Проводился внутришкольный контроль за ведением жур</w:t>
            </w:r>
            <w:r w:rsidR="006C4357">
              <w:t xml:space="preserve">налов внеурочной деятельности, </w:t>
            </w:r>
            <w:r>
              <w:t>оформлялись приказы по школе.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Участие детей в предметных олимпиадах, конкурсных программах (очно, заочно)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Default="00222719" w:rsidP="005B2C86">
            <w:pPr>
              <w:pStyle w:val="a4"/>
            </w:pPr>
            <w:r>
              <w:t xml:space="preserve">- </w:t>
            </w:r>
            <w:r w:rsidR="00B43E5C">
              <w:t xml:space="preserve">Об организации работы с одаренными обучающимися» (от </w:t>
            </w:r>
            <w:r>
              <w:t>31.08.2021г.</w:t>
            </w:r>
            <w:r w:rsidR="00B43E5C">
              <w:t xml:space="preserve"> № </w:t>
            </w:r>
            <w:r>
              <w:t>421</w:t>
            </w:r>
            <w:r w:rsidR="00B43E5C">
              <w:t>).</w:t>
            </w:r>
          </w:p>
          <w:p w:rsidR="00222719" w:rsidRDefault="00222719" w:rsidP="005B2C86">
            <w:pPr>
              <w:pStyle w:val="a4"/>
            </w:pPr>
            <w:r>
              <w:t>- Об организации дополнительного образования в МБОУ «Украинская школа» в 2021/2022 учебном году. (приказ от 31.08.2021г. № 425)</w:t>
            </w:r>
          </w:p>
          <w:p w:rsidR="00B43E5C" w:rsidRPr="00F24791" w:rsidRDefault="00B43E5C" w:rsidP="005B2C86">
            <w:pPr>
              <w:pStyle w:val="a4"/>
            </w:pPr>
            <w:r>
              <w:t>Участие обучающихся в школьных, районных, муниципальных конкурсах, олимпиадах. Участие во Все</w:t>
            </w:r>
            <w:r w:rsidR="00A049C2">
              <w:t>российской олимпиаде школьников (часть ВПР перенесено на сентябрь-октябрь 2022г.). Составлена база одарённых обучающихся по школе, а также данных об участии в конкурсах, викторинах, олимпиадах и т.д. и занятых обучающимися местах.</w:t>
            </w:r>
          </w:p>
        </w:tc>
      </w:tr>
      <w:tr w:rsidR="00B43E5C" w:rsidRPr="00F24791" w:rsidTr="00D4790B">
        <w:tc>
          <w:tcPr>
            <w:tcW w:w="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 xml:space="preserve">Обмен педагогическим опытом в форме взаимопосещения уроков, проведения внеклассных мероприятий, публикации методических разработок, проведения </w:t>
            </w:r>
            <w:r w:rsidRPr="00F24791">
              <w:lastRenderedPageBreak/>
              <w:t>методических недель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Default="00B43E5C" w:rsidP="005B2C86">
            <w:pPr>
              <w:pStyle w:val="a4"/>
            </w:pPr>
            <w:r>
              <w:lastRenderedPageBreak/>
              <w:t>Организованы взаимопосещения уроков педагогическими работниками, ведётся журнал взаимопосещений.</w:t>
            </w:r>
          </w:p>
          <w:p w:rsidR="00B43E5C" w:rsidRDefault="00B43E5C" w:rsidP="00B970F2">
            <w:pPr>
              <w:pStyle w:val="a4"/>
            </w:pPr>
            <w:r>
              <w:t>Проводятся согласно утвержденному плану методические недели, оформлены приказы и отчёты.</w:t>
            </w:r>
          </w:p>
          <w:p w:rsidR="00B43E5C" w:rsidRDefault="00B43E5C" w:rsidP="00B970F2">
            <w:pPr>
              <w:pStyle w:val="a4"/>
            </w:pPr>
            <w:r>
              <w:t>Проводится работа с малоопытными учителями.</w:t>
            </w:r>
          </w:p>
          <w:p w:rsidR="00B43E5C" w:rsidRPr="00F24791" w:rsidRDefault="00B43E5C" w:rsidP="00B970F2">
            <w:pPr>
              <w:pStyle w:val="a4"/>
            </w:pPr>
            <w:r>
              <w:t xml:space="preserve">Участие учителей в семинарах, открытых мероприятиях ЦБЮТ.  </w:t>
            </w:r>
          </w:p>
        </w:tc>
      </w:tr>
      <w:tr w:rsidR="00B43E5C" w:rsidRPr="00F24791" w:rsidTr="00D4790B"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  <w:r w:rsidRPr="00F24791">
              <w:lastRenderedPageBreak/>
              <w:t>4.</w:t>
            </w:r>
          </w:p>
        </w:tc>
        <w:tc>
          <w:tcPr>
            <w:tcW w:w="1634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  <w:r w:rsidRPr="00F24791">
              <w:t>Мониторинг и диагностика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  <w:r w:rsidRPr="00F24791">
              <w:t>Диагностика уровня профессиональной компетентности учителей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A049C2" w:rsidP="00A049C2">
            <w:pPr>
              <w:pStyle w:val="a4"/>
            </w:pPr>
            <w:r>
              <w:t>В</w:t>
            </w:r>
            <w:r w:rsidR="006C4357">
              <w:t xml:space="preserve"> соответствии с планом работы школы </w:t>
            </w:r>
            <w:r>
              <w:t>(«дорожной карты» проведен мониторинг педагогических работников по знаниям о реализации ФГОС НОО и ООО в 2022-2023 учебном году. Изданы приказы. Подведены итоги.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  <w:r w:rsidRPr="00F24791">
              <w:t>Диагностика уровня обученности учащихся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6C4357" w:rsidP="005B2C86">
            <w:pPr>
              <w:pStyle w:val="a4"/>
            </w:pPr>
            <w:r>
              <w:t>проводятся анализы успеваемости обучающихся, контрольные срезы.</w:t>
            </w:r>
            <w:r w:rsidR="00A049C2">
              <w:t xml:space="preserve"> Вопросы рассматриваются на заседания ШМО.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B43E5C" w:rsidP="005B2C86">
            <w:pPr>
              <w:pStyle w:val="a4"/>
            </w:pPr>
            <w:r w:rsidRPr="00F24791">
              <w:t>Разработка конкретных мероприятий в отношении учеников, рискующих перейти в группу отстающих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F24791" w:rsidRDefault="006C4357" w:rsidP="005B2C86">
            <w:pPr>
              <w:pStyle w:val="a4"/>
            </w:pPr>
            <w:r>
              <w:t>организованы индивидуальные консультации, дополнительные занятия по учебным дисциплинам</w:t>
            </w:r>
          </w:p>
        </w:tc>
      </w:tr>
      <w:tr w:rsidR="00B43E5C" w:rsidRPr="00F24791" w:rsidTr="00D4790B">
        <w:trPr>
          <w:trHeight w:val="732"/>
        </w:trPr>
        <w:tc>
          <w:tcPr>
            <w:tcW w:w="4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5.</w:t>
            </w:r>
          </w:p>
        </w:tc>
        <w:tc>
          <w:tcPr>
            <w:tcW w:w="163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D97733">
            <w:pPr>
              <w:pStyle w:val="a4"/>
            </w:pPr>
            <w:r w:rsidRPr="00F24791">
              <w:t>Улучшение материально-технической базы учреждени</w:t>
            </w:r>
            <w:r w:rsidR="00D97733">
              <w:t>я</w:t>
            </w:r>
            <w:r w:rsidRPr="00F24791">
              <w:t xml:space="preserve"> образования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Развитие школьной инфраструктуры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D97733" w:rsidRDefault="00D97733" w:rsidP="00D97733">
            <w:pPr>
              <w:pStyle w:val="1"/>
              <w:rPr>
                <w:rFonts w:ascii="Times New Roman" w:hAnsi="Times New Roman" w:cs="Times New Roman"/>
              </w:rPr>
            </w:pPr>
            <w:r w:rsidRPr="00D97733">
              <w:rPr>
                <w:rFonts w:ascii="Times New Roman" w:hAnsi="Times New Roman" w:cs="Times New Roman"/>
              </w:rPr>
              <w:t>За 2021/2022 учебного года школа приобрела дополнительные мультимедийные проекторы, телевизоры, принтеры. А также приобретены столы и стулья в столовую, распределены ученические парты. Пристраивается к школьному помещению внутренний тёплый туалет. Проведено ограждение школы.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>Повышение уровня МТБ, технической оснащённости УВП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43E5C" w:rsidRPr="00D97733" w:rsidRDefault="00B43E5C" w:rsidP="00B1566D">
            <w:pPr>
              <w:pStyle w:val="a4"/>
            </w:pPr>
            <w:r w:rsidRPr="00D97733">
              <w:t>Кабинеты укомплектовываются мебелью.</w:t>
            </w:r>
          </w:p>
          <w:p w:rsidR="00B43E5C" w:rsidRPr="00D97733" w:rsidRDefault="00B43E5C" w:rsidP="00B1566D">
            <w:pPr>
              <w:pStyle w:val="a4"/>
            </w:pPr>
            <w:r w:rsidRPr="00D97733">
              <w:t>Приобретается новая техника.</w:t>
            </w:r>
          </w:p>
          <w:p w:rsidR="00B43E5C" w:rsidRPr="00D97733" w:rsidRDefault="00B43E5C" w:rsidP="00B1566D">
            <w:pPr>
              <w:pStyle w:val="a4"/>
            </w:pPr>
            <w:r w:rsidRPr="00D97733">
              <w:t xml:space="preserve">Организовывается обеспечение освещенности кабинетов. </w:t>
            </w:r>
          </w:p>
        </w:tc>
      </w:tr>
      <w:tr w:rsidR="00B43E5C" w:rsidRPr="00F24791" w:rsidTr="00D4790B">
        <w:tc>
          <w:tcPr>
            <w:tcW w:w="4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163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B43E5C" w:rsidRPr="00F24791" w:rsidRDefault="00B43E5C" w:rsidP="005B2C86">
            <w:pPr>
              <w:pStyle w:val="a4"/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3E5C" w:rsidRPr="00F24791" w:rsidRDefault="00B43E5C" w:rsidP="005B2C86">
            <w:pPr>
              <w:pStyle w:val="a4"/>
            </w:pPr>
            <w:r w:rsidRPr="00F24791">
              <w:t xml:space="preserve">Улучшение показателя доступности учащихся школы к образовательным </w:t>
            </w:r>
            <w:r w:rsidR="00D4790B" w:rsidRPr="00F24791">
              <w:t>Интернет-ресурсам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C4357" w:rsidRDefault="00B43E5C" w:rsidP="005B2C86">
            <w:pPr>
              <w:pStyle w:val="a4"/>
            </w:pPr>
            <w:r>
              <w:t xml:space="preserve">- </w:t>
            </w:r>
            <w:r w:rsidR="006C4357">
              <w:t>Работает сайт школы.</w:t>
            </w:r>
          </w:p>
          <w:p w:rsidR="00B43E5C" w:rsidRPr="00F24791" w:rsidRDefault="006C4357" w:rsidP="006C4357">
            <w:pPr>
              <w:pStyle w:val="a4"/>
            </w:pPr>
            <w:r>
              <w:t xml:space="preserve">- Родители обучающихся и обучающиеся имеют доступ к образовательным </w:t>
            </w:r>
            <w:r w:rsidR="00D4790B">
              <w:t>Интернет-ресурсам</w:t>
            </w:r>
            <w:r>
              <w:t>: «ЭлЖур», «Учи. Ру», «РЭШ», где они могут отслеживать показатели успеваемости и успешности своего ребёнка.</w:t>
            </w:r>
          </w:p>
        </w:tc>
      </w:tr>
    </w:tbl>
    <w:p w:rsidR="001F7084" w:rsidRDefault="001F7084" w:rsidP="00E65660">
      <w:pPr>
        <w:ind w:firstLine="708"/>
        <w:jc w:val="both"/>
        <w:rPr>
          <w:sz w:val="16"/>
          <w:szCs w:val="16"/>
        </w:rPr>
      </w:pPr>
    </w:p>
    <w:p w:rsidR="00A049C2" w:rsidRDefault="00A049C2" w:rsidP="00E65660">
      <w:pPr>
        <w:ind w:firstLine="708"/>
        <w:jc w:val="both"/>
        <w:rPr>
          <w:sz w:val="16"/>
          <w:szCs w:val="16"/>
        </w:rPr>
      </w:pPr>
    </w:p>
    <w:p w:rsidR="00A049C2" w:rsidRDefault="00A049C2" w:rsidP="00E65660">
      <w:pPr>
        <w:ind w:firstLine="708"/>
        <w:jc w:val="both"/>
        <w:rPr>
          <w:sz w:val="16"/>
          <w:szCs w:val="16"/>
        </w:rPr>
      </w:pPr>
    </w:p>
    <w:p w:rsidR="00A049C2" w:rsidRDefault="00A049C2" w:rsidP="00E65660">
      <w:pPr>
        <w:ind w:firstLine="708"/>
        <w:jc w:val="both"/>
        <w:rPr>
          <w:sz w:val="16"/>
          <w:szCs w:val="16"/>
        </w:rPr>
      </w:pPr>
    </w:p>
    <w:p w:rsidR="00A049C2" w:rsidRDefault="00A049C2" w:rsidP="00E65660">
      <w:pPr>
        <w:ind w:firstLine="708"/>
        <w:jc w:val="both"/>
        <w:rPr>
          <w:sz w:val="16"/>
          <w:szCs w:val="16"/>
        </w:rPr>
      </w:pPr>
    </w:p>
    <w:p w:rsidR="00A049C2" w:rsidRPr="00A049C2" w:rsidRDefault="00A049C2" w:rsidP="00E656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Н.В. Легкоступова</w:t>
      </w:r>
      <w:bookmarkStart w:id="0" w:name="_GoBack"/>
      <w:bookmarkEnd w:id="0"/>
    </w:p>
    <w:sectPr w:rsidR="00A049C2" w:rsidRPr="00A049C2" w:rsidSect="00A049C2">
      <w:footerReference w:type="default" r:id="rId17"/>
      <w:pgSz w:w="11906" w:h="16838"/>
      <w:pgMar w:top="567" w:right="566" w:bottom="1135" w:left="1134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14" w:rsidRDefault="00575E14" w:rsidP="00C632ED">
      <w:r>
        <w:separator/>
      </w:r>
    </w:p>
  </w:endnote>
  <w:endnote w:type="continuationSeparator" w:id="0">
    <w:p w:rsidR="00575E14" w:rsidRDefault="00575E14" w:rsidP="00C6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814369"/>
      <w:docPartObj>
        <w:docPartGallery w:val="Page Numbers (Bottom of Page)"/>
        <w:docPartUnique/>
      </w:docPartObj>
    </w:sdtPr>
    <w:sdtContent>
      <w:p w:rsidR="009C3C33" w:rsidRDefault="009C3C3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9C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C3C33" w:rsidRDefault="009C3C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14" w:rsidRDefault="00575E14" w:rsidP="00C632ED">
      <w:r>
        <w:separator/>
      </w:r>
    </w:p>
  </w:footnote>
  <w:footnote w:type="continuationSeparator" w:id="0">
    <w:p w:rsidR="00575E14" w:rsidRDefault="00575E14" w:rsidP="00C6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01DC"/>
    <w:multiLevelType w:val="hybridMultilevel"/>
    <w:tmpl w:val="199CD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E5FAE"/>
    <w:multiLevelType w:val="hybridMultilevel"/>
    <w:tmpl w:val="BDD086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F072BB9"/>
    <w:multiLevelType w:val="hybridMultilevel"/>
    <w:tmpl w:val="3454D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16C7"/>
    <w:multiLevelType w:val="hybridMultilevel"/>
    <w:tmpl w:val="B2F014D6"/>
    <w:lvl w:ilvl="0" w:tplc="238277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65D70"/>
    <w:multiLevelType w:val="hybridMultilevel"/>
    <w:tmpl w:val="C8B449FA"/>
    <w:lvl w:ilvl="0" w:tplc="041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D8F1190"/>
    <w:multiLevelType w:val="hybridMultilevel"/>
    <w:tmpl w:val="C57EF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65D95"/>
    <w:multiLevelType w:val="hybridMultilevel"/>
    <w:tmpl w:val="19424B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A0E76"/>
    <w:multiLevelType w:val="hybridMultilevel"/>
    <w:tmpl w:val="5BD8D8C0"/>
    <w:lvl w:ilvl="0" w:tplc="041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29802CF"/>
    <w:multiLevelType w:val="hybridMultilevel"/>
    <w:tmpl w:val="B3A8B2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D434B"/>
    <w:multiLevelType w:val="hybridMultilevel"/>
    <w:tmpl w:val="F46ED848"/>
    <w:lvl w:ilvl="0" w:tplc="FA1CC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424D46"/>
    <w:multiLevelType w:val="hybridMultilevel"/>
    <w:tmpl w:val="341C9F86"/>
    <w:lvl w:ilvl="0" w:tplc="33B27FAA">
      <w:start w:val="4"/>
      <w:numFmt w:val="decimal"/>
      <w:lvlText w:val="%1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615075FF"/>
    <w:multiLevelType w:val="hybridMultilevel"/>
    <w:tmpl w:val="1642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B0B11"/>
    <w:multiLevelType w:val="hybridMultilevel"/>
    <w:tmpl w:val="70FA9514"/>
    <w:lvl w:ilvl="0" w:tplc="0419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3" w15:restartNumberingAfterBreak="0">
    <w:nsid w:val="707575C9"/>
    <w:multiLevelType w:val="hybridMultilevel"/>
    <w:tmpl w:val="C652D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F057EB"/>
    <w:multiLevelType w:val="hybridMultilevel"/>
    <w:tmpl w:val="1E10A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C6CF7"/>
    <w:multiLevelType w:val="hybridMultilevel"/>
    <w:tmpl w:val="51CECBB0"/>
    <w:lvl w:ilvl="0" w:tplc="D6DC62A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13"/>
  </w:num>
  <w:num w:numId="8">
    <w:abstractNumId w:val="11"/>
  </w:num>
  <w:num w:numId="9">
    <w:abstractNumId w:val="12"/>
  </w:num>
  <w:num w:numId="10">
    <w:abstractNumId w:val="14"/>
  </w:num>
  <w:num w:numId="11">
    <w:abstractNumId w:val="0"/>
  </w:num>
  <w:num w:numId="12">
    <w:abstractNumId w:val="7"/>
  </w:num>
  <w:num w:numId="13">
    <w:abstractNumId w:val="6"/>
  </w:num>
  <w:num w:numId="14">
    <w:abstractNumId w:val="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660"/>
    <w:rsid w:val="00001A18"/>
    <w:rsid w:val="00032FDE"/>
    <w:rsid w:val="00075861"/>
    <w:rsid w:val="000A11A5"/>
    <w:rsid w:val="000E1D8B"/>
    <w:rsid w:val="000E78A3"/>
    <w:rsid w:val="000F0418"/>
    <w:rsid w:val="001259B2"/>
    <w:rsid w:val="00134909"/>
    <w:rsid w:val="00135DED"/>
    <w:rsid w:val="00174F52"/>
    <w:rsid w:val="00192B2B"/>
    <w:rsid w:val="001B5211"/>
    <w:rsid w:val="001C6D27"/>
    <w:rsid w:val="001D4009"/>
    <w:rsid w:val="001D665B"/>
    <w:rsid w:val="001E2046"/>
    <w:rsid w:val="001F2926"/>
    <w:rsid w:val="001F6EA4"/>
    <w:rsid w:val="001F7084"/>
    <w:rsid w:val="002014D4"/>
    <w:rsid w:val="00216C1B"/>
    <w:rsid w:val="00222719"/>
    <w:rsid w:val="00231953"/>
    <w:rsid w:val="002651A4"/>
    <w:rsid w:val="0028358C"/>
    <w:rsid w:val="00286D86"/>
    <w:rsid w:val="002D204E"/>
    <w:rsid w:val="002D5C96"/>
    <w:rsid w:val="002D7E1D"/>
    <w:rsid w:val="00307EAB"/>
    <w:rsid w:val="00314C29"/>
    <w:rsid w:val="00321641"/>
    <w:rsid w:val="0033409A"/>
    <w:rsid w:val="00363726"/>
    <w:rsid w:val="00376401"/>
    <w:rsid w:val="00384A5B"/>
    <w:rsid w:val="003A1D7B"/>
    <w:rsid w:val="003B2221"/>
    <w:rsid w:val="003C4F3F"/>
    <w:rsid w:val="003D0387"/>
    <w:rsid w:val="003E6473"/>
    <w:rsid w:val="003E7F60"/>
    <w:rsid w:val="004176AB"/>
    <w:rsid w:val="00427F06"/>
    <w:rsid w:val="00471A9F"/>
    <w:rsid w:val="004D3E41"/>
    <w:rsid w:val="004E01FD"/>
    <w:rsid w:val="0051191D"/>
    <w:rsid w:val="00523D61"/>
    <w:rsid w:val="00543371"/>
    <w:rsid w:val="00575E14"/>
    <w:rsid w:val="00585317"/>
    <w:rsid w:val="005B2C86"/>
    <w:rsid w:val="005B3368"/>
    <w:rsid w:val="005D10BE"/>
    <w:rsid w:val="005F1ABF"/>
    <w:rsid w:val="005F1DB2"/>
    <w:rsid w:val="005F44CB"/>
    <w:rsid w:val="00604127"/>
    <w:rsid w:val="00636F4F"/>
    <w:rsid w:val="00670321"/>
    <w:rsid w:val="006867AD"/>
    <w:rsid w:val="00692E16"/>
    <w:rsid w:val="006C4357"/>
    <w:rsid w:val="006E75CB"/>
    <w:rsid w:val="00760927"/>
    <w:rsid w:val="00766DE7"/>
    <w:rsid w:val="007A2193"/>
    <w:rsid w:val="007A60D5"/>
    <w:rsid w:val="007A7B71"/>
    <w:rsid w:val="007B3FD6"/>
    <w:rsid w:val="007D01D1"/>
    <w:rsid w:val="007D1CB7"/>
    <w:rsid w:val="007D6B63"/>
    <w:rsid w:val="007F3939"/>
    <w:rsid w:val="00800E78"/>
    <w:rsid w:val="00860B01"/>
    <w:rsid w:val="008F58D5"/>
    <w:rsid w:val="009834CD"/>
    <w:rsid w:val="009A372C"/>
    <w:rsid w:val="009B26BB"/>
    <w:rsid w:val="009B7609"/>
    <w:rsid w:val="009C3C33"/>
    <w:rsid w:val="009E6775"/>
    <w:rsid w:val="00A049C2"/>
    <w:rsid w:val="00A0749E"/>
    <w:rsid w:val="00A24693"/>
    <w:rsid w:val="00A4469D"/>
    <w:rsid w:val="00A86F04"/>
    <w:rsid w:val="00B1566D"/>
    <w:rsid w:val="00B43E5C"/>
    <w:rsid w:val="00B532FC"/>
    <w:rsid w:val="00B61BA1"/>
    <w:rsid w:val="00B7288B"/>
    <w:rsid w:val="00B73990"/>
    <w:rsid w:val="00B93B7D"/>
    <w:rsid w:val="00B970F2"/>
    <w:rsid w:val="00BA7280"/>
    <w:rsid w:val="00BB09AB"/>
    <w:rsid w:val="00BB32E2"/>
    <w:rsid w:val="00BD162C"/>
    <w:rsid w:val="00BD7C81"/>
    <w:rsid w:val="00BF06FF"/>
    <w:rsid w:val="00C3584E"/>
    <w:rsid w:val="00C632ED"/>
    <w:rsid w:val="00C6652E"/>
    <w:rsid w:val="00C73641"/>
    <w:rsid w:val="00CC1F27"/>
    <w:rsid w:val="00CC28E7"/>
    <w:rsid w:val="00CD1AE0"/>
    <w:rsid w:val="00CD4DBF"/>
    <w:rsid w:val="00CF50E0"/>
    <w:rsid w:val="00D13703"/>
    <w:rsid w:val="00D264AA"/>
    <w:rsid w:val="00D43C8D"/>
    <w:rsid w:val="00D4790B"/>
    <w:rsid w:val="00D70083"/>
    <w:rsid w:val="00D97733"/>
    <w:rsid w:val="00DC4816"/>
    <w:rsid w:val="00DD7750"/>
    <w:rsid w:val="00DE7004"/>
    <w:rsid w:val="00E41F6D"/>
    <w:rsid w:val="00E65660"/>
    <w:rsid w:val="00E77EEC"/>
    <w:rsid w:val="00E874A5"/>
    <w:rsid w:val="00E87E99"/>
    <w:rsid w:val="00ED45E0"/>
    <w:rsid w:val="00EE5A9E"/>
    <w:rsid w:val="00F32809"/>
    <w:rsid w:val="00F71292"/>
    <w:rsid w:val="00F83064"/>
    <w:rsid w:val="00F83BB7"/>
    <w:rsid w:val="00F91A93"/>
    <w:rsid w:val="00F91DFB"/>
    <w:rsid w:val="00FA1E05"/>
    <w:rsid w:val="00FD69EB"/>
    <w:rsid w:val="00FE1D84"/>
    <w:rsid w:val="00FF2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3C05"/>
  <w15:docId w15:val="{DE3E2531-4D92-4FE8-AACC-98667690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6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5853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5660"/>
    <w:rPr>
      <w:color w:val="0000FF"/>
      <w:u w:val="single"/>
    </w:rPr>
  </w:style>
  <w:style w:type="paragraph" w:customStyle="1" w:styleId="1">
    <w:name w:val="Без интервала1"/>
    <w:rsid w:val="00E65660"/>
    <w:pPr>
      <w:suppressAutoHyphens/>
      <w:spacing w:after="0" w:line="240" w:lineRule="auto"/>
    </w:pPr>
    <w:rPr>
      <w:rFonts w:ascii="Calibri" w:eastAsia="Calibri" w:hAnsi="Calibri" w:cs="Tahoma"/>
      <w:color w:val="00000A"/>
    </w:rPr>
  </w:style>
  <w:style w:type="paragraph" w:styleId="a4">
    <w:name w:val="No Spacing"/>
    <w:aliases w:val="основа"/>
    <w:link w:val="a5"/>
    <w:uiPriority w:val="1"/>
    <w:qFormat/>
    <w:rsid w:val="00CC28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1C6D27"/>
    <w:pPr>
      <w:ind w:left="720"/>
      <w:contextualSpacing/>
    </w:pPr>
  </w:style>
  <w:style w:type="character" w:customStyle="1" w:styleId="a5">
    <w:name w:val="Без интервала Знак"/>
    <w:aliases w:val="основа Знак"/>
    <w:link w:val="a4"/>
    <w:uiPriority w:val="1"/>
    <w:locked/>
    <w:rsid w:val="00ED45E0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39"/>
    <w:rsid w:val="009B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32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32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C632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32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23195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195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5853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ainka_shkola@mail.ru" TargetMode="External"/><Relationship Id="rId13" Type="http://schemas.openxmlformats.org/officeDocument/2006/relationships/hyperlink" Target="mailto:ukrainka_shkola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krainka_shkola@mail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edsovet.by/files/peds_11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krainka_shkol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edsovet.by/files/peds_9.zip" TargetMode="External"/><Relationship Id="rId10" Type="http://schemas.openxmlformats.org/officeDocument/2006/relationships/hyperlink" Target="mailto:ukrainka_shkola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krainka_shkola@mail.ru" TargetMode="External"/><Relationship Id="rId14" Type="http://schemas.openxmlformats.org/officeDocument/2006/relationships/hyperlink" Target="mailto:ukrainka_sh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99A7-E223-4601-B78C-310AC541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11</Pages>
  <Words>3831</Words>
  <Characters>21837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Светлана Грушина</cp:lastModifiedBy>
  <cp:revision>58</cp:revision>
  <cp:lastPrinted>2022-04-21T22:47:00Z</cp:lastPrinted>
  <dcterms:created xsi:type="dcterms:W3CDTF">2021-02-24T12:04:00Z</dcterms:created>
  <dcterms:modified xsi:type="dcterms:W3CDTF">2022-06-13T14:34:00Z</dcterms:modified>
</cp:coreProperties>
</file>