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48" w:rsidRPr="003638B8" w:rsidRDefault="00431A48" w:rsidP="00431A48">
      <w:pPr>
        <w:rPr>
          <w:b/>
          <w:i/>
          <w:sz w:val="28"/>
          <w:szCs w:val="28"/>
        </w:rPr>
      </w:pPr>
      <w:r w:rsidRPr="002F0E92">
        <w:rPr>
          <w:b/>
          <w:color w:val="0000CC"/>
          <w:sz w:val="28"/>
          <w:szCs w:val="28"/>
        </w:rPr>
        <w:t xml:space="preserve">Сравнительные таблицы по мониторингу качества успеваемости </w:t>
      </w:r>
      <w:proofErr w:type="gramStart"/>
      <w:r w:rsidRPr="002F0E92">
        <w:rPr>
          <w:b/>
          <w:color w:val="0000CC"/>
          <w:sz w:val="28"/>
          <w:szCs w:val="28"/>
        </w:rPr>
        <w:t>обучающихся</w:t>
      </w:r>
      <w:proofErr w:type="gramEnd"/>
      <w:r w:rsidRPr="002F0E92">
        <w:rPr>
          <w:b/>
          <w:color w:val="0000CC"/>
          <w:sz w:val="28"/>
          <w:szCs w:val="28"/>
        </w:rPr>
        <w:t xml:space="preserve"> </w:t>
      </w:r>
      <w:r>
        <w:rPr>
          <w:b/>
          <w:color w:val="0000CC"/>
          <w:sz w:val="28"/>
          <w:szCs w:val="28"/>
        </w:rPr>
        <w:t xml:space="preserve">                                                </w:t>
      </w:r>
      <w:r w:rsidRPr="003638B8">
        <w:rPr>
          <w:b/>
          <w:i/>
          <w:sz w:val="28"/>
          <w:szCs w:val="28"/>
        </w:rPr>
        <w:t>Приложение 3</w:t>
      </w:r>
    </w:p>
    <w:tbl>
      <w:tblPr>
        <w:tblStyle w:val="a3"/>
        <w:tblW w:w="15417" w:type="dxa"/>
        <w:tblLook w:val="04A0"/>
      </w:tblPr>
      <w:tblGrid>
        <w:gridCol w:w="1807"/>
        <w:gridCol w:w="1474"/>
        <w:gridCol w:w="1473"/>
        <w:gridCol w:w="1474"/>
        <w:gridCol w:w="1233"/>
        <w:gridCol w:w="7956"/>
      </w:tblGrid>
      <w:tr w:rsidR="00431A48" w:rsidTr="00AB57D9">
        <w:tc>
          <w:tcPr>
            <w:tcW w:w="1809" w:type="dxa"/>
            <w:shd w:val="clear" w:color="auto" w:fill="DEEAF6" w:themeFill="accent1" w:themeFillTint="33"/>
          </w:tcPr>
          <w:p w:rsidR="00431A48" w:rsidRPr="007037C8" w:rsidRDefault="00431A48" w:rsidP="00AB57D9">
            <w:pPr>
              <w:pStyle w:val="a4"/>
              <w:rPr>
                <w:rFonts w:ascii="Arial Black" w:hAnsi="Arial Black"/>
                <w:sz w:val="24"/>
                <w:szCs w:val="24"/>
              </w:rPr>
            </w:pPr>
            <w:r w:rsidRPr="007037C8">
              <w:rPr>
                <w:rFonts w:ascii="Arial Black" w:hAnsi="Arial Black"/>
                <w:sz w:val="24"/>
                <w:szCs w:val="24"/>
              </w:rPr>
              <w:t>Класс  -</w:t>
            </w:r>
          </w:p>
        </w:tc>
        <w:tc>
          <w:tcPr>
            <w:tcW w:w="1478" w:type="dxa"/>
            <w:shd w:val="clear" w:color="auto" w:fill="DEEAF6" w:themeFill="accent1" w:themeFillTint="33"/>
          </w:tcPr>
          <w:p w:rsidR="00431A48" w:rsidRPr="007037C8" w:rsidRDefault="00431A48" w:rsidP="00AB57D9">
            <w:pPr>
              <w:pStyle w:val="a4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5</w:t>
            </w:r>
            <w:r w:rsidRPr="007037C8">
              <w:rPr>
                <w:rFonts w:ascii="Arial Black" w:hAnsi="Arial Black"/>
                <w:sz w:val="24"/>
                <w:szCs w:val="24"/>
              </w:rPr>
              <w:t>-А</w:t>
            </w:r>
          </w:p>
        </w:tc>
        <w:tc>
          <w:tcPr>
            <w:tcW w:w="1478" w:type="dxa"/>
            <w:shd w:val="clear" w:color="auto" w:fill="DEEAF6" w:themeFill="accent1" w:themeFillTint="33"/>
          </w:tcPr>
          <w:p w:rsidR="00431A48" w:rsidRPr="007037C8" w:rsidRDefault="00431A48" w:rsidP="00AB57D9">
            <w:pPr>
              <w:pStyle w:val="a4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6</w:t>
            </w:r>
            <w:r w:rsidRPr="007037C8">
              <w:rPr>
                <w:rFonts w:ascii="Arial Black" w:hAnsi="Arial Black"/>
                <w:sz w:val="24"/>
                <w:szCs w:val="24"/>
              </w:rPr>
              <w:t>-А</w:t>
            </w:r>
          </w:p>
        </w:tc>
        <w:tc>
          <w:tcPr>
            <w:tcW w:w="1478" w:type="dxa"/>
            <w:shd w:val="clear" w:color="auto" w:fill="DEEAF6" w:themeFill="accent1" w:themeFillTint="33"/>
          </w:tcPr>
          <w:p w:rsidR="00431A48" w:rsidRPr="007037C8" w:rsidRDefault="00431A48" w:rsidP="00AB57D9">
            <w:pPr>
              <w:pStyle w:val="a4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7</w:t>
            </w:r>
            <w:r w:rsidRPr="007037C8">
              <w:rPr>
                <w:rFonts w:ascii="Arial Black" w:hAnsi="Arial Black"/>
                <w:sz w:val="24"/>
                <w:szCs w:val="24"/>
              </w:rPr>
              <w:t>-А</w:t>
            </w:r>
          </w:p>
        </w:tc>
        <w:tc>
          <w:tcPr>
            <w:tcW w:w="1236" w:type="dxa"/>
            <w:tcBorders>
              <w:right w:val="single" w:sz="24" w:space="0" w:color="0000CC"/>
            </w:tcBorders>
            <w:shd w:val="clear" w:color="auto" w:fill="DEEAF6" w:themeFill="accent1" w:themeFillTint="33"/>
          </w:tcPr>
          <w:p w:rsidR="00431A48" w:rsidRPr="007037C8" w:rsidRDefault="00431A48" w:rsidP="00AB57D9">
            <w:pPr>
              <w:pStyle w:val="a4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</w:t>
            </w:r>
            <w:r w:rsidRPr="007037C8">
              <w:rPr>
                <w:rFonts w:ascii="Arial Black" w:hAnsi="Arial Black"/>
              </w:rPr>
              <w:t>-А</w:t>
            </w:r>
          </w:p>
        </w:tc>
        <w:tc>
          <w:tcPr>
            <w:tcW w:w="7938" w:type="dxa"/>
            <w:vMerge w:val="restart"/>
            <w:tcBorders>
              <w:left w:val="single" w:sz="24" w:space="0" w:color="0000CC"/>
            </w:tcBorders>
          </w:tcPr>
          <w:p w:rsidR="00431A48" w:rsidRPr="005F3DE1" w:rsidRDefault="00431A48" w:rsidP="00AB57D9">
            <w:pPr>
              <w:pStyle w:val="a4"/>
              <w:rPr>
                <w:sz w:val="10"/>
                <w:szCs w:val="10"/>
              </w:rPr>
            </w:pPr>
          </w:p>
          <w:p w:rsidR="00431A48" w:rsidRDefault="00431A48" w:rsidP="00AB57D9">
            <w:pPr>
              <w:pStyle w:val="a4"/>
            </w:pPr>
            <w:bookmarkStart w:id="0" w:name="_GoBack"/>
            <w:bookmarkEnd w:id="0"/>
            <w:r w:rsidRPr="005F3DE1">
              <w:drawing>
                <wp:inline distT="0" distB="0" distL="0" distR="0">
                  <wp:extent cx="4848860" cy="2905125"/>
                  <wp:effectExtent l="38100" t="19050" r="27940" b="0"/>
                  <wp:docPr id="3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</w:tr>
      <w:tr w:rsidR="00431A48" w:rsidRPr="00A2592B" w:rsidTr="00AB57D9">
        <w:tc>
          <w:tcPr>
            <w:tcW w:w="1809" w:type="dxa"/>
            <w:shd w:val="clear" w:color="auto" w:fill="D9D9D9" w:themeFill="background1" w:themeFillShade="D9"/>
          </w:tcPr>
          <w:p w:rsidR="00431A48" w:rsidRPr="00A2592B" w:rsidRDefault="00431A48" w:rsidP="00AB57D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</w:tcPr>
          <w:p w:rsidR="00431A48" w:rsidRPr="00A2592B" w:rsidRDefault="00431A48" w:rsidP="00AB57D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</w:tcPr>
          <w:p w:rsidR="00431A48" w:rsidRPr="00A2592B" w:rsidRDefault="00431A48" w:rsidP="00AB57D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</w:tcPr>
          <w:p w:rsidR="00431A48" w:rsidRPr="00A2592B" w:rsidRDefault="00431A48" w:rsidP="00AB57D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236" w:type="dxa"/>
            <w:tcBorders>
              <w:right w:val="single" w:sz="24" w:space="0" w:color="0000CC"/>
            </w:tcBorders>
            <w:shd w:val="clear" w:color="auto" w:fill="D9D9D9" w:themeFill="background1" w:themeFillShade="D9"/>
          </w:tcPr>
          <w:p w:rsidR="00431A48" w:rsidRPr="00A2592B" w:rsidRDefault="00431A48" w:rsidP="00AB57D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938" w:type="dxa"/>
            <w:vMerge/>
            <w:tcBorders>
              <w:left w:val="single" w:sz="24" w:space="0" w:color="0000CC"/>
            </w:tcBorders>
            <w:shd w:val="clear" w:color="auto" w:fill="D9D9D9" w:themeFill="background1" w:themeFillShade="D9"/>
          </w:tcPr>
          <w:p w:rsidR="00431A48" w:rsidRPr="00A2592B" w:rsidRDefault="00431A48" w:rsidP="00AB57D9">
            <w:pPr>
              <w:pStyle w:val="a4"/>
              <w:rPr>
                <w:sz w:val="16"/>
                <w:szCs w:val="16"/>
              </w:rPr>
            </w:pPr>
          </w:p>
        </w:tc>
      </w:tr>
      <w:tr w:rsidR="00431A48" w:rsidTr="00AB57D9">
        <w:tc>
          <w:tcPr>
            <w:tcW w:w="1809" w:type="dxa"/>
          </w:tcPr>
          <w:p w:rsidR="00431A48" w:rsidRPr="00A2592B" w:rsidRDefault="00431A48" w:rsidP="00AB57D9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за учебный год</w:t>
            </w:r>
          </w:p>
        </w:tc>
        <w:tc>
          <w:tcPr>
            <w:tcW w:w="1478" w:type="dxa"/>
          </w:tcPr>
          <w:p w:rsidR="00431A48" w:rsidRPr="00A2592B" w:rsidRDefault="00431A48" w:rsidP="00AB57D9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2019-2020</w:t>
            </w:r>
          </w:p>
        </w:tc>
        <w:tc>
          <w:tcPr>
            <w:tcW w:w="1478" w:type="dxa"/>
          </w:tcPr>
          <w:p w:rsidR="00431A48" w:rsidRPr="00A2592B" w:rsidRDefault="00431A48" w:rsidP="00AB57D9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2020-2021</w:t>
            </w:r>
          </w:p>
        </w:tc>
        <w:tc>
          <w:tcPr>
            <w:tcW w:w="1478" w:type="dxa"/>
          </w:tcPr>
          <w:p w:rsidR="00431A48" w:rsidRPr="00A2592B" w:rsidRDefault="00431A48" w:rsidP="00AB57D9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2021-2022</w:t>
            </w:r>
          </w:p>
        </w:tc>
        <w:tc>
          <w:tcPr>
            <w:tcW w:w="1236" w:type="dxa"/>
            <w:tcBorders>
              <w:right w:val="single" w:sz="24" w:space="0" w:color="0000CC"/>
            </w:tcBorders>
          </w:tcPr>
          <w:p w:rsidR="00431A48" w:rsidRDefault="00431A48" w:rsidP="00AB57D9">
            <w:pPr>
              <w:pStyle w:val="a4"/>
            </w:pPr>
            <w:r>
              <w:t>2022-2023</w:t>
            </w:r>
          </w:p>
        </w:tc>
        <w:tc>
          <w:tcPr>
            <w:tcW w:w="7938" w:type="dxa"/>
            <w:vMerge/>
            <w:tcBorders>
              <w:left w:val="single" w:sz="24" w:space="0" w:color="0000CC"/>
            </w:tcBorders>
          </w:tcPr>
          <w:p w:rsidR="00431A48" w:rsidRDefault="00431A48" w:rsidP="00AB57D9">
            <w:pPr>
              <w:pStyle w:val="a4"/>
            </w:pPr>
          </w:p>
        </w:tc>
      </w:tr>
      <w:tr w:rsidR="00431A48" w:rsidTr="00AB57D9">
        <w:tc>
          <w:tcPr>
            <w:tcW w:w="1809" w:type="dxa"/>
          </w:tcPr>
          <w:p w:rsidR="00431A48" w:rsidRPr="00A2592B" w:rsidRDefault="00431A48" w:rsidP="00AB57D9">
            <w:pPr>
              <w:pStyle w:val="a4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сроки</w:t>
            </w:r>
          </w:p>
          <w:p w:rsidR="00431A48" w:rsidRPr="00A2592B" w:rsidRDefault="00431A48" w:rsidP="00AB57D9">
            <w:pPr>
              <w:pStyle w:val="a4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проведения</w:t>
            </w:r>
          </w:p>
        </w:tc>
        <w:tc>
          <w:tcPr>
            <w:tcW w:w="1478" w:type="dxa"/>
          </w:tcPr>
          <w:p w:rsidR="00431A48" w:rsidRDefault="00431A48" w:rsidP="00AB57D9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 xml:space="preserve">осень </w:t>
            </w:r>
          </w:p>
          <w:p w:rsidR="00431A48" w:rsidRPr="00A2592B" w:rsidRDefault="00431A48" w:rsidP="00AB57D9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2020</w:t>
            </w:r>
          </w:p>
        </w:tc>
        <w:tc>
          <w:tcPr>
            <w:tcW w:w="1478" w:type="dxa"/>
          </w:tcPr>
          <w:p w:rsidR="00431A48" w:rsidRDefault="00431A48" w:rsidP="00AB57D9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 xml:space="preserve">весна </w:t>
            </w:r>
          </w:p>
          <w:p w:rsidR="00431A48" w:rsidRPr="00A2592B" w:rsidRDefault="00431A48" w:rsidP="00AB57D9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2021</w:t>
            </w:r>
          </w:p>
        </w:tc>
        <w:tc>
          <w:tcPr>
            <w:tcW w:w="1478" w:type="dxa"/>
          </w:tcPr>
          <w:p w:rsidR="00431A48" w:rsidRDefault="00431A48" w:rsidP="00AB57D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осень</w:t>
            </w:r>
          </w:p>
          <w:p w:rsidR="00431A48" w:rsidRPr="00A2592B" w:rsidRDefault="00431A48" w:rsidP="00AB57D9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2022</w:t>
            </w:r>
          </w:p>
        </w:tc>
        <w:tc>
          <w:tcPr>
            <w:tcW w:w="1236" w:type="dxa"/>
            <w:tcBorders>
              <w:right w:val="single" w:sz="24" w:space="0" w:color="0000CC"/>
            </w:tcBorders>
          </w:tcPr>
          <w:p w:rsidR="00431A48" w:rsidRDefault="00431A48" w:rsidP="00AB57D9">
            <w:pPr>
              <w:pStyle w:val="a4"/>
            </w:pPr>
            <w:r>
              <w:t xml:space="preserve">весна </w:t>
            </w:r>
          </w:p>
          <w:p w:rsidR="00431A48" w:rsidRDefault="00431A48" w:rsidP="00AB57D9">
            <w:pPr>
              <w:pStyle w:val="a4"/>
            </w:pPr>
            <w:r>
              <w:t>2023</w:t>
            </w:r>
          </w:p>
        </w:tc>
        <w:tc>
          <w:tcPr>
            <w:tcW w:w="7938" w:type="dxa"/>
            <w:vMerge/>
            <w:tcBorders>
              <w:left w:val="single" w:sz="24" w:space="0" w:color="0000CC"/>
            </w:tcBorders>
          </w:tcPr>
          <w:p w:rsidR="00431A48" w:rsidRDefault="00431A48" w:rsidP="00AB57D9">
            <w:pPr>
              <w:pStyle w:val="a4"/>
            </w:pPr>
          </w:p>
        </w:tc>
      </w:tr>
      <w:tr w:rsidR="00431A48" w:rsidRPr="00A2592B" w:rsidTr="00AB57D9">
        <w:tc>
          <w:tcPr>
            <w:tcW w:w="1809" w:type="dxa"/>
            <w:shd w:val="clear" w:color="auto" w:fill="D9D9D9" w:themeFill="background1" w:themeFillShade="D9"/>
          </w:tcPr>
          <w:p w:rsidR="00431A48" w:rsidRPr="00A2592B" w:rsidRDefault="00431A48" w:rsidP="00AB57D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</w:tcPr>
          <w:p w:rsidR="00431A48" w:rsidRPr="005F3DE1" w:rsidRDefault="00431A48" w:rsidP="00AB57D9">
            <w:pPr>
              <w:pStyle w:val="a4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1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:rsidR="00431A48" w:rsidRPr="005F3DE1" w:rsidRDefault="00431A48" w:rsidP="00AB57D9">
            <w:pPr>
              <w:pStyle w:val="a4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2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:rsidR="00431A48" w:rsidRPr="005F3DE1" w:rsidRDefault="00431A48" w:rsidP="00AB57D9">
            <w:pPr>
              <w:pStyle w:val="a4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3</w:t>
            </w:r>
          </w:p>
        </w:tc>
        <w:tc>
          <w:tcPr>
            <w:tcW w:w="1236" w:type="dxa"/>
            <w:tcBorders>
              <w:right w:val="single" w:sz="24" w:space="0" w:color="0000CC"/>
            </w:tcBorders>
            <w:shd w:val="clear" w:color="auto" w:fill="D9D9D9" w:themeFill="background1" w:themeFillShade="D9"/>
          </w:tcPr>
          <w:p w:rsidR="00431A48" w:rsidRPr="00A2592B" w:rsidRDefault="00431A48" w:rsidP="00AB57D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938" w:type="dxa"/>
            <w:vMerge/>
            <w:tcBorders>
              <w:left w:val="single" w:sz="24" w:space="0" w:color="0000CC"/>
            </w:tcBorders>
            <w:shd w:val="clear" w:color="auto" w:fill="D9D9D9" w:themeFill="background1" w:themeFillShade="D9"/>
          </w:tcPr>
          <w:p w:rsidR="00431A48" w:rsidRPr="00A2592B" w:rsidRDefault="00431A48" w:rsidP="00AB57D9">
            <w:pPr>
              <w:pStyle w:val="a4"/>
              <w:rPr>
                <w:sz w:val="16"/>
                <w:szCs w:val="16"/>
              </w:rPr>
            </w:pPr>
          </w:p>
        </w:tc>
      </w:tr>
      <w:tr w:rsidR="00431A48" w:rsidTr="00AB57D9">
        <w:tc>
          <w:tcPr>
            <w:tcW w:w="1809" w:type="dxa"/>
          </w:tcPr>
          <w:p w:rsidR="00431A48" w:rsidRPr="00A2592B" w:rsidRDefault="00431A48" w:rsidP="00AB57D9">
            <w:pPr>
              <w:pStyle w:val="a4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Качеств</w:t>
            </w:r>
            <w:r>
              <w:rPr>
                <w:sz w:val="24"/>
                <w:szCs w:val="24"/>
              </w:rPr>
              <w:t>енная успеваемость (КУ)</w:t>
            </w:r>
          </w:p>
        </w:tc>
        <w:tc>
          <w:tcPr>
            <w:tcW w:w="1478" w:type="dxa"/>
          </w:tcPr>
          <w:p w:rsidR="00431A48" w:rsidRPr="00A2592B" w:rsidRDefault="00431A48" w:rsidP="00AB57D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:rsidR="00431A48" w:rsidRPr="00A2592B" w:rsidRDefault="00431A48" w:rsidP="00AB57D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76,47</w:t>
            </w:r>
          </w:p>
        </w:tc>
        <w:tc>
          <w:tcPr>
            <w:tcW w:w="1478" w:type="dxa"/>
          </w:tcPr>
          <w:p w:rsidR="00431A48" w:rsidRPr="00A2592B" w:rsidRDefault="00431A48" w:rsidP="00AB57D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92,86</w:t>
            </w:r>
          </w:p>
        </w:tc>
        <w:tc>
          <w:tcPr>
            <w:tcW w:w="1236" w:type="dxa"/>
            <w:tcBorders>
              <w:right w:val="single" w:sz="24" w:space="0" w:color="0000CC"/>
            </w:tcBorders>
          </w:tcPr>
          <w:p w:rsidR="00431A48" w:rsidRDefault="00431A48" w:rsidP="00AB57D9">
            <w:pPr>
              <w:pStyle w:val="a4"/>
            </w:pPr>
            <w:r>
              <w:t>-</w:t>
            </w:r>
          </w:p>
        </w:tc>
        <w:tc>
          <w:tcPr>
            <w:tcW w:w="7938" w:type="dxa"/>
            <w:vMerge/>
            <w:tcBorders>
              <w:left w:val="single" w:sz="24" w:space="0" w:color="0000CC"/>
            </w:tcBorders>
          </w:tcPr>
          <w:p w:rsidR="00431A48" w:rsidRDefault="00431A48" w:rsidP="00AB57D9">
            <w:pPr>
              <w:pStyle w:val="a4"/>
            </w:pPr>
          </w:p>
        </w:tc>
      </w:tr>
      <w:tr w:rsidR="00431A48" w:rsidTr="00AB57D9">
        <w:tc>
          <w:tcPr>
            <w:tcW w:w="1809" w:type="dxa"/>
          </w:tcPr>
          <w:p w:rsidR="00431A48" w:rsidRPr="00A2592B" w:rsidRDefault="00431A48" w:rsidP="00AB57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Абсолютная успеваемость (АУ)</w:t>
            </w:r>
          </w:p>
        </w:tc>
        <w:tc>
          <w:tcPr>
            <w:tcW w:w="1478" w:type="dxa"/>
          </w:tcPr>
          <w:p w:rsidR="00431A48" w:rsidRPr="00A2592B" w:rsidRDefault="00431A48" w:rsidP="00AB57D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6,67</w:t>
            </w:r>
          </w:p>
        </w:tc>
        <w:tc>
          <w:tcPr>
            <w:tcW w:w="1478" w:type="dxa"/>
          </w:tcPr>
          <w:p w:rsidR="00431A48" w:rsidRPr="00A2592B" w:rsidRDefault="00431A48" w:rsidP="00AB57D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:rsidR="00431A48" w:rsidRPr="00A2592B" w:rsidRDefault="00431A48" w:rsidP="00AB57D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7,14</w:t>
            </w:r>
          </w:p>
        </w:tc>
        <w:tc>
          <w:tcPr>
            <w:tcW w:w="1236" w:type="dxa"/>
            <w:tcBorders>
              <w:right w:val="single" w:sz="24" w:space="0" w:color="0000CC"/>
            </w:tcBorders>
          </w:tcPr>
          <w:p w:rsidR="00431A48" w:rsidRDefault="00431A48" w:rsidP="00AB57D9">
            <w:pPr>
              <w:pStyle w:val="a4"/>
            </w:pPr>
            <w:r>
              <w:t>-</w:t>
            </w:r>
          </w:p>
        </w:tc>
        <w:tc>
          <w:tcPr>
            <w:tcW w:w="7938" w:type="dxa"/>
            <w:vMerge/>
            <w:tcBorders>
              <w:left w:val="single" w:sz="24" w:space="0" w:color="0000CC"/>
            </w:tcBorders>
          </w:tcPr>
          <w:p w:rsidR="00431A48" w:rsidRDefault="00431A48" w:rsidP="00AB57D9">
            <w:pPr>
              <w:pStyle w:val="a4"/>
            </w:pPr>
          </w:p>
        </w:tc>
      </w:tr>
      <w:tr w:rsidR="00431A48" w:rsidTr="00AB57D9">
        <w:tc>
          <w:tcPr>
            <w:tcW w:w="1809" w:type="dxa"/>
          </w:tcPr>
          <w:p w:rsidR="00431A48" w:rsidRPr="00A2592B" w:rsidRDefault="00431A48" w:rsidP="00AB57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обученности учащихся (</w:t>
            </w:r>
            <w:r w:rsidRPr="00A2592B">
              <w:rPr>
                <w:sz w:val="24"/>
                <w:szCs w:val="24"/>
              </w:rPr>
              <w:t>СОУ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78" w:type="dxa"/>
          </w:tcPr>
          <w:p w:rsidR="00431A48" w:rsidRPr="00A2592B" w:rsidRDefault="00431A48" w:rsidP="00AB57D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17,33</w:t>
            </w:r>
          </w:p>
        </w:tc>
        <w:tc>
          <w:tcPr>
            <w:tcW w:w="1478" w:type="dxa"/>
          </w:tcPr>
          <w:p w:rsidR="00431A48" w:rsidRPr="00A2592B" w:rsidRDefault="00431A48" w:rsidP="00AB57D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31,29</w:t>
            </w:r>
          </w:p>
        </w:tc>
        <w:tc>
          <w:tcPr>
            <w:tcW w:w="1478" w:type="dxa"/>
          </w:tcPr>
          <w:p w:rsidR="00431A48" w:rsidRPr="00A2592B" w:rsidRDefault="00431A48" w:rsidP="00AB57D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36,57</w:t>
            </w:r>
          </w:p>
        </w:tc>
        <w:tc>
          <w:tcPr>
            <w:tcW w:w="1236" w:type="dxa"/>
            <w:tcBorders>
              <w:right w:val="single" w:sz="24" w:space="0" w:color="0000CC"/>
            </w:tcBorders>
          </w:tcPr>
          <w:p w:rsidR="00431A48" w:rsidRDefault="00431A48" w:rsidP="00AB57D9">
            <w:pPr>
              <w:pStyle w:val="a4"/>
            </w:pPr>
            <w:r>
              <w:t>-</w:t>
            </w:r>
          </w:p>
        </w:tc>
        <w:tc>
          <w:tcPr>
            <w:tcW w:w="7938" w:type="dxa"/>
            <w:vMerge/>
            <w:tcBorders>
              <w:left w:val="single" w:sz="24" w:space="0" w:color="0000CC"/>
            </w:tcBorders>
          </w:tcPr>
          <w:p w:rsidR="00431A48" w:rsidRDefault="00431A48" w:rsidP="00AB57D9">
            <w:pPr>
              <w:pStyle w:val="a4"/>
            </w:pPr>
          </w:p>
        </w:tc>
      </w:tr>
      <w:tr w:rsidR="00431A48" w:rsidTr="00AB57D9">
        <w:tc>
          <w:tcPr>
            <w:tcW w:w="1809" w:type="dxa"/>
          </w:tcPr>
          <w:p w:rsidR="00431A48" w:rsidRPr="00A2592B" w:rsidRDefault="00431A48" w:rsidP="00AB57D9">
            <w:pPr>
              <w:pStyle w:val="a4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Средний балл</w:t>
            </w:r>
          </w:p>
        </w:tc>
        <w:tc>
          <w:tcPr>
            <w:tcW w:w="1478" w:type="dxa"/>
          </w:tcPr>
          <w:p w:rsidR="00431A48" w:rsidRPr="00A2592B" w:rsidRDefault="00431A48" w:rsidP="00AB57D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2,07</w:t>
            </w:r>
          </w:p>
        </w:tc>
        <w:tc>
          <w:tcPr>
            <w:tcW w:w="1478" w:type="dxa"/>
          </w:tcPr>
          <w:p w:rsidR="00431A48" w:rsidRPr="00A2592B" w:rsidRDefault="00431A48" w:rsidP="00AB57D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2,76</w:t>
            </w:r>
          </w:p>
        </w:tc>
        <w:tc>
          <w:tcPr>
            <w:tcW w:w="1478" w:type="dxa"/>
          </w:tcPr>
          <w:p w:rsidR="00431A48" w:rsidRDefault="00431A48" w:rsidP="00AB57D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  <w:p w:rsidR="00431A48" w:rsidRPr="00A2592B" w:rsidRDefault="00431A48" w:rsidP="00AB57D9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right w:val="single" w:sz="24" w:space="0" w:color="0000CC"/>
            </w:tcBorders>
          </w:tcPr>
          <w:p w:rsidR="00431A48" w:rsidRDefault="00431A48" w:rsidP="00AB57D9">
            <w:pPr>
              <w:pStyle w:val="a4"/>
            </w:pPr>
            <w:r>
              <w:t>-</w:t>
            </w:r>
          </w:p>
        </w:tc>
        <w:tc>
          <w:tcPr>
            <w:tcW w:w="7938" w:type="dxa"/>
            <w:vMerge/>
            <w:tcBorders>
              <w:left w:val="single" w:sz="24" w:space="0" w:color="0000CC"/>
            </w:tcBorders>
          </w:tcPr>
          <w:p w:rsidR="00431A48" w:rsidRDefault="00431A48" w:rsidP="00AB57D9">
            <w:pPr>
              <w:pStyle w:val="a4"/>
            </w:pPr>
          </w:p>
        </w:tc>
      </w:tr>
    </w:tbl>
    <w:p w:rsidR="00431A48" w:rsidRPr="005F3DE1" w:rsidRDefault="00431A48" w:rsidP="00431A48">
      <w:pPr>
        <w:pStyle w:val="a4"/>
        <w:rPr>
          <w:sz w:val="16"/>
          <w:szCs w:val="16"/>
        </w:rPr>
      </w:pPr>
    </w:p>
    <w:tbl>
      <w:tblPr>
        <w:tblStyle w:val="a3"/>
        <w:tblW w:w="15417" w:type="dxa"/>
        <w:tblLook w:val="04A0"/>
      </w:tblPr>
      <w:tblGrid>
        <w:gridCol w:w="1788"/>
        <w:gridCol w:w="1404"/>
        <w:gridCol w:w="1404"/>
        <w:gridCol w:w="1406"/>
        <w:gridCol w:w="1399"/>
        <w:gridCol w:w="8016"/>
      </w:tblGrid>
      <w:tr w:rsidR="00431A48" w:rsidTr="00AB57D9">
        <w:tc>
          <w:tcPr>
            <w:tcW w:w="1804" w:type="dxa"/>
            <w:shd w:val="clear" w:color="auto" w:fill="FBE4D5" w:themeFill="accent2" w:themeFillTint="33"/>
          </w:tcPr>
          <w:p w:rsidR="00431A48" w:rsidRPr="007037C8" w:rsidRDefault="00431A48" w:rsidP="00AB57D9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r w:rsidRPr="007037C8">
              <w:rPr>
                <w:rFonts w:ascii="Arial Black" w:hAnsi="Arial Black"/>
                <w:b/>
                <w:sz w:val="24"/>
                <w:szCs w:val="24"/>
              </w:rPr>
              <w:t>Класс  -</w:t>
            </w:r>
          </w:p>
        </w:tc>
        <w:tc>
          <w:tcPr>
            <w:tcW w:w="1459" w:type="dxa"/>
            <w:shd w:val="clear" w:color="auto" w:fill="FBE4D5" w:themeFill="accent2" w:themeFillTint="33"/>
          </w:tcPr>
          <w:p w:rsidR="00431A48" w:rsidRPr="007037C8" w:rsidRDefault="00431A48" w:rsidP="00AB57D9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6-А</w:t>
            </w:r>
          </w:p>
        </w:tc>
        <w:tc>
          <w:tcPr>
            <w:tcW w:w="1459" w:type="dxa"/>
            <w:shd w:val="clear" w:color="auto" w:fill="FBE4D5" w:themeFill="accent2" w:themeFillTint="33"/>
          </w:tcPr>
          <w:p w:rsidR="00431A48" w:rsidRPr="007037C8" w:rsidRDefault="00431A48" w:rsidP="00AB57D9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7-А</w:t>
            </w:r>
          </w:p>
        </w:tc>
        <w:tc>
          <w:tcPr>
            <w:tcW w:w="1461" w:type="dxa"/>
            <w:shd w:val="clear" w:color="auto" w:fill="FBE4D5" w:themeFill="accent2" w:themeFillTint="33"/>
          </w:tcPr>
          <w:p w:rsidR="00431A48" w:rsidRPr="007037C8" w:rsidRDefault="00431A48" w:rsidP="00AB57D9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8-А</w:t>
            </w:r>
          </w:p>
        </w:tc>
        <w:tc>
          <w:tcPr>
            <w:tcW w:w="1458" w:type="dxa"/>
            <w:tcBorders>
              <w:right w:val="single" w:sz="24" w:space="0" w:color="0000CC"/>
            </w:tcBorders>
            <w:shd w:val="clear" w:color="auto" w:fill="FBE4D5" w:themeFill="accent2" w:themeFillTint="33"/>
          </w:tcPr>
          <w:p w:rsidR="00431A48" w:rsidRPr="007037C8" w:rsidRDefault="00431A48" w:rsidP="00AB57D9">
            <w:pPr>
              <w:pStyle w:val="a4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9-А</w:t>
            </w:r>
          </w:p>
        </w:tc>
        <w:tc>
          <w:tcPr>
            <w:tcW w:w="7776" w:type="dxa"/>
            <w:vMerge w:val="restart"/>
            <w:tcBorders>
              <w:left w:val="single" w:sz="24" w:space="0" w:color="0000CC"/>
            </w:tcBorders>
          </w:tcPr>
          <w:p w:rsidR="00431A48" w:rsidRPr="00723A97" w:rsidRDefault="00431A48" w:rsidP="00AB57D9">
            <w:pPr>
              <w:pStyle w:val="a4"/>
              <w:rPr>
                <w:sz w:val="16"/>
                <w:szCs w:val="16"/>
              </w:rPr>
            </w:pPr>
          </w:p>
          <w:p w:rsidR="00431A48" w:rsidRDefault="00431A48" w:rsidP="00AB57D9">
            <w:pPr>
              <w:pStyle w:val="a4"/>
            </w:pPr>
            <w:r w:rsidRPr="005F3DE1">
              <w:drawing>
                <wp:inline distT="0" distB="0" distL="0" distR="0">
                  <wp:extent cx="4896485" cy="3086100"/>
                  <wp:effectExtent l="38100" t="19050" r="18415" b="0"/>
                  <wp:docPr id="4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431A48" w:rsidRPr="00A2592B" w:rsidTr="00AB57D9">
        <w:tc>
          <w:tcPr>
            <w:tcW w:w="1804" w:type="dxa"/>
            <w:shd w:val="clear" w:color="auto" w:fill="D9D9D9" w:themeFill="background1" w:themeFillShade="D9"/>
          </w:tcPr>
          <w:p w:rsidR="00431A48" w:rsidRPr="00A2592B" w:rsidRDefault="00431A48" w:rsidP="00AB57D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:rsidR="00431A48" w:rsidRPr="00A2592B" w:rsidRDefault="00431A48" w:rsidP="00AB57D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:rsidR="00431A48" w:rsidRPr="00A2592B" w:rsidRDefault="00431A48" w:rsidP="00AB57D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61" w:type="dxa"/>
            <w:shd w:val="clear" w:color="auto" w:fill="D9D9D9" w:themeFill="background1" w:themeFillShade="D9"/>
          </w:tcPr>
          <w:p w:rsidR="00431A48" w:rsidRPr="00A2592B" w:rsidRDefault="00431A48" w:rsidP="00AB57D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58" w:type="dxa"/>
            <w:tcBorders>
              <w:right w:val="single" w:sz="24" w:space="0" w:color="0000CC"/>
            </w:tcBorders>
            <w:shd w:val="clear" w:color="auto" w:fill="D9D9D9" w:themeFill="background1" w:themeFillShade="D9"/>
          </w:tcPr>
          <w:p w:rsidR="00431A48" w:rsidRPr="00A2592B" w:rsidRDefault="00431A48" w:rsidP="00AB57D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776" w:type="dxa"/>
            <w:vMerge/>
            <w:tcBorders>
              <w:left w:val="single" w:sz="24" w:space="0" w:color="0000CC"/>
            </w:tcBorders>
            <w:shd w:val="clear" w:color="auto" w:fill="D9D9D9" w:themeFill="background1" w:themeFillShade="D9"/>
          </w:tcPr>
          <w:p w:rsidR="00431A48" w:rsidRPr="00A2592B" w:rsidRDefault="00431A48" w:rsidP="00AB57D9">
            <w:pPr>
              <w:pStyle w:val="a4"/>
              <w:rPr>
                <w:sz w:val="16"/>
                <w:szCs w:val="16"/>
              </w:rPr>
            </w:pPr>
          </w:p>
        </w:tc>
      </w:tr>
      <w:tr w:rsidR="00431A48" w:rsidTr="00AB57D9">
        <w:tc>
          <w:tcPr>
            <w:tcW w:w="1804" w:type="dxa"/>
          </w:tcPr>
          <w:p w:rsidR="00431A48" w:rsidRPr="00A2592B" w:rsidRDefault="00431A48" w:rsidP="00AB57D9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за учебный год</w:t>
            </w:r>
          </w:p>
        </w:tc>
        <w:tc>
          <w:tcPr>
            <w:tcW w:w="1459" w:type="dxa"/>
          </w:tcPr>
          <w:p w:rsidR="00431A48" w:rsidRPr="00A2592B" w:rsidRDefault="00431A48" w:rsidP="00AB57D9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2019-2020</w:t>
            </w:r>
          </w:p>
        </w:tc>
        <w:tc>
          <w:tcPr>
            <w:tcW w:w="1459" w:type="dxa"/>
          </w:tcPr>
          <w:p w:rsidR="00431A48" w:rsidRPr="00A2592B" w:rsidRDefault="00431A48" w:rsidP="00AB57D9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2020-2021</w:t>
            </w:r>
          </w:p>
        </w:tc>
        <w:tc>
          <w:tcPr>
            <w:tcW w:w="1461" w:type="dxa"/>
          </w:tcPr>
          <w:p w:rsidR="00431A48" w:rsidRPr="00A2592B" w:rsidRDefault="00431A48" w:rsidP="00AB57D9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2021-2022</w:t>
            </w:r>
          </w:p>
        </w:tc>
        <w:tc>
          <w:tcPr>
            <w:tcW w:w="1458" w:type="dxa"/>
            <w:tcBorders>
              <w:right w:val="single" w:sz="24" w:space="0" w:color="0000CC"/>
            </w:tcBorders>
          </w:tcPr>
          <w:p w:rsidR="00431A48" w:rsidRDefault="00431A48" w:rsidP="00AB57D9">
            <w:pPr>
              <w:pStyle w:val="a4"/>
            </w:pPr>
            <w:r>
              <w:t>2022-2023</w:t>
            </w:r>
          </w:p>
        </w:tc>
        <w:tc>
          <w:tcPr>
            <w:tcW w:w="7776" w:type="dxa"/>
            <w:vMerge/>
            <w:tcBorders>
              <w:left w:val="single" w:sz="24" w:space="0" w:color="0000CC"/>
            </w:tcBorders>
          </w:tcPr>
          <w:p w:rsidR="00431A48" w:rsidRDefault="00431A48" w:rsidP="00AB57D9">
            <w:pPr>
              <w:pStyle w:val="a4"/>
            </w:pPr>
          </w:p>
        </w:tc>
      </w:tr>
      <w:tr w:rsidR="00431A48" w:rsidTr="00AB57D9">
        <w:tc>
          <w:tcPr>
            <w:tcW w:w="1804" w:type="dxa"/>
          </w:tcPr>
          <w:p w:rsidR="00431A48" w:rsidRPr="00A2592B" w:rsidRDefault="00431A48" w:rsidP="00AB57D9">
            <w:pPr>
              <w:pStyle w:val="a4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сроки</w:t>
            </w:r>
          </w:p>
          <w:p w:rsidR="00431A48" w:rsidRPr="00A2592B" w:rsidRDefault="00431A48" w:rsidP="00AB57D9">
            <w:pPr>
              <w:pStyle w:val="a4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проведения</w:t>
            </w:r>
          </w:p>
        </w:tc>
        <w:tc>
          <w:tcPr>
            <w:tcW w:w="1459" w:type="dxa"/>
          </w:tcPr>
          <w:p w:rsidR="00431A48" w:rsidRDefault="00431A48" w:rsidP="00AB57D9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 xml:space="preserve">осень </w:t>
            </w:r>
          </w:p>
          <w:p w:rsidR="00431A48" w:rsidRPr="00A2592B" w:rsidRDefault="00431A48" w:rsidP="00AB57D9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2020</w:t>
            </w:r>
          </w:p>
        </w:tc>
        <w:tc>
          <w:tcPr>
            <w:tcW w:w="1459" w:type="dxa"/>
          </w:tcPr>
          <w:p w:rsidR="00431A48" w:rsidRDefault="00431A48" w:rsidP="00AB57D9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 xml:space="preserve">весна </w:t>
            </w:r>
          </w:p>
          <w:p w:rsidR="00431A48" w:rsidRPr="00A2592B" w:rsidRDefault="00431A48" w:rsidP="00AB57D9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2021</w:t>
            </w:r>
          </w:p>
        </w:tc>
        <w:tc>
          <w:tcPr>
            <w:tcW w:w="1461" w:type="dxa"/>
          </w:tcPr>
          <w:p w:rsidR="00431A48" w:rsidRDefault="00431A48" w:rsidP="00AB57D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осень</w:t>
            </w:r>
          </w:p>
          <w:p w:rsidR="00431A48" w:rsidRPr="00A2592B" w:rsidRDefault="00431A48" w:rsidP="00AB57D9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2022</w:t>
            </w:r>
          </w:p>
        </w:tc>
        <w:tc>
          <w:tcPr>
            <w:tcW w:w="1458" w:type="dxa"/>
            <w:tcBorders>
              <w:right w:val="single" w:sz="24" w:space="0" w:color="0000CC"/>
            </w:tcBorders>
          </w:tcPr>
          <w:p w:rsidR="00431A48" w:rsidRDefault="00431A48" w:rsidP="00AB57D9">
            <w:pPr>
              <w:pStyle w:val="a4"/>
            </w:pPr>
            <w:r>
              <w:t xml:space="preserve">весна </w:t>
            </w:r>
          </w:p>
          <w:p w:rsidR="00431A48" w:rsidRDefault="00431A48" w:rsidP="00AB57D9">
            <w:pPr>
              <w:pStyle w:val="a4"/>
            </w:pPr>
            <w:r>
              <w:t>2023</w:t>
            </w:r>
          </w:p>
        </w:tc>
        <w:tc>
          <w:tcPr>
            <w:tcW w:w="7776" w:type="dxa"/>
            <w:vMerge/>
            <w:tcBorders>
              <w:left w:val="single" w:sz="24" w:space="0" w:color="0000CC"/>
            </w:tcBorders>
          </w:tcPr>
          <w:p w:rsidR="00431A48" w:rsidRDefault="00431A48" w:rsidP="00AB57D9">
            <w:pPr>
              <w:pStyle w:val="a4"/>
            </w:pPr>
          </w:p>
        </w:tc>
      </w:tr>
      <w:tr w:rsidR="00431A48" w:rsidRPr="00A2592B" w:rsidTr="00AB57D9">
        <w:tc>
          <w:tcPr>
            <w:tcW w:w="1804" w:type="dxa"/>
            <w:shd w:val="clear" w:color="auto" w:fill="D9D9D9" w:themeFill="background1" w:themeFillShade="D9"/>
          </w:tcPr>
          <w:p w:rsidR="00431A48" w:rsidRPr="00A2592B" w:rsidRDefault="00431A48" w:rsidP="00AB57D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:rsidR="00431A48" w:rsidRPr="005F3DE1" w:rsidRDefault="00431A48" w:rsidP="00AB57D9">
            <w:pPr>
              <w:pStyle w:val="a4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</w:t>
            </w:r>
          </w:p>
        </w:tc>
        <w:tc>
          <w:tcPr>
            <w:tcW w:w="1459" w:type="dxa"/>
            <w:shd w:val="clear" w:color="auto" w:fill="D9D9D9" w:themeFill="background1" w:themeFillShade="D9"/>
          </w:tcPr>
          <w:p w:rsidR="00431A48" w:rsidRPr="005F3DE1" w:rsidRDefault="00431A48" w:rsidP="00AB57D9">
            <w:pPr>
              <w:pStyle w:val="a4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2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:rsidR="00431A48" w:rsidRPr="005F3DE1" w:rsidRDefault="00431A48" w:rsidP="00AB57D9">
            <w:pPr>
              <w:pStyle w:val="a4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3</w:t>
            </w:r>
          </w:p>
        </w:tc>
        <w:tc>
          <w:tcPr>
            <w:tcW w:w="1458" w:type="dxa"/>
            <w:tcBorders>
              <w:right w:val="single" w:sz="24" w:space="0" w:color="0000CC"/>
            </w:tcBorders>
            <w:shd w:val="clear" w:color="auto" w:fill="D9D9D9" w:themeFill="background1" w:themeFillShade="D9"/>
          </w:tcPr>
          <w:p w:rsidR="00431A48" w:rsidRPr="00A2592B" w:rsidRDefault="00431A48" w:rsidP="00AB57D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776" w:type="dxa"/>
            <w:vMerge/>
            <w:tcBorders>
              <w:left w:val="single" w:sz="24" w:space="0" w:color="0000CC"/>
            </w:tcBorders>
            <w:shd w:val="clear" w:color="auto" w:fill="D9D9D9" w:themeFill="background1" w:themeFillShade="D9"/>
          </w:tcPr>
          <w:p w:rsidR="00431A48" w:rsidRPr="00A2592B" w:rsidRDefault="00431A48" w:rsidP="00AB57D9">
            <w:pPr>
              <w:pStyle w:val="a4"/>
              <w:rPr>
                <w:sz w:val="16"/>
                <w:szCs w:val="16"/>
              </w:rPr>
            </w:pPr>
          </w:p>
        </w:tc>
      </w:tr>
      <w:tr w:rsidR="00431A48" w:rsidTr="00AB57D9">
        <w:tc>
          <w:tcPr>
            <w:tcW w:w="1804" w:type="dxa"/>
          </w:tcPr>
          <w:p w:rsidR="00431A48" w:rsidRPr="00A2592B" w:rsidRDefault="00431A48" w:rsidP="00AB57D9">
            <w:pPr>
              <w:pStyle w:val="a4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Качеств</w:t>
            </w:r>
            <w:r>
              <w:rPr>
                <w:sz w:val="24"/>
                <w:szCs w:val="24"/>
              </w:rPr>
              <w:t>енная успеваемость (КУ)</w:t>
            </w:r>
          </w:p>
        </w:tc>
        <w:tc>
          <w:tcPr>
            <w:tcW w:w="1459" w:type="dxa"/>
          </w:tcPr>
          <w:p w:rsidR="00431A48" w:rsidRPr="00A2592B" w:rsidRDefault="00431A48" w:rsidP="00AB57D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23,53</w:t>
            </w:r>
          </w:p>
        </w:tc>
        <w:tc>
          <w:tcPr>
            <w:tcW w:w="1459" w:type="dxa"/>
          </w:tcPr>
          <w:p w:rsidR="00431A48" w:rsidRPr="00A2592B" w:rsidRDefault="00431A48" w:rsidP="00AB57D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94,44</w:t>
            </w:r>
          </w:p>
        </w:tc>
        <w:tc>
          <w:tcPr>
            <w:tcW w:w="1461" w:type="dxa"/>
          </w:tcPr>
          <w:p w:rsidR="00431A48" w:rsidRPr="00A2592B" w:rsidRDefault="00431A48" w:rsidP="00AB57D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77,78</w:t>
            </w:r>
          </w:p>
        </w:tc>
        <w:tc>
          <w:tcPr>
            <w:tcW w:w="1458" w:type="dxa"/>
            <w:tcBorders>
              <w:right w:val="single" w:sz="24" w:space="0" w:color="0000CC"/>
            </w:tcBorders>
          </w:tcPr>
          <w:p w:rsidR="00431A48" w:rsidRDefault="00431A48" w:rsidP="00AB57D9">
            <w:pPr>
              <w:pStyle w:val="a4"/>
            </w:pPr>
            <w:r>
              <w:t>-</w:t>
            </w:r>
          </w:p>
        </w:tc>
        <w:tc>
          <w:tcPr>
            <w:tcW w:w="7776" w:type="dxa"/>
            <w:vMerge/>
            <w:tcBorders>
              <w:left w:val="single" w:sz="24" w:space="0" w:color="0000CC"/>
            </w:tcBorders>
          </w:tcPr>
          <w:p w:rsidR="00431A48" w:rsidRDefault="00431A48" w:rsidP="00AB57D9">
            <w:pPr>
              <w:pStyle w:val="a4"/>
            </w:pPr>
          </w:p>
        </w:tc>
      </w:tr>
      <w:tr w:rsidR="00431A48" w:rsidTr="00AB57D9">
        <w:tc>
          <w:tcPr>
            <w:tcW w:w="1804" w:type="dxa"/>
          </w:tcPr>
          <w:p w:rsidR="00431A48" w:rsidRPr="00A2592B" w:rsidRDefault="00431A48" w:rsidP="00AB57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Абсолютная успеваемость (АУ)</w:t>
            </w:r>
          </w:p>
        </w:tc>
        <w:tc>
          <w:tcPr>
            <w:tcW w:w="1459" w:type="dxa"/>
          </w:tcPr>
          <w:p w:rsidR="00431A48" w:rsidRPr="00A2592B" w:rsidRDefault="00431A48" w:rsidP="00AB57D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76,47</w:t>
            </w:r>
          </w:p>
        </w:tc>
        <w:tc>
          <w:tcPr>
            <w:tcW w:w="1459" w:type="dxa"/>
          </w:tcPr>
          <w:p w:rsidR="00431A48" w:rsidRPr="00A2592B" w:rsidRDefault="00431A48" w:rsidP="00AB57D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16,67</w:t>
            </w:r>
          </w:p>
        </w:tc>
        <w:tc>
          <w:tcPr>
            <w:tcW w:w="1461" w:type="dxa"/>
          </w:tcPr>
          <w:p w:rsidR="00431A48" w:rsidRPr="00A2592B" w:rsidRDefault="00431A48" w:rsidP="00AB57D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8" w:type="dxa"/>
            <w:tcBorders>
              <w:right w:val="single" w:sz="24" w:space="0" w:color="0000CC"/>
            </w:tcBorders>
          </w:tcPr>
          <w:p w:rsidR="00431A48" w:rsidRDefault="00431A48" w:rsidP="00AB57D9">
            <w:pPr>
              <w:pStyle w:val="a4"/>
            </w:pPr>
            <w:r>
              <w:t>-</w:t>
            </w:r>
          </w:p>
        </w:tc>
        <w:tc>
          <w:tcPr>
            <w:tcW w:w="7776" w:type="dxa"/>
            <w:vMerge/>
            <w:tcBorders>
              <w:left w:val="single" w:sz="24" w:space="0" w:color="0000CC"/>
            </w:tcBorders>
          </w:tcPr>
          <w:p w:rsidR="00431A48" w:rsidRDefault="00431A48" w:rsidP="00AB57D9">
            <w:pPr>
              <w:pStyle w:val="a4"/>
            </w:pPr>
          </w:p>
        </w:tc>
      </w:tr>
      <w:tr w:rsidR="00431A48" w:rsidTr="00AB57D9">
        <w:tc>
          <w:tcPr>
            <w:tcW w:w="1804" w:type="dxa"/>
          </w:tcPr>
          <w:p w:rsidR="00431A48" w:rsidRPr="00A2592B" w:rsidRDefault="00431A48" w:rsidP="00AB57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обученности учащихся (</w:t>
            </w:r>
            <w:r w:rsidRPr="00A2592B">
              <w:rPr>
                <w:sz w:val="24"/>
                <w:szCs w:val="24"/>
              </w:rPr>
              <w:t>СОУ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59" w:type="dxa"/>
          </w:tcPr>
          <w:p w:rsidR="00431A48" w:rsidRPr="00A2592B" w:rsidRDefault="00431A48" w:rsidP="00AB57D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1459" w:type="dxa"/>
          </w:tcPr>
          <w:p w:rsidR="00431A48" w:rsidRPr="00A2592B" w:rsidRDefault="00431A48" w:rsidP="00AB57D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43,56</w:t>
            </w:r>
          </w:p>
        </w:tc>
        <w:tc>
          <w:tcPr>
            <w:tcW w:w="1461" w:type="dxa"/>
          </w:tcPr>
          <w:p w:rsidR="00431A48" w:rsidRPr="00A2592B" w:rsidRDefault="00431A48" w:rsidP="00AB57D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31,56</w:t>
            </w:r>
          </w:p>
        </w:tc>
        <w:tc>
          <w:tcPr>
            <w:tcW w:w="1458" w:type="dxa"/>
            <w:tcBorders>
              <w:right w:val="single" w:sz="24" w:space="0" w:color="0000CC"/>
            </w:tcBorders>
          </w:tcPr>
          <w:p w:rsidR="00431A48" w:rsidRDefault="00431A48" w:rsidP="00AB57D9">
            <w:pPr>
              <w:pStyle w:val="a4"/>
            </w:pPr>
            <w:r>
              <w:t>-</w:t>
            </w:r>
          </w:p>
        </w:tc>
        <w:tc>
          <w:tcPr>
            <w:tcW w:w="7776" w:type="dxa"/>
            <w:vMerge/>
            <w:tcBorders>
              <w:left w:val="single" w:sz="24" w:space="0" w:color="0000CC"/>
            </w:tcBorders>
          </w:tcPr>
          <w:p w:rsidR="00431A48" w:rsidRDefault="00431A48" w:rsidP="00AB57D9">
            <w:pPr>
              <w:pStyle w:val="a4"/>
            </w:pPr>
          </w:p>
        </w:tc>
      </w:tr>
      <w:tr w:rsidR="00431A48" w:rsidTr="00AB57D9">
        <w:trPr>
          <w:trHeight w:val="449"/>
        </w:trPr>
        <w:tc>
          <w:tcPr>
            <w:tcW w:w="1804" w:type="dxa"/>
          </w:tcPr>
          <w:p w:rsidR="00431A48" w:rsidRPr="00A2592B" w:rsidRDefault="00431A48" w:rsidP="00AB57D9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Средний балл</w:t>
            </w:r>
          </w:p>
        </w:tc>
        <w:tc>
          <w:tcPr>
            <w:tcW w:w="1459" w:type="dxa"/>
          </w:tcPr>
          <w:p w:rsidR="00431A48" w:rsidRPr="00A2592B" w:rsidRDefault="00431A48" w:rsidP="00AB57D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3,06</w:t>
            </w:r>
          </w:p>
        </w:tc>
        <w:tc>
          <w:tcPr>
            <w:tcW w:w="1459" w:type="dxa"/>
          </w:tcPr>
          <w:p w:rsidR="00431A48" w:rsidRPr="00A2592B" w:rsidRDefault="00431A48" w:rsidP="00AB57D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3,22</w:t>
            </w:r>
          </w:p>
        </w:tc>
        <w:tc>
          <w:tcPr>
            <w:tcW w:w="1461" w:type="dxa"/>
          </w:tcPr>
          <w:p w:rsidR="00431A48" w:rsidRPr="00A2592B" w:rsidRDefault="00431A48" w:rsidP="00AB57D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2,78</w:t>
            </w:r>
          </w:p>
        </w:tc>
        <w:tc>
          <w:tcPr>
            <w:tcW w:w="1458" w:type="dxa"/>
            <w:tcBorders>
              <w:right w:val="single" w:sz="24" w:space="0" w:color="0000CC"/>
            </w:tcBorders>
          </w:tcPr>
          <w:p w:rsidR="00431A48" w:rsidRDefault="00431A48" w:rsidP="00AB57D9">
            <w:pPr>
              <w:pStyle w:val="a4"/>
            </w:pPr>
            <w:r>
              <w:t>-</w:t>
            </w:r>
          </w:p>
        </w:tc>
        <w:tc>
          <w:tcPr>
            <w:tcW w:w="7776" w:type="dxa"/>
            <w:vMerge/>
            <w:tcBorders>
              <w:left w:val="single" w:sz="24" w:space="0" w:color="0000CC"/>
            </w:tcBorders>
          </w:tcPr>
          <w:p w:rsidR="00431A48" w:rsidRDefault="00431A48" w:rsidP="00AB57D9">
            <w:pPr>
              <w:pStyle w:val="a4"/>
            </w:pPr>
          </w:p>
        </w:tc>
      </w:tr>
    </w:tbl>
    <w:p w:rsidR="00431A48" w:rsidRDefault="00431A48" w:rsidP="00431A48"/>
    <w:p w:rsidR="00431A48" w:rsidRDefault="00431A48" w:rsidP="00431A48"/>
    <w:p w:rsidR="00650155" w:rsidRDefault="00650155"/>
    <w:sectPr w:rsidR="00650155" w:rsidSect="006A52AD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1A48"/>
    <w:rsid w:val="00431A48"/>
    <w:rsid w:val="00650155"/>
    <w:rsid w:val="0091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A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31A4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31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A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7"/>
  <c:chart>
    <c:title>
      <c:tx>
        <c:rich>
          <a:bodyPr/>
          <a:lstStyle/>
          <a:p>
            <a:pPr>
              <a:defRPr/>
            </a:pPr>
            <a:r>
              <a:rPr lang="ru-RU" sz="1600">
                <a:solidFill>
                  <a:srgbClr val="6600CC"/>
                </a:solidFill>
              </a:rPr>
              <a:t>Математика</a:t>
            </a:r>
          </a:p>
          <a:p>
            <a:pPr>
              <a:defRPr/>
            </a:pPr>
            <a:r>
              <a:rPr lang="ru-RU" sz="1600">
                <a:solidFill>
                  <a:srgbClr val="6600CC"/>
                </a:solidFill>
              </a:rPr>
              <a:t>степень обученности учащихся (СОУ)</a:t>
            </a:r>
          </a:p>
        </c:rich>
      </c:tx>
      <c:layout>
        <c:manualLayout>
          <c:xMode val="edge"/>
          <c:yMode val="edge"/>
          <c:x val="0.15681016307387818"/>
          <c:y val="2.925809822361548E-2"/>
        </c:manualLayout>
      </c:layout>
      <c:spPr>
        <a:solidFill>
          <a:schemeClr val="accent1">
            <a:lumMod val="20000"/>
            <a:lumOff val="80000"/>
          </a:schemeClr>
        </a:solidFill>
      </c:spPr>
    </c:title>
    <c:view3D>
      <c:rAngAx val="1"/>
    </c:view3D>
    <c:plotArea>
      <c:layout>
        <c:manualLayout>
          <c:layoutTarget val="inner"/>
          <c:xMode val="edge"/>
          <c:yMode val="edge"/>
          <c:x val="0.11320074152490123"/>
          <c:y val="0.19943320169091028"/>
          <c:w val="0.8849560367454069"/>
          <c:h val="0.68696284524067519"/>
        </c:manualLayout>
      </c:layout>
      <c:bar3DChart>
        <c:barDir val="col"/>
        <c:grouping val="clustered"/>
        <c:ser>
          <c:idx val="0"/>
          <c:order val="0"/>
          <c:dLbls>
            <c:showVal val="1"/>
          </c:dLbls>
          <c:val>
            <c:numRef>
              <c:f>Лист1!$A$7:$A$9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spPr>
            <a:solidFill>
              <a:srgbClr val="FF99FF"/>
            </a:solidFill>
            <a:ln w="38100" cap="flat" cmpd="sng" algn="ctr">
              <a:solidFill>
                <a:schemeClr val="dk1"/>
              </a:solidFill>
              <a:prstDash val="solid"/>
              <a:miter lim="800000"/>
            </a:ln>
            <a:effectLst/>
          </c:spPr>
          <c:dLbls>
            <c:showVal val="1"/>
          </c:dLbls>
          <c:val>
            <c:numRef>
              <c:f>Лист1!$B$7:$B$9</c:f>
              <c:numCache>
                <c:formatCode>General</c:formatCode>
                <c:ptCount val="3"/>
                <c:pt idx="0">
                  <c:v>40</c:v>
                </c:pt>
                <c:pt idx="1">
                  <c:v>43.56</c:v>
                </c:pt>
                <c:pt idx="2">
                  <c:v>31.56</c:v>
                </c:pt>
              </c:numCache>
            </c:numRef>
          </c:val>
        </c:ser>
        <c:dLbls>
          <c:showVal val="1"/>
        </c:dLbls>
        <c:gapWidth val="75"/>
        <c:shape val="cylinder"/>
        <c:axId val="107083648"/>
        <c:axId val="107085184"/>
        <c:axId val="0"/>
      </c:bar3DChart>
      <c:catAx>
        <c:axId val="107083648"/>
        <c:scaling>
          <c:orientation val="minMax"/>
        </c:scaling>
        <c:axPos val="b"/>
        <c:majorTickMark val="none"/>
        <c:tickLblPos val="nextTo"/>
        <c:crossAx val="107085184"/>
        <c:crosses val="autoZero"/>
        <c:auto val="1"/>
        <c:lblAlgn val="ctr"/>
        <c:lblOffset val="100"/>
      </c:catAx>
      <c:valAx>
        <c:axId val="10708518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07083648"/>
        <c:crosses val="autoZero"/>
        <c:crossBetween val="between"/>
      </c:valAx>
      <c:spPr>
        <a:solidFill>
          <a:schemeClr val="lt1"/>
        </a:solidFill>
        <a:ln w="12700" cap="flat" cmpd="sng" algn="ctr">
          <a:noFill/>
          <a:prstDash val="solid"/>
          <a:miter lim="800000"/>
        </a:ln>
        <a:effectLst/>
      </c:spPr>
    </c:plotArea>
    <c:plotVisOnly val="1"/>
  </c:chart>
  <c:spPr>
    <a:solidFill>
      <a:schemeClr val="lt1"/>
    </a:solidFill>
    <a:ln w="38100" cap="flat" cmpd="sng" algn="ctr">
      <a:solidFill>
        <a:srgbClr val="800080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7"/>
  <c:chart>
    <c:title>
      <c:tx>
        <c:rich>
          <a:bodyPr/>
          <a:lstStyle/>
          <a:p>
            <a:pPr>
              <a:defRPr/>
            </a:pPr>
            <a:r>
              <a:rPr lang="ru-RU">
                <a:solidFill>
                  <a:srgbClr val="6600CC"/>
                </a:solidFill>
              </a:rPr>
              <a:t>Математика</a:t>
            </a:r>
          </a:p>
          <a:p>
            <a:pPr>
              <a:defRPr/>
            </a:pPr>
            <a:r>
              <a:rPr lang="ru-RU">
                <a:solidFill>
                  <a:srgbClr val="6600CC"/>
                </a:solidFill>
              </a:rPr>
              <a:t>степень обученности учащихся (СОУ)</a:t>
            </a:r>
          </a:p>
        </c:rich>
      </c:tx>
      <c:spPr>
        <a:solidFill>
          <a:schemeClr val="accent2">
            <a:lumMod val="40000"/>
            <a:lumOff val="60000"/>
          </a:schemeClr>
        </a:solidFill>
      </c:spPr>
    </c:title>
    <c:view3D>
      <c:rAngAx val="1"/>
    </c:view3D>
    <c:plotArea>
      <c:layout>
        <c:manualLayout>
          <c:layoutTarget val="inner"/>
          <c:xMode val="edge"/>
          <c:yMode val="edge"/>
          <c:x val="7.0599518810148837E-2"/>
          <c:y val="0.19943314377369523"/>
          <c:w val="0.88495603674540679"/>
          <c:h val="0.6733406240886568"/>
        </c:manualLayout>
      </c:layout>
      <c:bar3DChart>
        <c:barDir val="col"/>
        <c:grouping val="clustered"/>
        <c:ser>
          <c:idx val="0"/>
          <c:order val="0"/>
          <c:dLbls>
            <c:showVal val="1"/>
          </c:dLbls>
          <c:val>
            <c:numRef>
              <c:f>Лист1!$A$7:$A$9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spPr>
            <a:solidFill>
              <a:srgbClr val="00B050"/>
            </a:solidFill>
            <a:ln w="38100" cap="flat" cmpd="sng" algn="ctr">
              <a:solidFill>
                <a:schemeClr val="dk1"/>
              </a:solidFill>
              <a:prstDash val="solid"/>
              <a:miter lim="800000"/>
            </a:ln>
            <a:effectLst/>
          </c:spPr>
          <c:dLbls>
            <c:showVal val="1"/>
          </c:dLbls>
          <c:val>
            <c:numRef>
              <c:f>Лист1!$B$7:$B$9</c:f>
              <c:numCache>
                <c:formatCode>General</c:formatCode>
                <c:ptCount val="3"/>
                <c:pt idx="0">
                  <c:v>40</c:v>
                </c:pt>
                <c:pt idx="1">
                  <c:v>43.56</c:v>
                </c:pt>
                <c:pt idx="2">
                  <c:v>31.56</c:v>
                </c:pt>
              </c:numCache>
            </c:numRef>
          </c:val>
        </c:ser>
        <c:dLbls>
          <c:showVal val="1"/>
        </c:dLbls>
        <c:gapWidth val="75"/>
        <c:shape val="cylinder"/>
        <c:axId val="107373312"/>
        <c:axId val="107374848"/>
        <c:axId val="0"/>
      </c:bar3DChart>
      <c:catAx>
        <c:axId val="107373312"/>
        <c:scaling>
          <c:orientation val="minMax"/>
        </c:scaling>
        <c:axPos val="b"/>
        <c:majorTickMark val="none"/>
        <c:tickLblPos val="nextTo"/>
        <c:crossAx val="107374848"/>
        <c:crosses val="autoZero"/>
        <c:auto val="1"/>
        <c:lblAlgn val="ctr"/>
        <c:lblOffset val="100"/>
      </c:catAx>
      <c:valAx>
        <c:axId val="10737484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07373312"/>
        <c:crosses val="autoZero"/>
        <c:crossBetween val="between"/>
      </c:valAx>
      <c:spPr>
        <a:noFill/>
        <a:ln w="25400">
          <a:noFill/>
        </a:ln>
      </c:spPr>
    </c:plotArea>
    <c:plotVisOnly val="1"/>
  </c:chart>
  <c:spPr>
    <a:solidFill>
      <a:schemeClr val="lt1"/>
    </a:solidFill>
    <a:ln w="38100" cap="flat" cmpd="sng" algn="ctr">
      <a:solidFill>
        <a:srgbClr val="800080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721</Characters>
  <Application>Microsoft Office Word</Application>
  <DocSecurity>0</DocSecurity>
  <Lines>6</Lines>
  <Paragraphs>1</Paragraphs>
  <ScaleCrop>false</ScaleCrop>
  <Company>Microsoft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2022-11-03T05:51:00Z</dcterms:created>
  <dcterms:modified xsi:type="dcterms:W3CDTF">2022-11-03T05:51:00Z</dcterms:modified>
</cp:coreProperties>
</file>