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9EB31C" w14:textId="55CAA9D9" w:rsidR="00567C3D" w:rsidRPr="00567C3D" w:rsidRDefault="00567C3D" w:rsidP="00567C3D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C3D">
        <w:rPr>
          <w:rFonts w:ascii="Times New Roman" w:hAnsi="Times New Roman" w:cs="Times New Roman"/>
          <w:b/>
          <w:bCs/>
          <w:sz w:val="28"/>
          <w:szCs w:val="28"/>
        </w:rPr>
        <w:t>НОРМАТИВНО-ПРАВОВЫЕ ДОКУМЕНТЫ УЧИТЕЛЯ-ЛОГОПЕДА</w:t>
      </w:r>
    </w:p>
    <w:p w14:paraId="127E48AD" w14:textId="77777777" w:rsidR="00567C3D" w:rsidRPr="00567C3D" w:rsidRDefault="00567C3D" w:rsidP="00567C3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7BDDCF" w14:textId="011DDFA8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Федеральный закон «об образовании в РФ»</w:t>
      </w:r>
      <w:r w:rsidR="0043660F">
        <w:rPr>
          <w:rFonts w:ascii="Times New Roman" w:hAnsi="Times New Roman" w:cs="Times New Roman"/>
          <w:sz w:val="28"/>
          <w:szCs w:val="28"/>
        </w:rPr>
        <w:t xml:space="preserve"> </w:t>
      </w:r>
      <w:r w:rsidRPr="00567C3D">
        <w:rPr>
          <w:rFonts w:ascii="Times New Roman" w:hAnsi="Times New Roman" w:cs="Times New Roman"/>
          <w:sz w:val="28"/>
          <w:szCs w:val="28"/>
        </w:rPr>
        <w:t>№273-ФЗ от 29 декабря 2012</w:t>
      </w:r>
      <w:r w:rsidR="0043660F">
        <w:rPr>
          <w:rFonts w:ascii="Times New Roman" w:hAnsi="Times New Roman" w:cs="Times New Roman"/>
          <w:sz w:val="28"/>
          <w:szCs w:val="28"/>
        </w:rPr>
        <w:t xml:space="preserve"> </w:t>
      </w:r>
      <w:r w:rsidRPr="00567C3D">
        <w:rPr>
          <w:rFonts w:ascii="Times New Roman" w:hAnsi="Times New Roman" w:cs="Times New Roman"/>
          <w:sz w:val="28"/>
          <w:szCs w:val="28"/>
        </w:rPr>
        <w:t>года с изменениями на 26.07.2019 г;</w:t>
      </w:r>
    </w:p>
    <w:p w14:paraId="121FDEA1" w14:textId="116542CF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Порядок организации и осуществления образовательной деятельности по основным образовательным программам начального общего, основного общего и среднего образования. Утверждён приказом Министерства образования и науки РФ от 28 августа 2020 г. № 442 (вступил в силу 01.01.2020, взамен утратившего силу приказа № 1015);</w:t>
      </w:r>
    </w:p>
    <w:p w14:paraId="5415BFFE" w14:textId="2CD9B41B" w:rsidR="00FD137C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D63EC9">
        <w:rPr>
          <w:rFonts w:ascii="Times New Roman" w:hAnsi="Times New Roman" w:cs="Times New Roman"/>
          <w:sz w:val="28"/>
          <w:szCs w:val="28"/>
        </w:rPr>
        <w:t>просвещения Российской Федерации</w:t>
      </w:r>
      <w:r w:rsidRPr="00567C3D">
        <w:rPr>
          <w:rFonts w:ascii="Times New Roman" w:hAnsi="Times New Roman" w:cs="Times New Roman"/>
          <w:sz w:val="28"/>
          <w:szCs w:val="28"/>
        </w:rPr>
        <w:t xml:space="preserve"> от </w:t>
      </w:r>
      <w:r w:rsidR="00D63EC9">
        <w:rPr>
          <w:rFonts w:ascii="Times New Roman" w:hAnsi="Times New Roman" w:cs="Times New Roman"/>
          <w:sz w:val="28"/>
          <w:szCs w:val="28"/>
        </w:rPr>
        <w:t>04 апреля</w:t>
      </w:r>
      <w:r w:rsidRPr="00567C3D">
        <w:rPr>
          <w:rFonts w:ascii="Times New Roman" w:hAnsi="Times New Roman" w:cs="Times New Roman"/>
          <w:sz w:val="28"/>
          <w:szCs w:val="28"/>
        </w:rPr>
        <w:t xml:space="preserve"> 20</w:t>
      </w:r>
      <w:r w:rsidR="00D63EC9">
        <w:rPr>
          <w:rFonts w:ascii="Times New Roman" w:hAnsi="Times New Roman" w:cs="Times New Roman"/>
          <w:sz w:val="28"/>
          <w:szCs w:val="28"/>
        </w:rPr>
        <w:t xml:space="preserve">25 </w:t>
      </w:r>
      <w:r w:rsidRPr="00567C3D">
        <w:rPr>
          <w:rFonts w:ascii="Times New Roman" w:hAnsi="Times New Roman" w:cs="Times New Roman"/>
          <w:sz w:val="28"/>
          <w:szCs w:val="28"/>
        </w:rPr>
        <w:t>г. №</w:t>
      </w:r>
      <w:r w:rsidR="00D63EC9">
        <w:rPr>
          <w:rFonts w:ascii="Times New Roman" w:hAnsi="Times New Roman" w:cs="Times New Roman"/>
          <w:sz w:val="28"/>
          <w:szCs w:val="28"/>
        </w:rPr>
        <w:t>269</w:t>
      </w:r>
      <w:r w:rsidRPr="00567C3D">
        <w:rPr>
          <w:rFonts w:ascii="Times New Roman" w:hAnsi="Times New Roman" w:cs="Times New Roman"/>
          <w:sz w:val="28"/>
          <w:szCs w:val="28"/>
        </w:rPr>
        <w:t xml:space="preserve"> «</w:t>
      </w:r>
      <w:r w:rsidR="00D63EC9" w:rsidRPr="00D63EC9">
        <w:rPr>
          <w:rFonts w:ascii="Times New Roman" w:hAnsi="Times New Roman" w:cs="Times New Roman"/>
          <w:sz w:val="28"/>
          <w:szCs w:val="28"/>
        </w:rPr>
        <w:t xml:space="preserve">О </w:t>
      </w:r>
      <w:r w:rsidR="00D63EC9" w:rsidRPr="00D63EC9">
        <w:rPr>
          <w:rFonts w:ascii="Times New Roman" w:hAnsi="Times New Roman" w:cs="Times New Roman"/>
          <w:sz w:val="28"/>
          <w:szCs w:val="28"/>
        </w:rPr>
        <w:t>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предела указанной учебной нагрузки</w:t>
      </w:r>
      <w:r w:rsidRPr="00567C3D">
        <w:rPr>
          <w:rFonts w:ascii="Times New Roman" w:hAnsi="Times New Roman" w:cs="Times New Roman"/>
          <w:sz w:val="28"/>
          <w:szCs w:val="28"/>
        </w:rPr>
        <w:t>»;</w:t>
      </w:r>
    </w:p>
    <w:p w14:paraId="547728CF" w14:textId="253D8EED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России от 06.08.2020 №Р-75 «Об утверждении примерного Положения об оказании логопедической помощи в организациях, осуществляющих образовательную деятельность»;</w:t>
      </w:r>
    </w:p>
    <w:p w14:paraId="4E8C9225" w14:textId="15788C7E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России от 09.09.2019 №Р-93 «Об утверждении примерного Положен</w:t>
      </w:r>
      <w:bookmarkStart w:id="0" w:name="_GoBack"/>
      <w:bookmarkEnd w:id="0"/>
      <w:r w:rsidRPr="00567C3D">
        <w:rPr>
          <w:rFonts w:ascii="Times New Roman" w:hAnsi="Times New Roman" w:cs="Times New Roman"/>
          <w:sz w:val="28"/>
          <w:szCs w:val="28"/>
        </w:rPr>
        <w:t>ия о психолого-педагогическом консилиуме образовательной организации»;</w:t>
      </w:r>
    </w:p>
    <w:p w14:paraId="0F42FF71" w14:textId="3D0597BE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Письмо Министерства Просвещения РФ от 20 февраля 2019 года №ТС551-07 «О сопровождении образования обучающихся с ОВЗ и инвалидностью»;</w:t>
      </w:r>
    </w:p>
    <w:p w14:paraId="3EE9A3F7" w14:textId="4D9A5033" w:rsidR="00BA261D" w:rsidRPr="00567C3D" w:rsidRDefault="00BA261D" w:rsidP="00567C3D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C3D">
        <w:rPr>
          <w:rFonts w:ascii="Times New Roman" w:hAnsi="Times New Roman" w:cs="Times New Roman"/>
          <w:sz w:val="28"/>
          <w:szCs w:val="28"/>
        </w:rPr>
        <w:t>Письмо Министерства Просвещения РФ от 08 февраля 2019 года №ТС421-07 «О направлении рекомендаций».</w:t>
      </w:r>
      <w:r w:rsidRPr="00567C3D">
        <w:rPr>
          <w:rFonts w:ascii="Times New Roman" w:hAnsi="Times New Roman" w:cs="Times New Roman"/>
          <w:sz w:val="28"/>
          <w:szCs w:val="28"/>
        </w:rPr>
        <w:cr/>
      </w:r>
    </w:p>
    <w:sectPr w:rsidR="00BA261D" w:rsidRPr="0056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115167"/>
    <w:multiLevelType w:val="hybridMultilevel"/>
    <w:tmpl w:val="3418C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BD"/>
    <w:rsid w:val="000548FB"/>
    <w:rsid w:val="001E2433"/>
    <w:rsid w:val="002005F4"/>
    <w:rsid w:val="002043C4"/>
    <w:rsid w:val="00245C0E"/>
    <w:rsid w:val="0043660F"/>
    <w:rsid w:val="00567C3D"/>
    <w:rsid w:val="005C2568"/>
    <w:rsid w:val="00721FBD"/>
    <w:rsid w:val="008D02E7"/>
    <w:rsid w:val="00BA261D"/>
    <w:rsid w:val="00C60938"/>
    <w:rsid w:val="00D21E71"/>
    <w:rsid w:val="00D63EC9"/>
    <w:rsid w:val="00EA2AA3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CAD84"/>
  <w15:chartTrackingRefBased/>
  <w15:docId w15:val="{9CA820EB-4D86-4492-997F-4009F321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2025-09-22T13:39:00Z</dcterms:created>
  <dcterms:modified xsi:type="dcterms:W3CDTF">2025-09-24T11:39:00Z</dcterms:modified>
</cp:coreProperties>
</file>