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1E4C" w14:textId="77777777" w:rsidR="002F32EF" w:rsidRDefault="00686C14">
      <w:pPr>
        <w:spacing w:after="0" w:line="360" w:lineRule="auto"/>
        <w:ind w:left="32" w:right="4185" w:firstLine="0"/>
        <w:jc w:val="left"/>
      </w:pPr>
      <w:r>
        <w:rPr>
          <w:sz w:val="24"/>
        </w:rPr>
        <w:t xml:space="preserve">  </w:t>
      </w:r>
    </w:p>
    <w:p w14:paraId="66414324" w14:textId="77777777" w:rsidR="002F32EF" w:rsidRDefault="00686C14">
      <w:pPr>
        <w:spacing w:after="116" w:line="259" w:lineRule="auto"/>
        <w:ind w:left="0" w:right="40" w:firstLine="0"/>
        <w:jc w:val="center"/>
      </w:pPr>
      <w:r>
        <w:rPr>
          <w:sz w:val="24"/>
        </w:rPr>
        <w:t xml:space="preserve"> </w:t>
      </w:r>
    </w:p>
    <w:p w14:paraId="70B9ADBE" w14:textId="77777777" w:rsidR="002F32EF" w:rsidRDefault="00686C14">
      <w:pPr>
        <w:spacing w:after="112" w:line="259" w:lineRule="auto"/>
        <w:ind w:left="0" w:right="40" w:firstLine="0"/>
        <w:jc w:val="center"/>
      </w:pPr>
      <w:r>
        <w:rPr>
          <w:sz w:val="24"/>
        </w:rPr>
        <w:t xml:space="preserve"> </w:t>
      </w:r>
    </w:p>
    <w:p w14:paraId="1E4B40EB" w14:textId="77777777" w:rsidR="002F32EF" w:rsidRDefault="00686C14">
      <w:pPr>
        <w:spacing w:after="116" w:line="259" w:lineRule="auto"/>
        <w:ind w:left="0" w:right="40" w:firstLine="0"/>
        <w:jc w:val="center"/>
      </w:pPr>
      <w:r>
        <w:rPr>
          <w:sz w:val="24"/>
        </w:rPr>
        <w:t xml:space="preserve"> </w:t>
      </w:r>
    </w:p>
    <w:p w14:paraId="48064A9E" w14:textId="77777777" w:rsidR="002F32EF" w:rsidRDefault="00686C14">
      <w:pPr>
        <w:spacing w:after="112" w:line="259" w:lineRule="auto"/>
        <w:ind w:left="0" w:right="40" w:firstLine="0"/>
        <w:jc w:val="center"/>
      </w:pPr>
      <w:r>
        <w:rPr>
          <w:sz w:val="24"/>
        </w:rPr>
        <w:t xml:space="preserve"> </w:t>
      </w:r>
    </w:p>
    <w:p w14:paraId="346961AC" w14:textId="77777777" w:rsidR="002F32EF" w:rsidRDefault="00686C14">
      <w:pPr>
        <w:spacing w:after="116" w:line="259" w:lineRule="auto"/>
        <w:ind w:left="0" w:right="40" w:firstLine="0"/>
        <w:jc w:val="center"/>
      </w:pPr>
      <w:r>
        <w:rPr>
          <w:sz w:val="24"/>
        </w:rPr>
        <w:t xml:space="preserve"> </w:t>
      </w:r>
    </w:p>
    <w:p w14:paraId="49D4C7E5" w14:textId="77777777" w:rsidR="002F32EF" w:rsidRDefault="00686C14">
      <w:pPr>
        <w:spacing w:after="112" w:line="259" w:lineRule="auto"/>
        <w:ind w:left="0" w:right="40" w:firstLine="0"/>
        <w:jc w:val="center"/>
      </w:pPr>
      <w:r>
        <w:rPr>
          <w:sz w:val="24"/>
        </w:rPr>
        <w:t xml:space="preserve"> </w:t>
      </w:r>
    </w:p>
    <w:p w14:paraId="03056FD1" w14:textId="77777777" w:rsidR="002F32EF" w:rsidRDefault="00686C14">
      <w:pPr>
        <w:spacing w:after="304" w:line="259" w:lineRule="auto"/>
        <w:ind w:left="0" w:right="40" w:firstLine="0"/>
        <w:jc w:val="center"/>
      </w:pPr>
      <w:r>
        <w:rPr>
          <w:sz w:val="24"/>
        </w:rPr>
        <w:t xml:space="preserve"> </w:t>
      </w:r>
    </w:p>
    <w:p w14:paraId="029F4D51" w14:textId="77777777" w:rsidR="002F32EF" w:rsidRDefault="00686C14">
      <w:pPr>
        <w:spacing w:after="257" w:line="259" w:lineRule="auto"/>
        <w:ind w:left="10" w:right="0" w:firstLine="0"/>
        <w:jc w:val="center"/>
      </w:pPr>
      <w:r>
        <w:rPr>
          <w:b/>
          <w:sz w:val="44"/>
        </w:rPr>
        <w:t xml:space="preserve"> </w:t>
      </w:r>
    </w:p>
    <w:p w14:paraId="3465CC3C" w14:textId="77777777" w:rsidR="002F32EF" w:rsidRDefault="00686C14">
      <w:pPr>
        <w:spacing w:after="273" w:line="259" w:lineRule="auto"/>
        <w:ind w:left="10" w:right="102" w:hanging="10"/>
        <w:jc w:val="center"/>
      </w:pPr>
      <w:r>
        <w:rPr>
          <w:b/>
          <w:sz w:val="40"/>
        </w:rPr>
        <w:t xml:space="preserve">ПРОФИЛАКТИКА  </w:t>
      </w:r>
    </w:p>
    <w:p w14:paraId="4058DFED" w14:textId="77777777" w:rsidR="002F32EF" w:rsidRDefault="00686C14">
      <w:pPr>
        <w:spacing w:after="273" w:line="259" w:lineRule="auto"/>
        <w:ind w:left="10" w:right="100" w:hanging="10"/>
        <w:jc w:val="center"/>
      </w:pPr>
      <w:r>
        <w:rPr>
          <w:b/>
          <w:sz w:val="40"/>
        </w:rPr>
        <w:t xml:space="preserve">РЕЧЕВЫХ НАРУШЕНИЙ </w:t>
      </w:r>
    </w:p>
    <w:p w14:paraId="2C9359E5" w14:textId="77777777" w:rsidR="002F32EF" w:rsidRDefault="00686C14">
      <w:pPr>
        <w:spacing w:after="273" w:line="259" w:lineRule="auto"/>
        <w:ind w:left="10" w:right="106" w:hanging="10"/>
        <w:jc w:val="center"/>
      </w:pPr>
      <w:r>
        <w:rPr>
          <w:b/>
          <w:sz w:val="40"/>
        </w:rPr>
        <w:t xml:space="preserve">СТАРШИХ ДОШКОЛЬНИКОВ </w:t>
      </w:r>
    </w:p>
    <w:p w14:paraId="2BEC7504" w14:textId="77777777" w:rsidR="002F32EF" w:rsidRDefault="00686C14">
      <w:pPr>
        <w:spacing w:after="214" w:line="259" w:lineRule="auto"/>
        <w:ind w:left="10" w:right="109" w:hanging="10"/>
        <w:jc w:val="center"/>
      </w:pPr>
      <w:r>
        <w:rPr>
          <w:b/>
          <w:sz w:val="40"/>
        </w:rPr>
        <w:t xml:space="preserve"> С РЕЧЕВЫМИ НАРУШЕНИЯМИ </w:t>
      </w:r>
    </w:p>
    <w:p w14:paraId="2951F797" w14:textId="77777777" w:rsidR="002F32EF" w:rsidRDefault="00686C14">
      <w:pPr>
        <w:spacing w:after="218" w:line="259" w:lineRule="auto"/>
        <w:ind w:left="10" w:right="102" w:hanging="10"/>
        <w:jc w:val="center"/>
      </w:pPr>
      <w:r>
        <w:rPr>
          <w:sz w:val="36"/>
        </w:rPr>
        <w:t xml:space="preserve">консультация для родителей  </w:t>
      </w:r>
    </w:p>
    <w:p w14:paraId="43BF2EB2" w14:textId="1D830FB7" w:rsidR="002F32EF" w:rsidRDefault="00686C14">
      <w:pPr>
        <w:spacing w:after="0" w:line="259" w:lineRule="auto"/>
        <w:ind w:left="0" w:right="0" w:firstLine="0"/>
        <w:jc w:val="left"/>
        <w:rPr>
          <w:b/>
          <w:color w:val="00B050"/>
          <w:sz w:val="32"/>
        </w:rPr>
      </w:pPr>
      <w:r>
        <w:rPr>
          <w:b/>
          <w:color w:val="00B050"/>
          <w:sz w:val="32"/>
        </w:rPr>
        <w:tab/>
        <w:t xml:space="preserve"> </w:t>
      </w:r>
    </w:p>
    <w:p w14:paraId="47FE9774" w14:textId="0D050AEB" w:rsidR="00686C14" w:rsidRDefault="00686C14">
      <w:pPr>
        <w:spacing w:after="0" w:line="259" w:lineRule="auto"/>
        <w:ind w:left="0" w:right="0" w:firstLine="0"/>
        <w:jc w:val="left"/>
        <w:rPr>
          <w:b/>
          <w:color w:val="00B050"/>
          <w:sz w:val="32"/>
        </w:rPr>
      </w:pPr>
    </w:p>
    <w:p w14:paraId="1580A1AE" w14:textId="02C74E8E" w:rsidR="00686C14" w:rsidRDefault="00686C14">
      <w:pPr>
        <w:spacing w:after="0" w:line="259" w:lineRule="auto"/>
        <w:ind w:left="0" w:right="0" w:firstLine="0"/>
        <w:jc w:val="left"/>
        <w:rPr>
          <w:b/>
          <w:color w:val="00B050"/>
          <w:sz w:val="32"/>
        </w:rPr>
      </w:pPr>
    </w:p>
    <w:p w14:paraId="331D55DC" w14:textId="07739C37" w:rsidR="00686C14" w:rsidRDefault="00686C14">
      <w:pPr>
        <w:spacing w:after="0" w:line="259" w:lineRule="auto"/>
        <w:ind w:left="0" w:right="0" w:firstLine="0"/>
        <w:jc w:val="left"/>
        <w:rPr>
          <w:b/>
          <w:color w:val="00B050"/>
          <w:sz w:val="32"/>
        </w:rPr>
      </w:pPr>
    </w:p>
    <w:p w14:paraId="793C9270" w14:textId="23CAD630" w:rsidR="00686C14" w:rsidRDefault="00686C14">
      <w:pPr>
        <w:spacing w:after="0" w:line="259" w:lineRule="auto"/>
        <w:ind w:left="0" w:right="0" w:firstLine="0"/>
        <w:jc w:val="left"/>
        <w:rPr>
          <w:b/>
          <w:color w:val="00B050"/>
          <w:sz w:val="32"/>
        </w:rPr>
      </w:pPr>
    </w:p>
    <w:p w14:paraId="3787C0E3" w14:textId="6DFF88F2" w:rsidR="00686C14" w:rsidRDefault="00686C14">
      <w:pPr>
        <w:spacing w:after="0" w:line="259" w:lineRule="auto"/>
        <w:ind w:left="0" w:right="0" w:firstLine="0"/>
        <w:jc w:val="left"/>
        <w:rPr>
          <w:b/>
          <w:color w:val="00B050"/>
          <w:sz w:val="32"/>
        </w:rPr>
      </w:pPr>
    </w:p>
    <w:p w14:paraId="7F35ACDD" w14:textId="49358B5A" w:rsidR="00686C14" w:rsidRDefault="00686C14">
      <w:pPr>
        <w:spacing w:after="0" w:line="259" w:lineRule="auto"/>
        <w:ind w:left="0" w:right="0" w:firstLine="0"/>
        <w:jc w:val="left"/>
        <w:rPr>
          <w:b/>
          <w:color w:val="00B050"/>
          <w:sz w:val="32"/>
        </w:rPr>
      </w:pPr>
    </w:p>
    <w:p w14:paraId="262FD948" w14:textId="14AF73FA" w:rsidR="00686C14" w:rsidRDefault="00686C14">
      <w:pPr>
        <w:spacing w:after="0" w:line="259" w:lineRule="auto"/>
        <w:ind w:left="0" w:right="0" w:firstLine="0"/>
        <w:jc w:val="left"/>
        <w:rPr>
          <w:b/>
          <w:color w:val="00B050"/>
          <w:sz w:val="32"/>
        </w:rPr>
      </w:pPr>
    </w:p>
    <w:p w14:paraId="2A0108FA" w14:textId="04C2196B" w:rsidR="00686C14" w:rsidRDefault="00686C14">
      <w:pPr>
        <w:spacing w:after="0" w:line="259" w:lineRule="auto"/>
        <w:ind w:left="0" w:right="0" w:firstLine="0"/>
        <w:jc w:val="left"/>
        <w:rPr>
          <w:b/>
          <w:color w:val="00B050"/>
          <w:sz w:val="32"/>
        </w:rPr>
      </w:pPr>
    </w:p>
    <w:p w14:paraId="2555D2FF" w14:textId="688C5228" w:rsidR="00686C14" w:rsidRDefault="00686C14">
      <w:pPr>
        <w:spacing w:after="0" w:line="259" w:lineRule="auto"/>
        <w:ind w:left="0" w:right="0" w:firstLine="0"/>
        <w:jc w:val="left"/>
        <w:rPr>
          <w:b/>
          <w:color w:val="00B050"/>
          <w:sz w:val="32"/>
        </w:rPr>
      </w:pPr>
    </w:p>
    <w:p w14:paraId="6A38BA58" w14:textId="1D51BECD" w:rsidR="00686C14" w:rsidRDefault="00686C14">
      <w:pPr>
        <w:spacing w:after="0" w:line="259" w:lineRule="auto"/>
        <w:ind w:left="0" w:right="0" w:firstLine="0"/>
        <w:jc w:val="left"/>
        <w:rPr>
          <w:b/>
          <w:color w:val="00B050"/>
          <w:sz w:val="32"/>
        </w:rPr>
      </w:pPr>
    </w:p>
    <w:p w14:paraId="64118979" w14:textId="0FD3E058" w:rsidR="00686C14" w:rsidRDefault="00686C14">
      <w:pPr>
        <w:spacing w:after="0" w:line="259" w:lineRule="auto"/>
        <w:ind w:left="0" w:right="0" w:firstLine="0"/>
        <w:jc w:val="left"/>
        <w:rPr>
          <w:b/>
          <w:color w:val="00B050"/>
          <w:sz w:val="32"/>
        </w:rPr>
      </w:pPr>
    </w:p>
    <w:p w14:paraId="4E524D56" w14:textId="466DAD04" w:rsidR="00686C14" w:rsidRDefault="00686C14">
      <w:pPr>
        <w:spacing w:after="0" w:line="259" w:lineRule="auto"/>
        <w:ind w:left="0" w:right="0" w:firstLine="0"/>
        <w:jc w:val="left"/>
        <w:rPr>
          <w:b/>
          <w:color w:val="00B050"/>
          <w:sz w:val="32"/>
        </w:rPr>
      </w:pPr>
    </w:p>
    <w:p w14:paraId="789344F2" w14:textId="44C8F798" w:rsidR="00686C14" w:rsidRDefault="00686C14">
      <w:pPr>
        <w:spacing w:after="0" w:line="259" w:lineRule="auto"/>
        <w:ind w:left="0" w:right="0" w:firstLine="0"/>
        <w:jc w:val="left"/>
        <w:rPr>
          <w:b/>
          <w:color w:val="00B050"/>
          <w:sz w:val="32"/>
        </w:rPr>
      </w:pPr>
    </w:p>
    <w:p w14:paraId="6CCF4979" w14:textId="67429D31" w:rsidR="00686C14" w:rsidRDefault="00686C14">
      <w:pPr>
        <w:spacing w:after="0" w:line="259" w:lineRule="auto"/>
        <w:ind w:left="0" w:right="0" w:firstLine="0"/>
        <w:jc w:val="left"/>
        <w:rPr>
          <w:b/>
          <w:color w:val="00B050"/>
          <w:sz w:val="32"/>
        </w:rPr>
      </w:pPr>
    </w:p>
    <w:p w14:paraId="019552EC" w14:textId="77777777" w:rsidR="00686C14" w:rsidRDefault="00686C14">
      <w:pPr>
        <w:spacing w:after="0" w:line="259" w:lineRule="auto"/>
        <w:ind w:left="0" w:right="0" w:firstLine="0"/>
        <w:jc w:val="left"/>
      </w:pPr>
    </w:p>
    <w:p w14:paraId="186F4A38" w14:textId="77777777" w:rsidR="002F32EF" w:rsidRDefault="00686C14">
      <w:pPr>
        <w:spacing w:after="67" w:line="259" w:lineRule="auto"/>
        <w:ind w:left="332" w:right="1" w:hanging="10"/>
        <w:jc w:val="center"/>
      </w:pPr>
      <w:r>
        <w:rPr>
          <w:b/>
          <w:color w:val="00B050"/>
          <w:sz w:val="32"/>
        </w:rPr>
        <w:t xml:space="preserve">ПРОФИЛАКТИКА  </w:t>
      </w:r>
    </w:p>
    <w:p w14:paraId="007EFADF" w14:textId="77777777" w:rsidR="002F32EF" w:rsidRDefault="00686C14">
      <w:pPr>
        <w:spacing w:after="0" w:line="259" w:lineRule="auto"/>
        <w:ind w:left="332" w:right="0" w:hanging="10"/>
        <w:jc w:val="center"/>
      </w:pPr>
      <w:r>
        <w:rPr>
          <w:b/>
          <w:color w:val="00B050"/>
          <w:sz w:val="32"/>
        </w:rPr>
        <w:t xml:space="preserve">РЕЧЕВЫХ НАРУШЕНИЙ </w:t>
      </w:r>
    </w:p>
    <w:p w14:paraId="226AFD27" w14:textId="77777777" w:rsidR="002F32EF" w:rsidRDefault="00686C14">
      <w:pPr>
        <w:spacing w:after="0" w:line="259" w:lineRule="auto"/>
        <w:ind w:left="404" w:right="0" w:firstLine="0"/>
        <w:jc w:val="center"/>
      </w:pPr>
      <w:r>
        <w:rPr>
          <w:b/>
          <w:color w:val="00B050"/>
          <w:sz w:val="32"/>
        </w:rPr>
        <w:t xml:space="preserve"> </w:t>
      </w:r>
    </w:p>
    <w:p w14:paraId="7D7E8739" w14:textId="77777777" w:rsidR="002F32EF" w:rsidRDefault="00686C14">
      <w:pPr>
        <w:ind w:left="0" w:right="103" w:firstLine="428"/>
      </w:pPr>
      <w:r>
        <w:t>Профилактика нарушений речи строится на устранении из жизни ребёнка тех причин, которые могут приводить к возникновению нарушений. В случаях, когда не удаётся предупредить возникновение речевой патологии, задача профилактики сводится к смягчению неблагопри</w:t>
      </w:r>
      <w:r>
        <w:t>ятных последствий уже подействовавших вредоносных факторов и к предупреждению появления вторичных нарушений на основе уже имеющихся.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7A169B0A" w14:textId="77777777" w:rsidR="002F32EF" w:rsidRDefault="00686C14">
      <w:pPr>
        <w:spacing w:after="21" w:line="247" w:lineRule="auto"/>
        <w:ind w:left="-15" w:right="103" w:firstLine="428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116A807" wp14:editId="0D391606">
            <wp:simplePos x="0" y="0"/>
            <wp:positionH relativeFrom="column">
              <wp:posOffset>4375468</wp:posOffset>
            </wp:positionH>
            <wp:positionV relativeFrom="paragraph">
              <wp:posOffset>-46265</wp:posOffset>
            </wp:positionV>
            <wp:extent cx="2106295" cy="2492375"/>
            <wp:effectExtent l="0" t="0" r="0" b="0"/>
            <wp:wrapSquare wrapText="bothSides"/>
            <wp:docPr id="154" name="Pictur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Поскольку </w:t>
      </w:r>
      <w:r>
        <w:tab/>
        <w:t xml:space="preserve">многое </w:t>
      </w:r>
      <w:r>
        <w:tab/>
        <w:t xml:space="preserve">в </w:t>
      </w:r>
      <w:r>
        <w:tab/>
        <w:t xml:space="preserve">развитии </w:t>
      </w:r>
      <w:r>
        <w:tab/>
        <w:t>ребёнка предопределяет наследственность, будущим родителям нужно очень серьёзно подойти к</w:t>
      </w:r>
      <w:r>
        <w:t xml:space="preserve"> этому вопросу. При необходимости, следует обратиться за консультацией к </w:t>
      </w:r>
      <w:proofErr w:type="gramStart"/>
      <w:r>
        <w:t>специалистам,  после</w:t>
      </w:r>
      <w:proofErr w:type="gramEnd"/>
      <w:r>
        <w:t xml:space="preserve"> чего тщательно взвесить все «за» и «против». </w:t>
      </w:r>
      <w:r>
        <w:tab/>
        <w:t xml:space="preserve">В </w:t>
      </w:r>
      <w:r>
        <w:tab/>
        <w:t xml:space="preserve">некоторых </w:t>
      </w:r>
      <w:r>
        <w:tab/>
        <w:t xml:space="preserve">случаях </w:t>
      </w:r>
      <w:r>
        <w:tab/>
        <w:t xml:space="preserve">бывает </w:t>
      </w:r>
      <w:r>
        <w:tab/>
        <w:t>лучше полностью отказаться от намерения иметь ребёнка, чем обречь его на тяжёлую инва</w:t>
      </w:r>
      <w:r>
        <w:t>лидность.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5046C47F" w14:textId="77777777" w:rsidR="002F32EF" w:rsidRDefault="00686C14">
      <w:pPr>
        <w:spacing w:after="23"/>
        <w:ind w:left="0" w:right="103" w:firstLine="428"/>
      </w:pPr>
      <w:r>
        <w:t xml:space="preserve">Безусловно, разного рода вредные привычки будущих родителей могут стать причиной проблем в развитии ребёнка. Например, курение матери во время беременности отрицательно сказывается на всём ходе внутриутробного (а значит и последующего) развития </w:t>
      </w:r>
      <w:r>
        <w:t>ребёнка.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45ED0B56" w14:textId="77777777" w:rsidR="002F32EF" w:rsidRDefault="00686C14">
      <w:pPr>
        <w:ind w:left="0" w:right="103" w:firstLine="428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620E92DC" wp14:editId="6424E1FA">
            <wp:simplePos x="0" y="0"/>
            <wp:positionH relativeFrom="column">
              <wp:posOffset>953</wp:posOffset>
            </wp:positionH>
            <wp:positionV relativeFrom="paragraph">
              <wp:posOffset>440779</wp:posOffset>
            </wp:positionV>
            <wp:extent cx="1615440" cy="2896870"/>
            <wp:effectExtent l="0" t="0" r="0" b="0"/>
            <wp:wrapSquare wrapText="bothSides"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Особого внимания в смысле профилактики речевых нарушений требует период беременности. На протяжении всего этого времени, необходимо находиться под наблюдением врача, выполняя рекомендации и соблюдать меры личной предосторожности. </w:t>
      </w:r>
    </w:p>
    <w:p w14:paraId="31D8BBDC" w14:textId="77777777" w:rsidR="002F32EF" w:rsidRDefault="00686C14">
      <w:pPr>
        <w:spacing w:after="21"/>
        <w:ind w:left="617" w:right="103" w:firstLine="429"/>
      </w:pPr>
      <w:r>
        <w:t xml:space="preserve">Резко отрицательно сказывается на </w:t>
      </w:r>
      <w:proofErr w:type="gramStart"/>
      <w:r>
        <w:t>будущем  ребёнке</w:t>
      </w:r>
      <w:proofErr w:type="gramEnd"/>
      <w:r>
        <w:t xml:space="preserve"> и возникающие в семье разного рода стрессовые ситуации, тем более если они приобретают затяжной характер. Все члены семьи должны понимать важность момента и необходимость создания в доме возможно более спо</w:t>
      </w:r>
      <w:r>
        <w:t xml:space="preserve">койной обстановки. Разрешение всяческих конфликтов должно быть отложено </w:t>
      </w:r>
      <w:proofErr w:type="gramStart"/>
      <w:r>
        <w:t>не  только</w:t>
      </w:r>
      <w:proofErr w:type="gramEnd"/>
      <w:r>
        <w:t xml:space="preserve"> на время беременности, но и на весь послеродовой период.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62ABA3B0" w14:textId="77777777" w:rsidR="002F32EF" w:rsidRDefault="00686C14">
      <w:pPr>
        <w:spacing w:after="16"/>
        <w:ind w:left="617" w:right="103" w:firstLine="429"/>
      </w:pPr>
      <w:r>
        <w:t>Непосредственно процесс родов во многом зависит от самой женщины. Разумное и правильное поведение её может быть обе</w:t>
      </w:r>
      <w:r>
        <w:t xml:space="preserve">спечено заблаговременно приобретёнными, всеми нужными </w:t>
      </w:r>
      <w:proofErr w:type="gramStart"/>
      <w:r>
        <w:t>сведениями  о</w:t>
      </w:r>
      <w:proofErr w:type="gramEnd"/>
      <w:r>
        <w:t xml:space="preserve"> родах.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6DB37CB0" w14:textId="77777777" w:rsidR="002F32EF" w:rsidRDefault="00686C14">
      <w:pPr>
        <w:spacing w:after="61" w:line="259" w:lineRule="auto"/>
        <w:ind w:left="2" w:right="0" w:firstLine="0"/>
        <w:jc w:val="left"/>
      </w:pPr>
      <w:r>
        <w:t xml:space="preserve"> </w:t>
      </w:r>
    </w:p>
    <w:p w14:paraId="19C35F68" w14:textId="77777777" w:rsidR="002F32EF" w:rsidRDefault="00686C14">
      <w:pPr>
        <w:spacing w:after="10"/>
        <w:ind w:left="0" w:right="103" w:firstLine="428"/>
      </w:pPr>
      <w:r>
        <w:lastRenderedPageBreak/>
        <w:t xml:space="preserve">После </w:t>
      </w:r>
      <w:proofErr w:type="gramStart"/>
      <w:r>
        <w:t>рождения  ребёнка</w:t>
      </w:r>
      <w:proofErr w:type="gramEnd"/>
      <w:r>
        <w:t xml:space="preserve"> следует очень внимательно наблюдать за протеканием его раннего развития, отмечая любое отставание или отклонение от его нормального хода. Так, если ребёно</w:t>
      </w:r>
      <w:r>
        <w:t>к в положенное время не начинает держать головку или самостоятельно садиться, если у него задерживается начало ходьбы или появление первых слов и фразовой речи, то причины этих отставаний необходимо своевременно выяснить у специалистов и безотлагательно пр</w:t>
      </w:r>
      <w:r>
        <w:t xml:space="preserve">инимать рекомендуемые ими меры. Чем меньше по времени </w:t>
      </w:r>
      <w:proofErr w:type="gramStart"/>
      <w:r>
        <w:t>продолжается  отставание</w:t>
      </w:r>
      <w:proofErr w:type="gramEnd"/>
      <w:r>
        <w:t xml:space="preserve"> от нормы, тем легче его преодолеть.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772FC8CF" w14:textId="77777777" w:rsidR="002F32EF" w:rsidRDefault="00686C14">
      <w:pPr>
        <w:spacing w:after="91" w:line="237" w:lineRule="auto"/>
        <w:ind w:left="0" w:right="103" w:firstLine="428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75FE2EC6" wp14:editId="335564E8">
            <wp:simplePos x="0" y="0"/>
            <wp:positionH relativeFrom="column">
              <wp:posOffset>4783773</wp:posOffset>
            </wp:positionH>
            <wp:positionV relativeFrom="paragraph">
              <wp:posOffset>11773</wp:posOffset>
            </wp:positionV>
            <wp:extent cx="1697990" cy="2444750"/>
            <wp:effectExtent l="0" t="0" r="0" b="0"/>
            <wp:wrapSquare wrapText="bothSides"/>
            <wp:docPr id="295" name="Picture 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000000"/>
        </w:rPr>
        <w:t>Профилактика непосредственно речевых нарушений</w:t>
      </w:r>
      <w:r>
        <w:t xml:space="preserve"> </w:t>
      </w:r>
      <w:r>
        <w:rPr>
          <w:u w:val="single" w:color="000000"/>
        </w:rPr>
        <w:t>включает в себя в основном два момента: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7F379798" w14:textId="77777777" w:rsidR="002F32EF" w:rsidRDefault="00686C14">
      <w:pPr>
        <w:numPr>
          <w:ilvl w:val="0"/>
          <w:numId w:val="1"/>
        </w:numPr>
        <w:spacing w:after="75" w:line="247" w:lineRule="auto"/>
        <w:ind w:right="103" w:hanging="388"/>
        <w:jc w:val="left"/>
      </w:pPr>
      <w:r>
        <w:t>забота о физическом и нервно-психологическом здоровье ребёнка и о сохранности его речевых органов.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12BF9FBA" w14:textId="77777777" w:rsidR="002F32EF" w:rsidRDefault="00686C14">
      <w:pPr>
        <w:numPr>
          <w:ilvl w:val="0"/>
          <w:numId w:val="1"/>
        </w:numPr>
        <w:spacing w:after="20"/>
        <w:ind w:right="103" w:hanging="388"/>
        <w:jc w:val="left"/>
      </w:pPr>
      <w:r>
        <w:t>забота о правильном речевом развитии ребёнка.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5C5F5FA3" w14:textId="77777777" w:rsidR="002F32EF" w:rsidRDefault="00686C14">
      <w:pPr>
        <w:ind w:left="0" w:right="103" w:firstLine="428"/>
      </w:pPr>
      <w:r>
        <w:t>Решение первой из названных задач конкретно выражается в следующем: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51E4CB7A" w14:textId="77777777" w:rsidR="002F32EF" w:rsidRDefault="00686C14">
      <w:pPr>
        <w:numPr>
          <w:ilvl w:val="0"/>
          <w:numId w:val="2"/>
        </w:numPr>
        <w:ind w:right="103" w:hanging="412"/>
      </w:pPr>
      <w:r>
        <w:t>предупреждение ушибов в области головы;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515EEA4D" w14:textId="77777777" w:rsidR="002F32EF" w:rsidRDefault="00686C14">
      <w:pPr>
        <w:numPr>
          <w:ilvl w:val="0"/>
          <w:numId w:val="2"/>
        </w:numPr>
        <w:ind w:right="103" w:hanging="412"/>
      </w:pPr>
      <w:r>
        <w:t xml:space="preserve">предупреждение различных заболеваний и детских инфекций, </w:t>
      </w:r>
      <w:proofErr w:type="gramStart"/>
      <w:r>
        <w:t>протекающих  с</w:t>
      </w:r>
      <w:proofErr w:type="gramEnd"/>
      <w:r>
        <w:t xml:space="preserve"> высокой температурой (соблюдение сроков профилактических прививок, исключение контактов с больными и пр.);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414F63CA" w14:textId="77777777" w:rsidR="002F32EF" w:rsidRDefault="00686C14">
      <w:pPr>
        <w:numPr>
          <w:ilvl w:val="0"/>
          <w:numId w:val="2"/>
        </w:numPr>
        <w:ind w:right="103" w:hanging="412"/>
      </w:pPr>
      <w:r>
        <w:t>охрана органов слуха от простудных заболеваний, от попадания инородных тел,</w:t>
      </w:r>
      <w:r>
        <w:t xml:space="preserve"> от излишнего шума;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1DB411BB" w14:textId="77777777" w:rsidR="002F32EF" w:rsidRDefault="00686C14">
      <w:pPr>
        <w:numPr>
          <w:ilvl w:val="0"/>
          <w:numId w:val="2"/>
        </w:numPr>
        <w:spacing w:after="17"/>
        <w:ind w:right="103" w:hanging="412"/>
      </w:pPr>
      <w:r>
        <w:t>охрана органов артикуляции, состоящая в следующем: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2018E224" w14:textId="77777777" w:rsidR="002F32EF" w:rsidRDefault="00686C14">
      <w:pPr>
        <w:spacing w:after="20"/>
        <w:ind w:left="1353" w:right="103" w:firstLine="0"/>
      </w:pPr>
      <w:proofErr w:type="gramStart"/>
      <w:r>
        <w:t>a)предупреждение</w:t>
      </w:r>
      <w:proofErr w:type="gramEnd"/>
      <w:r>
        <w:t xml:space="preserve"> (и лечение) рахита;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75A8432F" w14:textId="77777777" w:rsidR="002F32EF" w:rsidRDefault="00686C14">
      <w:pPr>
        <w:spacing w:after="36"/>
        <w:ind w:left="1723" w:right="103"/>
      </w:pPr>
      <w:proofErr w:type="gramStart"/>
      <w:r>
        <w:t>б)</w:t>
      </w:r>
      <w:r>
        <w:rPr>
          <w:sz w:val="14"/>
        </w:rPr>
        <w:t xml:space="preserve">   </w:t>
      </w:r>
      <w:proofErr w:type="gramEnd"/>
      <w:r>
        <w:rPr>
          <w:sz w:val="22"/>
          <w:vertAlign w:val="subscript"/>
        </w:rPr>
        <w:t xml:space="preserve"> </w:t>
      </w:r>
      <w:r>
        <w:t xml:space="preserve">исключение случаев сосания пальца или постоянного подкладывания руки под щёку во время сна (возможность </w:t>
      </w:r>
    </w:p>
    <w:p w14:paraId="5326668C" w14:textId="77777777" w:rsidR="002F32EF" w:rsidRDefault="00686C14">
      <w:pPr>
        <w:spacing w:after="20"/>
        <w:ind w:left="1713" w:right="103" w:firstLine="0"/>
      </w:pPr>
      <w:proofErr w:type="gramStart"/>
      <w:r>
        <w:t>возникновения  перекрёстного</w:t>
      </w:r>
      <w:proofErr w:type="gramEnd"/>
      <w:r>
        <w:t xml:space="preserve"> прику</w:t>
      </w:r>
      <w:r>
        <w:t>са);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0338E819" w14:textId="77777777" w:rsidR="002F32EF" w:rsidRDefault="00686C14">
      <w:pPr>
        <w:spacing w:after="25" w:line="259" w:lineRule="auto"/>
        <w:ind w:left="0" w:right="104" w:firstLine="0"/>
        <w:jc w:val="right"/>
      </w:pPr>
      <w:proofErr w:type="gramStart"/>
      <w:r>
        <w:t>в)</w:t>
      </w:r>
      <w:r>
        <w:rPr>
          <w:sz w:val="14"/>
        </w:rPr>
        <w:t xml:space="preserve">   </w:t>
      </w:r>
      <w:proofErr w:type="gramEnd"/>
      <w:r>
        <w:rPr>
          <w:sz w:val="14"/>
        </w:rPr>
        <w:t xml:space="preserve"> </w:t>
      </w:r>
      <w:r>
        <w:rPr>
          <w:sz w:val="22"/>
          <w:vertAlign w:val="subscript"/>
        </w:rPr>
        <w:t xml:space="preserve"> </w:t>
      </w:r>
      <w:r>
        <w:t xml:space="preserve">раннее протезирования зубов в случае их преждевременной потери </w:t>
      </w:r>
    </w:p>
    <w:p w14:paraId="392CB563" w14:textId="77777777" w:rsidR="002F32EF" w:rsidRDefault="00686C14">
      <w:pPr>
        <w:ind w:left="1713" w:right="103" w:firstLine="0"/>
      </w:pPr>
      <w:r>
        <w:t>(не имеется в виду возрастная смена зубов);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03377A8D" w14:textId="77777777" w:rsidR="002F32EF" w:rsidRDefault="00686C14">
      <w:pPr>
        <w:ind w:left="1353" w:right="103" w:firstLine="0"/>
      </w:pPr>
      <w:proofErr w:type="gramStart"/>
      <w:r>
        <w:t>г)</w:t>
      </w:r>
      <w:r>
        <w:rPr>
          <w:sz w:val="14"/>
        </w:rPr>
        <w:t xml:space="preserve">   </w:t>
      </w:r>
      <w:proofErr w:type="gramEnd"/>
      <w:r>
        <w:rPr>
          <w:sz w:val="22"/>
          <w:vertAlign w:val="subscript"/>
        </w:rPr>
        <w:t xml:space="preserve"> </w:t>
      </w:r>
      <w:r>
        <w:t>своевременное подрезание  короткой уздечки языка;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026526B4" w14:textId="77777777" w:rsidR="002F32EF" w:rsidRDefault="00686C14">
      <w:pPr>
        <w:numPr>
          <w:ilvl w:val="0"/>
          <w:numId w:val="2"/>
        </w:numPr>
        <w:ind w:right="103" w:hanging="412"/>
      </w:pPr>
      <w:r>
        <w:t>охрана голосового аппарата от простуды, попадания пыли, голосовой перегрузки (крики, излишне громкая и напряжённая речь);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7D8A72B3" w14:textId="77777777" w:rsidR="002F32EF" w:rsidRDefault="00686C14">
      <w:pPr>
        <w:numPr>
          <w:ilvl w:val="0"/>
          <w:numId w:val="2"/>
        </w:numPr>
        <w:spacing w:after="19"/>
        <w:ind w:right="103" w:hanging="412"/>
      </w:pPr>
      <w:r>
        <w:t>охрана нервной системы ребёнка (исключение громких окриков, страшных рассказов и разного рода запугиваний и т.п.).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435F2D6A" w14:textId="77777777" w:rsidR="002F32EF" w:rsidRDefault="00686C14">
      <w:pPr>
        <w:ind w:left="617" w:right="103" w:firstLine="0"/>
      </w:pPr>
      <w:r>
        <w:t>Решение второй за</w:t>
      </w:r>
      <w:r>
        <w:t>дачи выражается в следующем: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355E1F8A" w14:textId="77777777" w:rsidR="002F32EF" w:rsidRDefault="00686C14">
      <w:pPr>
        <w:numPr>
          <w:ilvl w:val="0"/>
          <w:numId w:val="2"/>
        </w:numPr>
        <w:ind w:right="103" w:hanging="412"/>
      </w:pPr>
      <w:r>
        <w:t>обеспечение благоприятного речевого окружения как необходимого образца для подражания (отсутствие речевых нарушений у окружающих);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76ECB76A" w14:textId="77777777" w:rsidR="002F32EF" w:rsidRDefault="00686C14">
      <w:pPr>
        <w:numPr>
          <w:ilvl w:val="0"/>
          <w:numId w:val="2"/>
        </w:numPr>
        <w:ind w:right="103" w:hanging="412"/>
      </w:pPr>
      <w:r>
        <w:t>поощрение лепета ребёнка мимикой радости;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724545E1" w14:textId="77777777" w:rsidR="002F32EF" w:rsidRDefault="00686C14">
      <w:pPr>
        <w:numPr>
          <w:ilvl w:val="0"/>
          <w:numId w:val="2"/>
        </w:numPr>
        <w:ind w:right="103" w:hanging="412"/>
      </w:pPr>
      <w:r>
        <w:lastRenderedPageBreak/>
        <w:t>воспитание направленности на восприятие речи окружа</w:t>
      </w:r>
      <w:r>
        <w:t>ющих, для чего нужно как можно больше разговаривать с ребёнком, начиная с первых дней его жизни;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6696C9FD" w14:textId="77777777" w:rsidR="002F32EF" w:rsidRDefault="00686C14">
      <w:pPr>
        <w:numPr>
          <w:ilvl w:val="0"/>
          <w:numId w:val="2"/>
        </w:numPr>
        <w:ind w:right="103" w:hanging="412"/>
      </w:pPr>
      <w:r>
        <w:t>медленное и чёткое произношение взрослыми простых слов, связанных с конкретной жизненной ситуацией, а также называние окружающих предметов и производимых дейс</w:t>
      </w:r>
      <w:r>
        <w:t>твий, что поможет ребёнку «приступить» к постепенному овладению речью;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41CFD57D" w14:textId="77777777" w:rsidR="002F32EF" w:rsidRDefault="00686C14">
      <w:pPr>
        <w:numPr>
          <w:ilvl w:val="0"/>
          <w:numId w:val="2"/>
        </w:numPr>
        <w:ind w:right="103" w:hanging="412"/>
      </w:pPr>
      <w:r>
        <w:t>отчётливое произнесение взрослыми неправильно сказанных ребёнком слов, рассчитанное на ненавязчивое и постепенное исправление его произношения;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5D3DE96F" w14:textId="77777777" w:rsidR="002F32EF" w:rsidRDefault="00686C14">
      <w:pPr>
        <w:numPr>
          <w:ilvl w:val="0"/>
          <w:numId w:val="2"/>
        </w:numPr>
        <w:ind w:right="103" w:hanging="412"/>
      </w:pPr>
      <w:r>
        <w:t xml:space="preserve">систематическое создание таких ситуаций, при которых ребёнок должен выразить свою просьбу словесно (взрослым не следует </w:t>
      </w:r>
      <w:proofErr w:type="gramStart"/>
      <w:r>
        <w:t>стремиться  «</w:t>
      </w:r>
      <w:proofErr w:type="gramEnd"/>
      <w:r>
        <w:t>понимать его с полуслова»);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2B313D0A" w14:textId="77777777" w:rsidR="002F32EF" w:rsidRDefault="00686C14">
      <w:pPr>
        <w:numPr>
          <w:ilvl w:val="0"/>
          <w:numId w:val="2"/>
        </w:numPr>
        <w:ind w:right="103" w:hanging="412"/>
      </w:pPr>
      <w:r>
        <w:t>полное исключение случаев «сюсюканья» с ребёнком, лишающее его правильного образца для подража</w:t>
      </w:r>
      <w:r>
        <w:t>ния;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1AFF69D3" w14:textId="77777777" w:rsidR="002F32EF" w:rsidRDefault="00686C14">
      <w:pPr>
        <w:numPr>
          <w:ilvl w:val="0"/>
          <w:numId w:val="2"/>
        </w:numPr>
        <w:ind w:right="103" w:hanging="412"/>
      </w:pPr>
      <w:r>
        <w:t xml:space="preserve">занятия ритмикой, музыкой и пением; </w:t>
      </w:r>
      <w:proofErr w:type="gramStart"/>
      <w:r>
        <w:t>последнее  способствует</w:t>
      </w:r>
      <w:proofErr w:type="gramEnd"/>
      <w:r>
        <w:t xml:space="preserve"> развитию правильного дыхания и достаточно гибкого и сильного голоса;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538B782D" w14:textId="77777777" w:rsidR="002F32EF" w:rsidRDefault="00686C14">
      <w:pPr>
        <w:numPr>
          <w:ilvl w:val="0"/>
          <w:numId w:val="2"/>
        </w:numPr>
        <w:ind w:right="103" w:hanging="412"/>
      </w:pPr>
      <w:r>
        <w:t>развитие тонкой ручной моторики, играющей важную роль в овладении полноценной речью.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288E3CDA" w14:textId="77777777" w:rsidR="002F32EF" w:rsidRDefault="00686C14">
      <w:pPr>
        <w:ind w:left="0" w:right="103" w:firstLine="568"/>
      </w:pPr>
      <w:r>
        <w:t>Если, несмотря на профилактические</w:t>
      </w:r>
      <w:r>
        <w:t xml:space="preserve"> меры, какие-то неблагоприятные факторы всё же имели место в период беременности, родов или раннего развития ребёнка, не следует думать, что детский мозг обладает очень большой пластичностью, гибкостью и имеет выраженную тенденцию к развитию. В силу этого </w:t>
      </w:r>
      <w:r>
        <w:t>многие его повреждения могут почти бесследно сглаживаться. Значимая роль в такой компенсации принадлежит благоприятным социально-бытовым условиям, в которых растёт и развивается ребёнок. Не менее важно и своевременное принятие лечебно-профилактических мер,</w:t>
      </w:r>
      <w:r>
        <w:t xml:space="preserve"> рекомендуемых по линии детской консультации при поликлинике.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73C13D40" w14:textId="77777777" w:rsidR="002F32EF" w:rsidRDefault="00686C14">
      <w:pPr>
        <w:spacing w:after="21" w:line="247" w:lineRule="auto"/>
        <w:ind w:left="-15" w:right="103" w:firstLine="568"/>
        <w:jc w:val="left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 wp14:anchorId="6E0CDF3C" wp14:editId="7EDD0185">
            <wp:simplePos x="0" y="0"/>
            <wp:positionH relativeFrom="column">
              <wp:posOffset>953</wp:posOffset>
            </wp:positionH>
            <wp:positionV relativeFrom="paragraph">
              <wp:posOffset>1215104</wp:posOffset>
            </wp:positionV>
            <wp:extent cx="1952625" cy="3195320"/>
            <wp:effectExtent l="0" t="0" r="0" b="0"/>
            <wp:wrapSquare wrapText="bothSides"/>
            <wp:docPr id="406" name="Picture 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Picture 4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Следует упомянуть ещё об одном виде профилактики – </w:t>
      </w:r>
      <w:r>
        <w:rPr>
          <w:u w:val="single" w:color="000000"/>
        </w:rPr>
        <w:t>о профилактике</w:t>
      </w:r>
      <w:r>
        <w:t xml:space="preserve"> </w:t>
      </w:r>
      <w:r>
        <w:rPr>
          <w:u w:val="single" w:color="000000"/>
        </w:rPr>
        <w:t>рецидивов (возвратов) речевых расстройств.</w:t>
      </w:r>
      <w:r>
        <w:t xml:space="preserve"> </w:t>
      </w:r>
      <w:r>
        <w:t xml:space="preserve">Они могут иметь место в случае недостаточно прочного </w:t>
      </w:r>
      <w:proofErr w:type="gramStart"/>
      <w:r>
        <w:t>закрепления  результатов</w:t>
      </w:r>
      <w:proofErr w:type="gramEnd"/>
      <w:r>
        <w:t xml:space="preserve"> логопедической работы или при особо </w:t>
      </w:r>
      <w:r>
        <w:tab/>
        <w:t xml:space="preserve">неблагоприятных </w:t>
      </w:r>
      <w:r>
        <w:tab/>
        <w:t xml:space="preserve">жизненных </w:t>
      </w:r>
      <w:r>
        <w:tab/>
        <w:t xml:space="preserve">ситуациях, </w:t>
      </w:r>
      <w:r>
        <w:tab/>
        <w:t xml:space="preserve">срывающих </w:t>
      </w:r>
      <w:r>
        <w:tab/>
        <w:t>механизмы компенсации. Такие рецидивы чаще всего наблюдаются при заикании. Здесь важно пон</w:t>
      </w:r>
      <w:r>
        <w:t xml:space="preserve">имать, что вновь воспитанный навык правильной речи является ещё очень </w:t>
      </w:r>
      <w:proofErr w:type="gramStart"/>
      <w:r>
        <w:t>не прочным</w:t>
      </w:r>
      <w:proofErr w:type="gramEnd"/>
      <w:r>
        <w:t xml:space="preserve"> и поэтому для его полной автоматизации необходимо определённое время и непрерывная работа по закреплению. Даже   при нарушениях звукопроизношения может </w:t>
      </w:r>
      <w:r>
        <w:tab/>
        <w:t xml:space="preserve">произойти </w:t>
      </w:r>
      <w:r>
        <w:tab/>
        <w:t xml:space="preserve">возврат </w:t>
      </w:r>
      <w:r>
        <w:tab/>
        <w:t xml:space="preserve">к </w:t>
      </w:r>
      <w:r>
        <w:tab/>
        <w:t xml:space="preserve">старой </w:t>
      </w:r>
      <w:r>
        <w:tab/>
        <w:t>дефектной артикуляции, являющейся более прочной, чем вновь воспитанная. По этой причине и после прекращения логопедических занятий родители должны в течение некоторого времени осуществлять контроль над речью ребёнка.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5757BA15" w14:textId="77777777" w:rsidR="002F32EF" w:rsidRDefault="00686C14">
      <w:pPr>
        <w:spacing w:after="0"/>
        <w:ind w:left="617" w:right="103" w:firstLine="568"/>
      </w:pPr>
      <w:r>
        <w:t>В подавляющем большинстве слу</w:t>
      </w:r>
      <w:r>
        <w:t>чаев всё это вместе это вместе взятое позволяет полностью преодолеть или значительно смягчить негативное влияние имевшихся вредностей на весь ход дальнейшего развития ребёнка.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5B8A9EF4" w14:textId="77777777" w:rsidR="002F32EF" w:rsidRDefault="00686C14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p w14:paraId="7000E2FC" w14:textId="77777777" w:rsidR="002F32EF" w:rsidRDefault="00686C14">
      <w:pPr>
        <w:spacing w:after="0" w:line="259" w:lineRule="auto"/>
        <w:ind w:left="2" w:right="0" w:firstLine="0"/>
        <w:jc w:val="left"/>
      </w:pPr>
      <w:r>
        <w:rPr>
          <w:sz w:val="24"/>
        </w:rPr>
        <w:t xml:space="preserve"> </w:t>
      </w:r>
    </w:p>
    <w:sectPr w:rsidR="002F32EF">
      <w:pgSz w:w="11908" w:h="16836"/>
      <w:pgMar w:top="1185" w:right="465" w:bottom="119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20D17"/>
    <w:multiLevelType w:val="hybridMultilevel"/>
    <w:tmpl w:val="D6841C86"/>
    <w:lvl w:ilvl="0" w:tplc="B2749CCE">
      <w:start w:val="1"/>
      <w:numFmt w:val="bullet"/>
      <w:lvlText w:val="-"/>
      <w:lvlJc w:val="left"/>
      <w:pPr>
        <w:ind w:left="1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2007D0">
      <w:start w:val="1"/>
      <w:numFmt w:val="bullet"/>
      <w:lvlText w:val="o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8CE518">
      <w:start w:val="1"/>
      <w:numFmt w:val="bullet"/>
      <w:lvlText w:val="▪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2481E8">
      <w:start w:val="1"/>
      <w:numFmt w:val="bullet"/>
      <w:lvlText w:val="•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E498C4">
      <w:start w:val="1"/>
      <w:numFmt w:val="bullet"/>
      <w:lvlText w:val="o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18664E">
      <w:start w:val="1"/>
      <w:numFmt w:val="bullet"/>
      <w:lvlText w:val="▪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34E23A">
      <w:start w:val="1"/>
      <w:numFmt w:val="bullet"/>
      <w:lvlText w:val="•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F84E2C">
      <w:start w:val="1"/>
      <w:numFmt w:val="bullet"/>
      <w:lvlText w:val="o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EAD45A">
      <w:start w:val="1"/>
      <w:numFmt w:val="bullet"/>
      <w:lvlText w:val="▪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9F5744"/>
    <w:multiLevelType w:val="hybridMultilevel"/>
    <w:tmpl w:val="41C0C132"/>
    <w:lvl w:ilvl="0" w:tplc="5734DA20">
      <w:start w:val="1"/>
      <w:numFmt w:val="decimal"/>
      <w:lvlText w:val="%1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7E51F0">
      <w:start w:val="1"/>
      <w:numFmt w:val="lowerLetter"/>
      <w:lvlText w:val="%2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0E864E">
      <w:start w:val="1"/>
      <w:numFmt w:val="lowerRoman"/>
      <w:lvlText w:val="%3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7CD0B4">
      <w:start w:val="1"/>
      <w:numFmt w:val="decimal"/>
      <w:lvlText w:val="%4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763C76">
      <w:start w:val="1"/>
      <w:numFmt w:val="lowerLetter"/>
      <w:lvlText w:val="%5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C62F72">
      <w:start w:val="1"/>
      <w:numFmt w:val="lowerRoman"/>
      <w:lvlText w:val="%6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ACC942">
      <w:start w:val="1"/>
      <w:numFmt w:val="decimal"/>
      <w:lvlText w:val="%7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64F676">
      <w:start w:val="1"/>
      <w:numFmt w:val="lowerLetter"/>
      <w:lvlText w:val="%8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38C06A">
      <w:start w:val="1"/>
      <w:numFmt w:val="lowerRoman"/>
      <w:lvlText w:val="%9"/>
      <w:lvlJc w:val="left"/>
      <w:pPr>
        <w:ind w:left="6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2EF"/>
    <w:rsid w:val="002F32EF"/>
    <w:rsid w:val="0068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FAEC"/>
  <w15:docId w15:val="{7403DE4C-87A2-4FCA-B5ED-27B8D28E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6" w:line="248" w:lineRule="auto"/>
      <w:ind w:left="370" w:right="107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1008</Words>
  <Characters>5748</Characters>
  <Application>Microsoft Office Word</Application>
  <DocSecurity>0</DocSecurity>
  <Lines>47</Lines>
  <Paragraphs>13</Paragraphs>
  <ScaleCrop>false</ScaleCrop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Nataliya</cp:lastModifiedBy>
  <cp:revision>3</cp:revision>
  <dcterms:created xsi:type="dcterms:W3CDTF">2025-11-06T15:26:00Z</dcterms:created>
  <dcterms:modified xsi:type="dcterms:W3CDTF">2025-11-06T15:26:00Z</dcterms:modified>
</cp:coreProperties>
</file>