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81F" w:rsidRPr="00A76040" w:rsidRDefault="00FF581F" w:rsidP="00FF581F">
      <w:pPr>
        <w:spacing w:before="0" w:beforeAutospacing="0" w:after="0" w:afterAutospacing="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tbl>
      <w:tblPr>
        <w:tblW w:w="10420" w:type="dxa"/>
        <w:tblInd w:w="-426" w:type="dxa"/>
        <w:tblLayout w:type="fixed"/>
        <w:tblLook w:val="0000"/>
      </w:tblPr>
      <w:tblGrid>
        <w:gridCol w:w="5210"/>
        <w:gridCol w:w="5210"/>
      </w:tblGrid>
      <w:tr w:rsidR="00FF581F" w:rsidRPr="001323AA" w:rsidTr="008127DD">
        <w:tc>
          <w:tcPr>
            <w:tcW w:w="5210" w:type="dxa"/>
            <w:shd w:val="clear" w:color="auto" w:fill="auto"/>
          </w:tcPr>
          <w:p w:rsidR="00FF581F" w:rsidRPr="00A76040" w:rsidRDefault="00FF581F" w:rsidP="008127DD">
            <w:pPr>
              <w:snapToGrid w:val="0"/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gramStart"/>
            <w:r w:rsidRPr="00A760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К  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ООП О</w:t>
            </w:r>
            <w:r w:rsidRPr="00A760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ОО</w:t>
            </w:r>
            <w:r w:rsidR="001A11B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ЗПР</w:t>
            </w:r>
            <w:r w:rsidRPr="00A760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, утвержденной приказом по школе от 31.08.2023г.№ 68</w:t>
            </w:r>
            <w:proofErr w:type="gramEnd"/>
          </w:p>
        </w:tc>
        <w:tc>
          <w:tcPr>
            <w:tcW w:w="5210" w:type="dxa"/>
            <w:shd w:val="clear" w:color="auto" w:fill="auto"/>
          </w:tcPr>
          <w:p w:rsidR="00FF581F" w:rsidRPr="00241B43" w:rsidRDefault="00FF581F" w:rsidP="008127DD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B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УТВЕРЖДЕНО</w:t>
            </w:r>
          </w:p>
          <w:p w:rsidR="00FF581F" w:rsidRPr="00241B43" w:rsidRDefault="00FF581F" w:rsidP="008127DD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241B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:rsidR="00E94855" w:rsidRPr="00241B43" w:rsidRDefault="00F63462" w:rsidP="00E94855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E94855" w:rsidRPr="00241B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от </w:t>
            </w:r>
            <w:r w:rsidR="001323A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28.08</w:t>
            </w:r>
            <w:r w:rsidR="002206FA" w:rsidRPr="00241B43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.25г.№ </w:t>
            </w:r>
            <w:r w:rsidR="001323AA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92</w:t>
            </w:r>
          </w:p>
          <w:p w:rsidR="00FF581F" w:rsidRPr="00241B43" w:rsidRDefault="00FF581F" w:rsidP="008127DD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bookmarkEnd w:id="0"/>
          </w:p>
        </w:tc>
      </w:tr>
      <w:tr w:rsidR="00FF581F" w:rsidRPr="001323AA" w:rsidTr="008127DD">
        <w:tc>
          <w:tcPr>
            <w:tcW w:w="5210" w:type="dxa"/>
            <w:shd w:val="clear" w:color="auto" w:fill="auto"/>
          </w:tcPr>
          <w:p w:rsidR="00FF581F" w:rsidRPr="00A76040" w:rsidRDefault="00FF581F" w:rsidP="008127D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:rsidR="00FF581F" w:rsidRPr="00A76040" w:rsidRDefault="00FF581F" w:rsidP="008127D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  <w:r w:rsidRPr="00A760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РАССМОТРЕН</w:t>
            </w:r>
          </w:p>
          <w:p w:rsidR="00FF581F" w:rsidRPr="00A76040" w:rsidRDefault="00FF581F" w:rsidP="008127D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60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:rsidR="00FF581F" w:rsidRPr="00A76040" w:rsidRDefault="00E94855" w:rsidP="008127D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(</w:t>
            </w:r>
            <w:r w:rsidRPr="00241B4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протокол от  </w:t>
            </w:r>
            <w:r w:rsidR="001323AA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 w:rsidR="002206FA" w:rsidRPr="00241B4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.08.2025г. №</w:t>
            </w:r>
            <w:r w:rsidR="00F63462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7</w:t>
            </w:r>
            <w:proofErr w:type="gramStart"/>
            <w:r w:rsidR="002206FA" w:rsidRPr="00241B4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FF581F" w:rsidRPr="00241B43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>)</w:t>
            </w:r>
            <w:proofErr w:type="gramEnd"/>
          </w:p>
          <w:p w:rsidR="00FF581F" w:rsidRPr="00A76040" w:rsidRDefault="00FF581F" w:rsidP="008127D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color w:val="000000"/>
                <w:kern w:val="2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:rsidR="00FF581F" w:rsidRPr="00A76040" w:rsidRDefault="00FF581F" w:rsidP="008127DD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A7604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FF581F" w:rsidRPr="00A76040" w:rsidRDefault="00FF581F" w:rsidP="008127DD">
            <w:pPr>
              <w:spacing w:before="0" w:beforeAutospacing="0" w:after="0" w:afterAutospacing="0"/>
              <w:jc w:val="right"/>
              <w:rPr>
                <w:rFonts w:ascii="Times New Roman" w:eastAsia="Calibri" w:hAnsi="Times New Roman" w:cs="Times New Roman"/>
                <w:kern w:val="2"/>
                <w:sz w:val="28"/>
                <w:szCs w:val="28"/>
                <w:lang w:val="ru-RU"/>
              </w:rPr>
            </w:pPr>
          </w:p>
        </w:tc>
      </w:tr>
    </w:tbl>
    <w:p w:rsidR="00FF581F" w:rsidRPr="009A35F7" w:rsidRDefault="00FF581F" w:rsidP="00FF581F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ПЛАН ВНЕУРОЧНОЙ ДЕЯТЕЛЬНОСТИ</w:t>
      </w: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-</w:t>
      </w: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9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классы</w:t>
      </w: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бюджетного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«Ялтинская специальная (коррекционная) школа»</w:t>
      </w: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Pr="009A35F7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AE78B3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AE78B3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:rsidR="00FF581F" w:rsidRPr="00F45007" w:rsidRDefault="00FF581F" w:rsidP="00FF581F">
      <w:pPr>
        <w:pStyle w:val="a3"/>
        <w:numPr>
          <w:ilvl w:val="0"/>
          <w:numId w:val="2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F45007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 w:rsidR="00FF581F" w:rsidRPr="00D4122E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:rsidR="00FF581F" w:rsidRPr="00D4122E" w:rsidRDefault="00FF581F" w:rsidP="00FF581F">
      <w:pPr>
        <w:spacing w:before="0" w:beforeAutospacing="0" w:after="0" w:afterAutospacing="0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План внеурочной деятельности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составлен для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адаптированной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основной о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бр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азовательной программы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основного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общего образования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для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ЗПР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в соответствии:</w:t>
      </w:r>
    </w:p>
    <w:p w:rsidR="00FF581F" w:rsidRPr="00D4122E" w:rsidRDefault="00FF581F" w:rsidP="00FF581F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пунктом 6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частью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3 статьи 28, 30 </w:t>
      </w: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Федерального закона от 29.12.2012 № 273-ФЗ «Об образовании в Российской Федерации»;</w:t>
      </w:r>
    </w:p>
    <w:p w:rsidR="00FF581F" w:rsidRPr="00D4122E" w:rsidRDefault="00FF581F" w:rsidP="00FF581F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FF581F" w:rsidRPr="00D4122E" w:rsidRDefault="00FF581F" w:rsidP="00FF581F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>СанПиН</w:t>
      </w:r>
      <w:proofErr w:type="spellEnd"/>
      <w:r w:rsidRPr="00D4122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FF581F" w:rsidRPr="00650D88" w:rsidRDefault="00FF581F" w:rsidP="00FF581F">
      <w:pPr>
        <w:numPr>
          <w:ilvl w:val="0"/>
          <w:numId w:val="1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ФГОС ООО, утвержденным приказом </w:t>
      </w:r>
      <w:proofErr w:type="spellStart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650D8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31.05.2021 № 287;</w:t>
      </w:r>
    </w:p>
    <w:p w:rsidR="00FF581F" w:rsidRPr="00BA35EB" w:rsidRDefault="00FF581F" w:rsidP="00FF581F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426" w:hanging="426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ФАОП ООО ОВЗ, </w:t>
      </w:r>
      <w:proofErr w:type="gramStart"/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утвержденной</w:t>
      </w:r>
      <w:proofErr w:type="gramEnd"/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приказом </w:t>
      </w:r>
      <w:proofErr w:type="spellStart"/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от 24.11.2022</w:t>
      </w:r>
    </w:p>
    <w:p w:rsidR="00FF581F" w:rsidRPr="00650D88" w:rsidRDefault="00FF581F" w:rsidP="00FF581F">
      <w:pPr>
        <w:spacing w:before="0" w:beforeAutospacing="0" w:after="0" w:afterAutospacing="0"/>
        <w:ind w:left="72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BA35EB">
        <w:rPr>
          <w:rFonts w:ascii="Times New Roman" w:hAnsi="Times New Roman" w:cs="Times New Roman"/>
          <w:color w:val="000000"/>
          <w:sz w:val="28"/>
          <w:szCs w:val="28"/>
          <w:lang w:val="ru-RU"/>
        </w:rPr>
        <w:t>№ 1025.</w:t>
      </w:r>
    </w:p>
    <w:p w:rsidR="00FF581F" w:rsidRPr="00162082" w:rsidRDefault="00FF581F" w:rsidP="00FF581F">
      <w:pPr>
        <w:numPr>
          <w:ilvl w:val="0"/>
          <w:numId w:val="1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Письмом </w:t>
      </w:r>
      <w:proofErr w:type="spellStart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Минпросвещения</w:t>
      </w:r>
      <w:proofErr w:type="spellEnd"/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России от 05.07.2022 № ТВ-1290/03</w:t>
      </w:r>
      <w:r w:rsidRPr="00162082">
        <w:rPr>
          <w:rFonts w:ascii="Times New Roman" w:hAnsi="Times New Roman" w:cs="Times New Roman"/>
          <w:sz w:val="28"/>
          <w:szCs w:val="28"/>
          <w:lang w:val="ru-RU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Pr="0016208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 направлении методических рекомендаций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»;</w:t>
      </w:r>
    </w:p>
    <w:p w:rsidR="00FF581F" w:rsidRPr="00241B43" w:rsidRDefault="00FF581F" w:rsidP="00241B43">
      <w:pPr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  <w:r w:rsidRPr="00241B43">
        <w:rPr>
          <w:rFonts w:ascii="Times New Roman" w:hAnsi="Times New Roman" w:cs="Times New Roman"/>
          <w:sz w:val="28"/>
          <w:szCs w:val="28"/>
          <w:lang w:val="ru-RU"/>
        </w:rPr>
        <w:t xml:space="preserve">Письмом Министерства образования, науки и молодежи Республики Крым </w:t>
      </w:r>
      <w:r w:rsidRPr="00241B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от </w:t>
      </w:r>
      <w:r w:rsidR="00393C01" w:rsidRPr="00241B43">
        <w:rPr>
          <w:rFonts w:ascii="Times New Roman" w:hAnsi="Times New Roman" w:cs="Times New Roman"/>
          <w:color w:val="000000"/>
          <w:sz w:val="28"/>
          <w:szCs w:val="28"/>
          <w:lang w:val="ru-RU"/>
        </w:rPr>
        <w:t>27.03.2025</w:t>
      </w:r>
      <w:r w:rsidRPr="00241B4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г. № </w:t>
      </w:r>
      <w:r w:rsidR="00393C01" w:rsidRPr="00241B43">
        <w:rPr>
          <w:rFonts w:ascii="Times New Roman" w:hAnsi="Times New Roman" w:cs="Times New Roman"/>
          <w:color w:val="000000"/>
          <w:sz w:val="28"/>
          <w:szCs w:val="28"/>
          <w:lang w:val="ru-RU"/>
        </w:rPr>
        <w:t>1973/01-15</w:t>
      </w:r>
    </w:p>
    <w:p w:rsidR="002A4589" w:rsidRPr="00B130ED" w:rsidRDefault="002A4589" w:rsidP="00B130ED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  <w:lang w:val="ru-RU"/>
        </w:rPr>
      </w:pPr>
      <w:r w:rsidRPr="00B130ED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Департамента образования и молодежной политики Администрации города Ялта      Республики Крым от 04.04.2025 №т371/01-09</w:t>
      </w:r>
    </w:p>
    <w:p w:rsidR="002A4589" w:rsidRPr="00702395" w:rsidRDefault="002A4589" w:rsidP="002A4589">
      <w:pPr>
        <w:spacing w:before="0" w:beforeAutospacing="0" w:after="0" w:afterAutospacing="0"/>
        <w:ind w:left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FF581F" w:rsidRDefault="002A4589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     </w:t>
      </w:r>
      <w:r w:rsidR="00FF581F" w:rsidRPr="00E81AD3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r w:rsidR="00FF581F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Под внеурочной деятельностью </w:t>
      </w:r>
      <w:r w:rsidR="00FF58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понимается</w:t>
      </w:r>
      <w:r w:rsidR="00FF581F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образовательн</w:t>
      </w:r>
      <w:r w:rsidR="00FF58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FF581F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деятельность, направленн</w:t>
      </w:r>
      <w:r w:rsidR="00FF58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FF581F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на достижение планируемых результатов освоения основной образовательной программы (личностных, </w:t>
      </w:r>
      <w:proofErr w:type="spellStart"/>
      <w:r w:rsidR="00FF581F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метапредметных</w:t>
      </w:r>
      <w:proofErr w:type="spellEnd"/>
      <w:r w:rsidR="00FF581F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предметных), осуществляем</w:t>
      </w:r>
      <w:r w:rsidR="00FF58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ая</w:t>
      </w:r>
      <w:r w:rsidR="00FF581F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формах, отличных </w:t>
      </w:r>
      <w:proofErr w:type="gramStart"/>
      <w:r w:rsidR="00FF581F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от</w:t>
      </w:r>
      <w:proofErr w:type="gramEnd"/>
      <w:r w:rsidR="00FF581F" w:rsidRPr="00BB74B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</w:t>
      </w:r>
      <w:r w:rsidR="00FF581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color w:val="222222"/>
          <w:sz w:val="28"/>
          <w:szCs w:val="28"/>
        </w:rPr>
      </w:pPr>
    </w:p>
    <w:p w:rsidR="00FF581F" w:rsidRPr="00E81AD3" w:rsidRDefault="00FF581F" w:rsidP="00FF581F">
      <w:pPr>
        <w:pStyle w:val="a4"/>
        <w:spacing w:before="0" w:beforeAutospacing="0" w:after="0" w:afterAutospacing="0"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   П</w:t>
      </w:r>
      <w:r w:rsidRPr="00E81AD3">
        <w:rPr>
          <w:color w:val="222222"/>
          <w:sz w:val="28"/>
          <w:szCs w:val="28"/>
        </w:rPr>
        <w:t>ри формировании содержания внеурочной деятельности учитыва</w:t>
      </w:r>
      <w:r>
        <w:rPr>
          <w:color w:val="222222"/>
          <w:sz w:val="28"/>
          <w:szCs w:val="28"/>
        </w:rPr>
        <w:t>ется</w:t>
      </w:r>
      <w:r w:rsidRPr="00E81AD3">
        <w:rPr>
          <w:color w:val="222222"/>
          <w:sz w:val="28"/>
          <w:szCs w:val="28"/>
        </w:rPr>
        <w:t>:</w:t>
      </w:r>
    </w:p>
    <w:p w:rsidR="00FF581F" w:rsidRPr="00E81AD3" w:rsidRDefault="00FF581F" w:rsidP="00FF581F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условия функционирования, тип школы, особенности контингента, кадровый состав;</w:t>
      </w:r>
    </w:p>
    <w:p w:rsidR="00FF581F" w:rsidRPr="00E81AD3" w:rsidRDefault="00FF581F" w:rsidP="00FF581F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 w:rsidR="00FF581F" w:rsidRPr="00E81AD3" w:rsidRDefault="00FF581F" w:rsidP="00FF581F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 w:rsidR="00FF581F" w:rsidRPr="00E81AD3" w:rsidRDefault="00FF581F" w:rsidP="00FF581F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222222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color w:val="222222"/>
          <w:sz w:val="28"/>
          <w:szCs w:val="28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81F" w:rsidRPr="00E81AD3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Между урочной и внеурочной деятельностью предусмотрен перерыв не менее 30 минут.</w:t>
      </w:r>
    </w:p>
    <w:p w:rsidR="00FF581F" w:rsidRPr="00E81AD3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Продолжительность занятий:</w:t>
      </w:r>
    </w:p>
    <w:p w:rsidR="00FF581F" w:rsidRPr="00E81AD3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- 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F57758">
        <w:rPr>
          <w:rFonts w:ascii="Times New Roman" w:hAnsi="Times New Roman" w:cs="Times New Roman"/>
          <w:sz w:val="28"/>
          <w:szCs w:val="28"/>
          <w:lang w:val="ru-RU"/>
        </w:rPr>
        <w:t>5-</w:t>
      </w:r>
      <w:r w:rsidR="00F57758" w:rsidRPr="00F57758">
        <w:rPr>
          <w:rFonts w:ascii="Times New Roman" w:hAnsi="Times New Roman" w:cs="Times New Roman"/>
          <w:sz w:val="28"/>
          <w:szCs w:val="28"/>
          <w:lang w:val="ru-RU"/>
        </w:rPr>
        <w:t>9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47BB7">
        <w:rPr>
          <w:rFonts w:ascii="Times New Roman" w:hAnsi="Times New Roman" w:cs="Times New Roman"/>
          <w:sz w:val="28"/>
          <w:szCs w:val="28"/>
          <w:lang w:val="ru-RU"/>
        </w:rPr>
        <w:t>классах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–3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>5 минут.</w:t>
      </w: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81F" w:rsidRPr="00E81AD3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color w:val="222222"/>
          <w:kern w:val="2"/>
          <w:sz w:val="28"/>
          <w:szCs w:val="28"/>
          <w:shd w:val="clear" w:color="auto" w:fill="FFFFFF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Общее количество часов за </w:t>
      </w:r>
      <w:r>
        <w:rPr>
          <w:rFonts w:ascii="Times New Roman" w:hAnsi="Times New Roman" w:cs="Times New Roman"/>
          <w:sz w:val="28"/>
          <w:szCs w:val="28"/>
          <w:lang w:val="ru-RU"/>
        </w:rPr>
        <w:t>пять лет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обучения – до 1</w:t>
      </w:r>
      <w:r>
        <w:rPr>
          <w:rFonts w:ascii="Times New Roman" w:hAnsi="Times New Roman" w:cs="Times New Roman"/>
          <w:sz w:val="28"/>
          <w:szCs w:val="28"/>
          <w:lang w:val="ru-RU"/>
        </w:rPr>
        <w:t>750</w:t>
      </w:r>
      <w:r w:rsidRPr="00E81AD3">
        <w:rPr>
          <w:rFonts w:ascii="Times New Roman" w:hAnsi="Times New Roman" w:cs="Times New Roman"/>
          <w:sz w:val="28"/>
          <w:szCs w:val="28"/>
          <w:lang w:val="ru-RU"/>
        </w:rPr>
        <w:t xml:space="preserve"> часов</w:t>
      </w: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t>Направления и цели внеурочной деятельности.</w:t>
      </w:r>
    </w:p>
    <w:p w:rsidR="00FF581F" w:rsidRPr="00DD5B2D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В соответствии с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решением педагогического коллектива, родительской общественности, интересов и запросов детей и родителей в образовательной организации </w:t>
      </w:r>
      <w:r w:rsidR="00AE78B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 2025/2026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реализуется следующая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ь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плана внеурочной деятельности:</w:t>
      </w:r>
    </w:p>
    <w:p w:rsidR="00FF581F" w:rsidRPr="00DD5B2D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- </w:t>
      </w: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модель плана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 w:rsidR="00FF581F" w:rsidRPr="00C8786C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  Для всех классов о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дин час в неделю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отведён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на внеурочное занятие "Разговоры о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".</w:t>
      </w:r>
    </w:p>
    <w:p w:rsidR="00FF581F" w:rsidRPr="00C8786C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Цель: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Внеурочные занятия "Разговоры о важном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  <w:proofErr w:type="gramEnd"/>
    </w:p>
    <w:p w:rsidR="00FF581F" w:rsidRPr="00C8786C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Форма организации: </w:t>
      </w:r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Основной формат внеурочных занятий "Разговоры о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важном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</w:t>
      </w:r>
      <w:proofErr w:type="gramStart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отношением ж</w:t>
      </w:r>
      <w:proofErr w:type="gramEnd"/>
      <w:r w:rsidRPr="00C8786C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собственным поступкам.</w:t>
      </w: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Остальные час</w:t>
      </w:r>
      <w:r w:rsidR="00AE78B3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>ы внеурочной деятельности в 2025/2026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t xml:space="preserve"> учебном году распределены следующим образом:</w:t>
      </w:r>
    </w:p>
    <w:p w:rsidR="00FF581F" w:rsidRPr="00324160" w:rsidRDefault="00FF581F" w:rsidP="00FF581F">
      <w:pPr>
        <w:pStyle w:val="a3"/>
        <w:numPr>
          <w:ilvl w:val="0"/>
          <w:numId w:val="5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  <w:r w:rsidRPr="00C8786C">
        <w:rPr>
          <w:rFonts w:ascii="Times New Roman" w:hAnsi="Times New Roman" w:cs="Times New Roman"/>
          <w:sz w:val="28"/>
          <w:szCs w:val="28"/>
          <w:lang w:val="ru-RU"/>
        </w:rPr>
        <w:t>Внеурочная деятельность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коррекционно-развивающей области:</w:t>
      </w:r>
    </w:p>
    <w:tbl>
      <w:tblPr>
        <w:tblW w:w="9538" w:type="dxa"/>
        <w:tblInd w:w="-45" w:type="dxa"/>
        <w:tblLayout w:type="fixed"/>
        <w:tblLook w:val="0000"/>
      </w:tblPr>
      <w:tblGrid>
        <w:gridCol w:w="1205"/>
        <w:gridCol w:w="2841"/>
        <w:gridCol w:w="5492"/>
      </w:tblGrid>
      <w:tr w:rsidR="00FF581F" w:rsidRPr="00324160" w:rsidTr="008127DD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81F" w:rsidRPr="00324160" w:rsidRDefault="00FF581F" w:rsidP="008127DD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32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Кол-во часов в неделю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581F" w:rsidRPr="00324160" w:rsidRDefault="00FF581F" w:rsidP="008127DD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</w:pPr>
            <w:r w:rsidRPr="0032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Наименование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581F" w:rsidRPr="00324160" w:rsidRDefault="00FF581F" w:rsidP="008127DD">
            <w:pPr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</w:pPr>
            <w:r w:rsidRPr="003241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zh-CN"/>
              </w:rPr>
              <w:t>Задачи курса</w:t>
            </w:r>
          </w:p>
        </w:tc>
      </w:tr>
      <w:tr w:rsidR="00FF581F" w:rsidRPr="001323AA" w:rsidTr="008127DD"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581F" w:rsidRPr="00324160" w:rsidRDefault="00393C01" w:rsidP="008127DD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     </w:t>
            </w:r>
            <w:r w:rsidR="002A45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2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F581F" w:rsidRPr="00324160" w:rsidRDefault="00FF581F" w:rsidP="008127DD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</w:pPr>
            <w:r w:rsidRPr="00324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“Коррекционно-развивающие занятия: </w:t>
            </w:r>
            <w:proofErr w:type="spellStart"/>
            <w:r w:rsidRPr="00324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психокоррекционные</w:t>
            </w:r>
            <w:proofErr w:type="spellEnd"/>
            <w:r w:rsidRPr="00324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(психологические и дефектологические)”</w:t>
            </w:r>
          </w:p>
        </w:tc>
        <w:tc>
          <w:tcPr>
            <w:tcW w:w="54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F581F" w:rsidRPr="00324160" w:rsidRDefault="00FF581F" w:rsidP="008127DD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</w:pPr>
            <w:r w:rsidRPr="003241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>Обеспечение непрерывности реабилитационного процесса, коррекционной направленности учебно-воспитательного процесса, обеспечивающее решение задач общего развития, воспитания и коррекции познавательной деятельности ребёнка, преодоление недостатков развития</w:t>
            </w:r>
          </w:p>
        </w:tc>
      </w:tr>
      <w:tr w:rsidR="00FF581F" w:rsidRPr="001323AA" w:rsidTr="008127DD"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81F" w:rsidRPr="00324160" w:rsidRDefault="00FF581F" w:rsidP="008127DD">
            <w:pPr>
              <w:suppressAutoHyphens/>
              <w:spacing w:before="0" w:beforeAutospacing="0" w:after="0" w:afterAutospacing="0"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zh-CN"/>
              </w:rPr>
            </w:pPr>
            <w:r w:rsidRPr="003241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      2</w:t>
            </w:r>
          </w:p>
        </w:tc>
        <w:tc>
          <w:tcPr>
            <w:tcW w:w="28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581F" w:rsidRPr="00324160" w:rsidRDefault="00FF581F" w:rsidP="008127D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32416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Логопе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дические занятия </w:t>
            </w:r>
          </w:p>
        </w:tc>
        <w:tc>
          <w:tcPr>
            <w:tcW w:w="5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581F" w:rsidRPr="00324160" w:rsidRDefault="00FF581F" w:rsidP="008127DD">
            <w:pPr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3241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t xml:space="preserve">Развитие умения анализировать свою и оценивать чужую речь, создавать собственные монологические высказывания и письменные </w:t>
            </w:r>
            <w:r w:rsidRPr="0032416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zh-CN"/>
              </w:rPr>
              <w:lastRenderedPageBreak/>
              <w:t>тексты в соответствии с задачами коммуникации.</w:t>
            </w:r>
          </w:p>
        </w:tc>
      </w:tr>
    </w:tbl>
    <w:p w:rsidR="00FF581F" w:rsidRPr="00324160" w:rsidRDefault="00FF581F" w:rsidP="00FF581F">
      <w:pPr>
        <w:pStyle w:val="a3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FF581F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FF581F" w:rsidRPr="00C8786C" w:rsidRDefault="00FF581F" w:rsidP="00FF581F">
      <w:pPr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C8786C">
        <w:rPr>
          <w:rFonts w:ascii="Times New Roman" w:hAnsi="Times New Roman" w:cs="Times New Roman"/>
          <w:sz w:val="28"/>
          <w:szCs w:val="28"/>
          <w:lang w:val="ru-RU"/>
        </w:rPr>
        <w:t xml:space="preserve">.Внеурочная деятельность по учебным предметам 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C8786C">
        <w:rPr>
          <w:rFonts w:ascii="Times New Roman" w:hAnsi="Times New Roman" w:cs="Times New Roman"/>
          <w:sz w:val="28"/>
          <w:szCs w:val="28"/>
          <w:lang w:val="ru-RU"/>
        </w:rPr>
        <w:t>ООП представлена следующими курсами:</w:t>
      </w:r>
    </w:p>
    <w:p w:rsidR="00FF581F" w:rsidRPr="00C8786C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 «Настольный теннис»</w:t>
      </w:r>
    </w:p>
    <w:p w:rsidR="00FF581F" w:rsidRPr="00C8786C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EF6317">
        <w:rPr>
          <w:sz w:val="28"/>
          <w:szCs w:val="28"/>
        </w:rPr>
        <w:t>в</w:t>
      </w:r>
      <w:r>
        <w:rPr>
          <w:sz w:val="28"/>
          <w:szCs w:val="28"/>
        </w:rPr>
        <w:t>сестороннее физическое развитие, совершенствование</w:t>
      </w:r>
      <w:r w:rsidRPr="00EF6317">
        <w:rPr>
          <w:sz w:val="28"/>
          <w:szCs w:val="28"/>
        </w:rPr>
        <w:t xml:space="preserve"> многих необходимых в жизни двигательных и морально-волевых качеств.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секция</w:t>
      </w:r>
    </w:p>
    <w:p w:rsidR="00FF581F" w:rsidRPr="00C8786C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Название курса</w:t>
      </w:r>
      <w:r>
        <w:rPr>
          <w:sz w:val="28"/>
          <w:szCs w:val="28"/>
        </w:rPr>
        <w:t xml:space="preserve"> «Вершители науки»</w:t>
      </w:r>
    </w:p>
    <w:p w:rsidR="00FF581F" w:rsidRPr="00C8786C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Цель</w:t>
      </w:r>
      <w:r>
        <w:rPr>
          <w:sz w:val="28"/>
          <w:szCs w:val="28"/>
        </w:rPr>
        <w:t xml:space="preserve">: </w:t>
      </w:r>
      <w:r w:rsidRPr="00EF6317">
        <w:rPr>
          <w:sz w:val="28"/>
          <w:szCs w:val="28"/>
        </w:rPr>
        <w:t>пополнять интеллектуальный запас историко-научных знаний, формировать представление о математике как части общечеловеческой культуры, знакомить с гениями математики и их задачами</w:t>
      </w:r>
      <w:r>
        <w:rPr>
          <w:sz w:val="28"/>
          <w:szCs w:val="28"/>
        </w:rPr>
        <w:t>.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C8786C">
        <w:rPr>
          <w:sz w:val="28"/>
          <w:szCs w:val="28"/>
        </w:rPr>
        <w:t>Форма организации</w:t>
      </w:r>
      <w:r>
        <w:rPr>
          <w:sz w:val="28"/>
          <w:szCs w:val="28"/>
        </w:rPr>
        <w:t>: кружок</w:t>
      </w:r>
    </w:p>
    <w:p w:rsidR="00FF581F" w:rsidRPr="00C8786C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8786C">
        <w:rPr>
          <w:sz w:val="28"/>
          <w:szCs w:val="28"/>
        </w:rPr>
        <w:t>.Внеурочная деятельность по формированию функциональной грамотности</w:t>
      </w:r>
      <w:r>
        <w:rPr>
          <w:sz w:val="28"/>
          <w:szCs w:val="28"/>
        </w:rPr>
        <w:t xml:space="preserve"> представлена следующими курсами: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«Функциональная грамотность»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675E75">
        <w:t xml:space="preserve"> </w:t>
      </w:r>
      <w:r w:rsidRPr="00675E75">
        <w:rPr>
          <w:sz w:val="28"/>
          <w:szCs w:val="28"/>
        </w:rPr>
        <w:t>формирование функционально грамотной личности, её готовности и способности «использовать все постоянно приобретаемые в течение жизни знания, умения и навыки для решения максимально широкого диапазона жизненных задач в различных сферах человеческой деятельности, общения и социальных отношений»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организации: </w:t>
      </w:r>
      <w:proofErr w:type="spellStart"/>
      <w:r>
        <w:rPr>
          <w:sz w:val="28"/>
          <w:szCs w:val="28"/>
        </w:rPr>
        <w:t>метапредметный</w:t>
      </w:r>
      <w:proofErr w:type="spellEnd"/>
      <w:r>
        <w:rPr>
          <w:sz w:val="28"/>
          <w:szCs w:val="28"/>
        </w:rPr>
        <w:t xml:space="preserve"> кружок</w:t>
      </w:r>
    </w:p>
    <w:p w:rsidR="00FF581F" w:rsidRPr="001D5395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4.В</w:t>
      </w:r>
      <w:r w:rsidRPr="0019417E">
        <w:rPr>
          <w:sz w:val="28"/>
          <w:szCs w:val="28"/>
        </w:rPr>
        <w:t>неурочная деятельность по развитию личности, ее способностей</w:t>
      </w:r>
      <w:r>
        <w:rPr>
          <w:sz w:val="28"/>
          <w:szCs w:val="28"/>
        </w:rPr>
        <w:t xml:space="preserve"> представлена следующими курсами: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</w:t>
      </w:r>
      <w:r w:rsidR="00F57758">
        <w:rPr>
          <w:sz w:val="28"/>
          <w:szCs w:val="28"/>
        </w:rPr>
        <w:t>Россия – мои горизонты</w:t>
      </w:r>
      <w:r>
        <w:rPr>
          <w:sz w:val="28"/>
          <w:szCs w:val="28"/>
        </w:rPr>
        <w:t>»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Цель: </w:t>
      </w:r>
      <w:r w:rsidRPr="00EF6317">
        <w:rPr>
          <w:sz w:val="28"/>
          <w:szCs w:val="28"/>
        </w:rPr>
        <w:t>формирование у обучающихся потребности и навыков личностного и профессионального самоопределения, построения карьеры с учетом индивидуальных возможностей в современном социально-экономическом пространстве и современных социально-экономических условиях</w:t>
      </w:r>
      <w:r w:rsidR="003D4A64">
        <w:rPr>
          <w:sz w:val="28"/>
          <w:szCs w:val="28"/>
        </w:rPr>
        <w:t>.</w:t>
      </w:r>
    </w:p>
    <w:p w:rsidR="00FF581F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Форма организации: кружок</w:t>
      </w:r>
      <w:r w:rsidR="003D4A64">
        <w:rPr>
          <w:sz w:val="28"/>
          <w:szCs w:val="28"/>
        </w:rPr>
        <w:t>.</w:t>
      </w:r>
    </w:p>
    <w:p w:rsidR="003D4A64" w:rsidRDefault="003D4A64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Название курса «</w:t>
      </w:r>
      <w:proofErr w:type="spellStart"/>
      <w:r>
        <w:rPr>
          <w:sz w:val="28"/>
          <w:szCs w:val="28"/>
        </w:rPr>
        <w:t>Семьеведенье</w:t>
      </w:r>
      <w:proofErr w:type="spellEnd"/>
      <w:r>
        <w:rPr>
          <w:sz w:val="28"/>
          <w:szCs w:val="28"/>
        </w:rPr>
        <w:t>»</w:t>
      </w:r>
    </w:p>
    <w:p w:rsidR="003D4A64" w:rsidRPr="001D5395" w:rsidRDefault="003D4A64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Цель:</w:t>
      </w:r>
      <w:r w:rsidRPr="003D4A64">
        <w:rPr>
          <w:color w:val="292929"/>
          <w:sz w:val="20"/>
          <w:szCs w:val="20"/>
          <w:shd w:val="clear" w:color="auto" w:fill="FFFFFF"/>
        </w:rPr>
        <w:t xml:space="preserve"> </w:t>
      </w:r>
      <w:r>
        <w:rPr>
          <w:color w:val="292929"/>
          <w:sz w:val="20"/>
          <w:szCs w:val="20"/>
          <w:shd w:val="clear" w:color="auto" w:fill="FFFFFF"/>
        </w:rPr>
        <w:t> </w:t>
      </w:r>
      <w:r>
        <w:rPr>
          <w:color w:val="292929"/>
          <w:sz w:val="28"/>
          <w:szCs w:val="28"/>
          <w:shd w:val="clear" w:color="auto" w:fill="FFFFFF"/>
        </w:rPr>
        <w:t>введение обучающихся</w:t>
      </w:r>
      <w:r w:rsidRPr="003D4A64">
        <w:rPr>
          <w:color w:val="292929"/>
          <w:sz w:val="28"/>
          <w:szCs w:val="28"/>
          <w:shd w:val="clear" w:color="auto" w:fill="FFFFFF"/>
        </w:rPr>
        <w:t xml:space="preserve"> в традиционную для нашего Отечества систему семейных ценностей и формирование </w:t>
      </w:r>
      <w:proofErr w:type="spellStart"/>
      <w:r w:rsidRPr="003D4A64">
        <w:rPr>
          <w:color w:val="292929"/>
          <w:sz w:val="28"/>
          <w:szCs w:val="28"/>
          <w:shd w:val="clear" w:color="auto" w:fill="FFFFFF"/>
        </w:rPr>
        <w:t>просемейных</w:t>
      </w:r>
      <w:proofErr w:type="spellEnd"/>
      <w:r w:rsidRPr="003D4A64">
        <w:rPr>
          <w:color w:val="292929"/>
          <w:sz w:val="28"/>
          <w:szCs w:val="28"/>
          <w:shd w:val="clear" w:color="auto" w:fill="FFFFFF"/>
        </w:rPr>
        <w:t xml:space="preserve"> ценностно-смысловых установок</w:t>
      </w:r>
      <w:r>
        <w:rPr>
          <w:color w:val="292929"/>
          <w:sz w:val="28"/>
          <w:szCs w:val="28"/>
          <w:shd w:val="clear" w:color="auto" w:fill="FFFFFF"/>
        </w:rPr>
        <w:t>.</w:t>
      </w: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D539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785054">
        <w:rPr>
          <w:rFonts w:ascii="Times New Roman" w:hAnsi="Times New Roman" w:cs="Times New Roman"/>
          <w:b/>
          <w:sz w:val="28"/>
          <w:szCs w:val="28"/>
          <w:lang w:val="ru-RU"/>
        </w:rPr>
        <w:t>2. Формы промежуточной аттестации.</w:t>
      </w:r>
    </w:p>
    <w:p w:rsidR="00FF581F" w:rsidRDefault="00FF581F" w:rsidP="00FF581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tbl>
      <w:tblPr>
        <w:tblStyle w:val="a6"/>
        <w:tblW w:w="0" w:type="auto"/>
        <w:tblLook w:val="04A0"/>
      </w:tblPr>
      <w:tblGrid>
        <w:gridCol w:w="5011"/>
        <w:gridCol w:w="4986"/>
      </w:tblGrid>
      <w:tr w:rsidR="00FF581F" w:rsidRPr="007D5A22" w:rsidTr="008127DD">
        <w:tc>
          <w:tcPr>
            <w:tcW w:w="5098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Курс внеурочной деятельности</w:t>
            </w:r>
          </w:p>
        </w:tc>
        <w:tc>
          <w:tcPr>
            <w:tcW w:w="5098" w:type="dxa"/>
          </w:tcPr>
          <w:p w:rsidR="00FF581F" w:rsidRPr="007D5A22" w:rsidRDefault="00FF581F" w:rsidP="008127D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D5A2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Формы промежуточной аттестации</w:t>
            </w:r>
          </w:p>
        </w:tc>
      </w:tr>
      <w:tr w:rsidR="00FF581F" w:rsidRPr="00EF6317" w:rsidTr="008127DD">
        <w:tc>
          <w:tcPr>
            <w:tcW w:w="5098" w:type="dxa"/>
          </w:tcPr>
          <w:p w:rsidR="00FF581F" w:rsidRPr="00324160" w:rsidRDefault="00FF581F" w:rsidP="008127DD">
            <w:pPr>
              <w:suppressAutoHyphens/>
              <w:spacing w:before="0" w:beforeAutospacing="0" w:after="0" w:afterAutospacing="0" w:line="27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zh-CN"/>
              </w:rPr>
            </w:pPr>
            <w:r w:rsidRPr="00EF631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“Коррекционно-развивающие занятия: </w:t>
            </w:r>
            <w:proofErr w:type="spellStart"/>
            <w:r w:rsidRPr="00EF631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психокоррекционные</w:t>
            </w:r>
            <w:proofErr w:type="spellEnd"/>
            <w:r w:rsidRPr="00EF631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(психологические и дефектологические)”</w:t>
            </w:r>
          </w:p>
        </w:tc>
        <w:tc>
          <w:tcPr>
            <w:tcW w:w="5098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</w:t>
            </w:r>
          </w:p>
        </w:tc>
      </w:tr>
      <w:tr w:rsidR="00FF581F" w:rsidRPr="007D5A22" w:rsidTr="008127DD">
        <w:tc>
          <w:tcPr>
            <w:tcW w:w="5098" w:type="dxa"/>
            <w:vAlign w:val="center"/>
          </w:tcPr>
          <w:p w:rsidR="00FF581F" w:rsidRPr="00324160" w:rsidRDefault="00FF581F" w:rsidP="008127D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324160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 xml:space="preserve"> Логопе</w:t>
            </w:r>
            <w:r w:rsidRPr="00EF6317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дические занятия </w:t>
            </w:r>
          </w:p>
        </w:tc>
        <w:tc>
          <w:tcPr>
            <w:tcW w:w="5098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Диагностика</w:t>
            </w:r>
          </w:p>
        </w:tc>
      </w:tr>
      <w:tr w:rsidR="00FF581F" w:rsidRPr="007D5A22" w:rsidTr="008127DD">
        <w:tc>
          <w:tcPr>
            <w:tcW w:w="5098" w:type="dxa"/>
            <w:vAlign w:val="center"/>
          </w:tcPr>
          <w:p w:rsidR="00FF581F" w:rsidRPr="007D5A22" w:rsidRDefault="00FF581F" w:rsidP="008127DD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</w:pPr>
            <w:r w:rsidRPr="00EF6317">
              <w:rPr>
                <w:rFonts w:ascii="Times New Roman" w:eastAsiaTheme="minorEastAsia" w:hAnsi="Times New Roman" w:cs="Times New Roman"/>
                <w:sz w:val="28"/>
                <w:szCs w:val="28"/>
                <w:lang w:val="ru-RU"/>
              </w:rPr>
              <w:t>Настольный теннис</w:t>
            </w:r>
          </w:p>
        </w:tc>
        <w:tc>
          <w:tcPr>
            <w:tcW w:w="5098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F581F" w:rsidRPr="007D5A22" w:rsidTr="008127DD">
        <w:tc>
          <w:tcPr>
            <w:tcW w:w="5098" w:type="dxa"/>
            <w:vAlign w:val="center"/>
          </w:tcPr>
          <w:p w:rsidR="00FF581F" w:rsidRPr="007D5A22" w:rsidRDefault="00FF581F" w:rsidP="008127D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Вершители науки</w:t>
            </w:r>
          </w:p>
        </w:tc>
        <w:tc>
          <w:tcPr>
            <w:tcW w:w="5098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F581F" w:rsidRPr="007D5A22" w:rsidTr="008127DD">
        <w:tc>
          <w:tcPr>
            <w:tcW w:w="5098" w:type="dxa"/>
            <w:vAlign w:val="center"/>
          </w:tcPr>
          <w:p w:rsidR="00FF581F" w:rsidRPr="00EF6317" w:rsidRDefault="00FF581F" w:rsidP="008127D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 w:rsidRPr="00EF6317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Функциональная грамотность</w:t>
            </w:r>
          </w:p>
        </w:tc>
        <w:tc>
          <w:tcPr>
            <w:tcW w:w="5098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F581F" w:rsidRPr="007D5A22" w:rsidTr="008127DD">
        <w:tc>
          <w:tcPr>
            <w:tcW w:w="5098" w:type="dxa"/>
            <w:vAlign w:val="center"/>
          </w:tcPr>
          <w:p w:rsidR="00FF581F" w:rsidRPr="003D4A64" w:rsidRDefault="000606A7" w:rsidP="008127D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Россия – мои горизонты</w:t>
            </w:r>
          </w:p>
        </w:tc>
        <w:tc>
          <w:tcPr>
            <w:tcW w:w="5098" w:type="dxa"/>
          </w:tcPr>
          <w:p w:rsidR="00FF581F" w:rsidRPr="007D5A22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3D4A64" w:rsidRPr="007D5A22" w:rsidTr="008127DD">
        <w:tc>
          <w:tcPr>
            <w:tcW w:w="5098" w:type="dxa"/>
            <w:vAlign w:val="center"/>
          </w:tcPr>
          <w:p w:rsidR="003D4A64" w:rsidRDefault="003D4A64" w:rsidP="008127D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Семьеведенье</w:t>
            </w:r>
            <w:proofErr w:type="spellEnd"/>
          </w:p>
        </w:tc>
        <w:tc>
          <w:tcPr>
            <w:tcW w:w="5098" w:type="dxa"/>
          </w:tcPr>
          <w:p w:rsidR="003D4A64" w:rsidRDefault="003D4A64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Проектная работа</w:t>
            </w:r>
          </w:p>
        </w:tc>
      </w:tr>
      <w:tr w:rsidR="00FF581F" w:rsidRPr="007D5A22" w:rsidTr="008127DD">
        <w:tc>
          <w:tcPr>
            <w:tcW w:w="5098" w:type="dxa"/>
            <w:vAlign w:val="center"/>
          </w:tcPr>
          <w:p w:rsidR="00FF581F" w:rsidRPr="00EF6317" w:rsidRDefault="00FF581F" w:rsidP="008127DD">
            <w:pPr>
              <w:spacing w:after="0"/>
              <w:jc w:val="both"/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 xml:space="preserve">Разговоры о </w:t>
            </w:r>
            <w:proofErr w:type="gramStart"/>
            <w: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важном</w:t>
            </w:r>
            <w:proofErr w:type="gramEnd"/>
          </w:p>
        </w:tc>
        <w:tc>
          <w:tcPr>
            <w:tcW w:w="5098" w:type="dxa"/>
          </w:tcPr>
          <w:p w:rsidR="00FF581F" w:rsidRDefault="00FF581F" w:rsidP="008127DD">
            <w:pPr>
              <w:spacing w:before="0" w:beforeAutospacing="0" w:after="0" w:afterAutospac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Тест</w:t>
            </w:r>
          </w:p>
        </w:tc>
      </w:tr>
    </w:tbl>
    <w:p w:rsidR="00FF581F" w:rsidRDefault="00FF581F" w:rsidP="00FF581F">
      <w:pPr>
        <w:pStyle w:val="a3"/>
        <w:spacing w:before="0" w:beforeAutospacing="0" w:after="0" w:afterAutospacing="0"/>
        <w:ind w:left="108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numPr>
          <w:ilvl w:val="0"/>
          <w:numId w:val="4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Сетка часов</w:t>
      </w:r>
    </w:p>
    <w:p w:rsidR="00FF581F" w:rsidRDefault="00FF581F" w:rsidP="00FF581F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6"/>
        <w:tblW w:w="9606" w:type="dxa"/>
        <w:tblLayout w:type="fixed"/>
        <w:tblLook w:val="04A0"/>
      </w:tblPr>
      <w:tblGrid>
        <w:gridCol w:w="2237"/>
        <w:gridCol w:w="2548"/>
        <w:gridCol w:w="2410"/>
        <w:gridCol w:w="709"/>
        <w:gridCol w:w="708"/>
        <w:gridCol w:w="994"/>
      </w:tblGrid>
      <w:tr w:rsidR="00393C01" w:rsidRPr="001961A3" w:rsidTr="00393C01">
        <w:trPr>
          <w:trHeight w:val="315"/>
        </w:trPr>
        <w:tc>
          <w:tcPr>
            <w:tcW w:w="2237" w:type="dxa"/>
            <w:vMerge w:val="restart"/>
          </w:tcPr>
          <w:p w:rsidR="00393C01" w:rsidRPr="00B244F8" w:rsidRDefault="00393C01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2548" w:type="dxa"/>
            <w:vMerge w:val="restart"/>
          </w:tcPr>
          <w:p w:rsidR="00393C01" w:rsidRPr="00B244F8" w:rsidRDefault="00393C01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Наименование программы</w:t>
            </w:r>
          </w:p>
        </w:tc>
        <w:tc>
          <w:tcPr>
            <w:tcW w:w="2410" w:type="dxa"/>
            <w:vMerge w:val="restart"/>
          </w:tcPr>
          <w:p w:rsidR="00393C01" w:rsidRPr="00B244F8" w:rsidRDefault="00393C01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2411" w:type="dxa"/>
            <w:gridSpan w:val="3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Количество часов в неделю</w:t>
            </w:r>
          </w:p>
        </w:tc>
      </w:tr>
      <w:tr w:rsidR="00393C01" w:rsidRPr="001961A3" w:rsidTr="00393C01">
        <w:trPr>
          <w:trHeight w:val="315"/>
        </w:trPr>
        <w:tc>
          <w:tcPr>
            <w:tcW w:w="2237" w:type="dxa"/>
            <w:vMerge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8" w:type="dxa"/>
            <w:vMerge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410" w:type="dxa"/>
            <w:vMerge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tcBorders>
              <w:right w:val="single" w:sz="1" w:space="0" w:color="000000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6-А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8</w:t>
            </w:r>
            <w:r w:rsidRPr="001961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-А</w:t>
            </w:r>
          </w:p>
        </w:tc>
        <w:tc>
          <w:tcPr>
            <w:tcW w:w="994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93C01" w:rsidRDefault="00393C01" w:rsidP="00393C01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393C01" w:rsidRPr="001961A3" w:rsidTr="00393C01">
        <w:trPr>
          <w:trHeight w:val="315"/>
        </w:trPr>
        <w:tc>
          <w:tcPr>
            <w:tcW w:w="2237" w:type="dxa"/>
            <w:vMerge w:val="restart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Коррекционно-развивающая область</w:t>
            </w:r>
          </w:p>
        </w:tc>
        <w:tc>
          <w:tcPr>
            <w:tcW w:w="2548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Психокоррекционные</w:t>
            </w:r>
            <w:proofErr w:type="spellEnd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занятия</w:t>
            </w:r>
            <w:r w:rsidR="00785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(психологические)</w:t>
            </w:r>
          </w:p>
        </w:tc>
        <w:tc>
          <w:tcPr>
            <w:tcW w:w="2410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вые занятия</w:t>
            </w:r>
          </w:p>
        </w:tc>
        <w:tc>
          <w:tcPr>
            <w:tcW w:w="709" w:type="dxa"/>
            <w:shd w:val="clear" w:color="auto" w:fill="auto"/>
          </w:tcPr>
          <w:p w:rsidR="00393C01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2A4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2A4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393C01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</w:t>
            </w:r>
            <w:r w:rsidR="002A4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2</w:t>
            </w:r>
          </w:p>
        </w:tc>
      </w:tr>
      <w:tr w:rsidR="0078515A" w:rsidRPr="001961A3" w:rsidTr="00393C01">
        <w:trPr>
          <w:trHeight w:val="315"/>
        </w:trPr>
        <w:tc>
          <w:tcPr>
            <w:tcW w:w="2237" w:type="dxa"/>
            <w:vMerge/>
          </w:tcPr>
          <w:p w:rsidR="0078515A" w:rsidRPr="001961A3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8" w:type="dxa"/>
          </w:tcPr>
          <w:p w:rsidR="0078515A" w:rsidRPr="001961A3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Психокоррекционные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занятия (дефектологические)</w:t>
            </w:r>
          </w:p>
        </w:tc>
        <w:tc>
          <w:tcPr>
            <w:tcW w:w="2410" w:type="dxa"/>
          </w:tcPr>
          <w:p w:rsidR="0078515A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Подгрупповые занятия</w:t>
            </w:r>
          </w:p>
        </w:tc>
        <w:tc>
          <w:tcPr>
            <w:tcW w:w="709" w:type="dxa"/>
            <w:shd w:val="clear" w:color="auto" w:fill="auto"/>
          </w:tcPr>
          <w:p w:rsidR="0078515A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708" w:type="dxa"/>
            <w:shd w:val="clear" w:color="auto" w:fill="auto"/>
          </w:tcPr>
          <w:p w:rsidR="0078515A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994" w:type="dxa"/>
            <w:shd w:val="clear" w:color="auto" w:fill="auto"/>
          </w:tcPr>
          <w:p w:rsidR="0078515A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</w:tr>
      <w:tr w:rsidR="00393C01" w:rsidRPr="001961A3" w:rsidTr="00393C01">
        <w:trPr>
          <w:trHeight w:val="315"/>
        </w:trPr>
        <w:tc>
          <w:tcPr>
            <w:tcW w:w="2237" w:type="dxa"/>
            <w:vMerge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8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Логопедические занятия </w:t>
            </w:r>
          </w:p>
        </w:tc>
        <w:tc>
          <w:tcPr>
            <w:tcW w:w="2410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вые занятия</w:t>
            </w:r>
          </w:p>
        </w:tc>
        <w:tc>
          <w:tcPr>
            <w:tcW w:w="709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2</w:t>
            </w:r>
          </w:p>
        </w:tc>
        <w:tc>
          <w:tcPr>
            <w:tcW w:w="994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4</w:t>
            </w:r>
          </w:p>
        </w:tc>
      </w:tr>
      <w:tr w:rsidR="00393C01" w:rsidRPr="001961A3" w:rsidTr="00393C01">
        <w:trPr>
          <w:trHeight w:val="315"/>
        </w:trPr>
        <w:tc>
          <w:tcPr>
            <w:tcW w:w="2237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2410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709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994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</w:tr>
      <w:tr w:rsidR="00393C01" w:rsidRPr="001961A3" w:rsidTr="00393C01">
        <w:trPr>
          <w:trHeight w:val="315"/>
        </w:trPr>
        <w:tc>
          <w:tcPr>
            <w:tcW w:w="2237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2410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Метапредметный</w:t>
            </w:r>
            <w:proofErr w:type="spellEnd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кружок</w:t>
            </w:r>
          </w:p>
        </w:tc>
        <w:tc>
          <w:tcPr>
            <w:tcW w:w="709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785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785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1</w:t>
            </w:r>
          </w:p>
        </w:tc>
        <w:tc>
          <w:tcPr>
            <w:tcW w:w="994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</w:tr>
      <w:tr w:rsidR="002A4589" w:rsidRPr="001961A3" w:rsidTr="00393C01">
        <w:trPr>
          <w:trHeight w:val="315"/>
        </w:trPr>
        <w:tc>
          <w:tcPr>
            <w:tcW w:w="2237" w:type="dxa"/>
            <w:vMerge w:val="restart"/>
          </w:tcPr>
          <w:p w:rsidR="002A4589" w:rsidRPr="001961A3" w:rsidRDefault="002A4589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Внеурочная деятельность по развитию личности, ее способностей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89" w:rsidRPr="001961A3" w:rsidRDefault="002A4589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Россия – мои горизонты</w:t>
            </w:r>
          </w:p>
        </w:tc>
        <w:tc>
          <w:tcPr>
            <w:tcW w:w="2410" w:type="dxa"/>
          </w:tcPr>
          <w:p w:rsidR="002A4589" w:rsidRPr="001961A3" w:rsidRDefault="002A4589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  <w:shd w:val="clear" w:color="auto" w:fill="auto"/>
          </w:tcPr>
          <w:p w:rsidR="002A4589" w:rsidRDefault="002A4589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708" w:type="dxa"/>
            <w:shd w:val="clear" w:color="auto" w:fill="auto"/>
          </w:tcPr>
          <w:p w:rsidR="002A4589" w:rsidRPr="001961A3" w:rsidRDefault="002A4589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994" w:type="dxa"/>
            <w:shd w:val="clear" w:color="auto" w:fill="auto"/>
          </w:tcPr>
          <w:p w:rsidR="002A4589" w:rsidRDefault="002A4589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</w:tr>
      <w:tr w:rsidR="002A4589" w:rsidRPr="001961A3" w:rsidTr="00393C01">
        <w:trPr>
          <w:trHeight w:val="315"/>
        </w:trPr>
        <w:tc>
          <w:tcPr>
            <w:tcW w:w="2237" w:type="dxa"/>
            <w:vMerge/>
          </w:tcPr>
          <w:p w:rsidR="002A4589" w:rsidRPr="0008419D" w:rsidRDefault="002A4589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A4589" w:rsidRDefault="003329CB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Семьеве</w:t>
            </w:r>
            <w:r w:rsidR="002A4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денье</w:t>
            </w:r>
            <w:proofErr w:type="spellEnd"/>
          </w:p>
        </w:tc>
        <w:tc>
          <w:tcPr>
            <w:tcW w:w="2410" w:type="dxa"/>
          </w:tcPr>
          <w:p w:rsidR="002A4589" w:rsidRPr="001961A3" w:rsidRDefault="002A4589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  <w:shd w:val="clear" w:color="auto" w:fill="auto"/>
          </w:tcPr>
          <w:p w:rsidR="002A4589" w:rsidRDefault="002A4589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1</w:t>
            </w:r>
          </w:p>
        </w:tc>
        <w:tc>
          <w:tcPr>
            <w:tcW w:w="708" w:type="dxa"/>
            <w:shd w:val="clear" w:color="auto" w:fill="auto"/>
          </w:tcPr>
          <w:p w:rsidR="002A4589" w:rsidRDefault="002A4589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-</w:t>
            </w:r>
          </w:p>
        </w:tc>
        <w:tc>
          <w:tcPr>
            <w:tcW w:w="994" w:type="dxa"/>
            <w:shd w:val="clear" w:color="auto" w:fill="auto"/>
          </w:tcPr>
          <w:p w:rsidR="002A4589" w:rsidRDefault="002A4589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1</w:t>
            </w:r>
          </w:p>
        </w:tc>
      </w:tr>
      <w:tr w:rsidR="00393C01" w:rsidRPr="001961A3" w:rsidTr="00393C01"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Внеурочная деятельность по учебным предметам АООП</w:t>
            </w:r>
          </w:p>
        </w:tc>
        <w:tc>
          <w:tcPr>
            <w:tcW w:w="2548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78515A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85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Настольный теннис</w:t>
            </w:r>
          </w:p>
        </w:tc>
        <w:tc>
          <w:tcPr>
            <w:tcW w:w="2410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  <w:shd w:val="clear" w:color="auto" w:fill="auto"/>
          </w:tcPr>
          <w:p w:rsidR="00393C01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2A4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393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393C01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</w:t>
            </w:r>
            <w:r w:rsidR="002A458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</w:tr>
      <w:tr w:rsidR="00393C01" w:rsidRPr="001961A3" w:rsidTr="00393C01">
        <w:tc>
          <w:tcPr>
            <w:tcW w:w="22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78515A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785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Вершители науки</w:t>
            </w:r>
          </w:p>
        </w:tc>
        <w:tc>
          <w:tcPr>
            <w:tcW w:w="2410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Клуб</w:t>
            </w:r>
          </w:p>
        </w:tc>
        <w:tc>
          <w:tcPr>
            <w:tcW w:w="709" w:type="dxa"/>
            <w:shd w:val="clear" w:color="auto" w:fill="auto"/>
          </w:tcPr>
          <w:p w:rsidR="00393C01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393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393C0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:rsidR="00393C01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2</w:t>
            </w:r>
          </w:p>
        </w:tc>
      </w:tr>
      <w:tr w:rsidR="00393C01" w:rsidRPr="001961A3" w:rsidTr="00393C01">
        <w:tc>
          <w:tcPr>
            <w:tcW w:w="2237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Итого за неделю</w:t>
            </w:r>
          </w:p>
        </w:tc>
        <w:tc>
          <w:tcPr>
            <w:tcW w:w="495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393C01" w:rsidRPr="001961A3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3D4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9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3D4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9</w:t>
            </w:r>
          </w:p>
        </w:tc>
        <w:tc>
          <w:tcPr>
            <w:tcW w:w="994" w:type="dxa"/>
            <w:shd w:val="clear" w:color="auto" w:fill="auto"/>
          </w:tcPr>
          <w:p w:rsidR="00393C01" w:rsidRPr="001961A3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</w:t>
            </w:r>
            <w:r w:rsidR="003D4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18</w:t>
            </w:r>
          </w:p>
        </w:tc>
      </w:tr>
    </w:tbl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6"/>
        <w:tblW w:w="9464" w:type="dxa"/>
        <w:tblLayout w:type="fixed"/>
        <w:tblLook w:val="04A0"/>
      </w:tblPr>
      <w:tblGrid>
        <w:gridCol w:w="2238"/>
        <w:gridCol w:w="2546"/>
        <w:gridCol w:w="2408"/>
        <w:gridCol w:w="709"/>
        <w:gridCol w:w="708"/>
        <w:gridCol w:w="855"/>
      </w:tblGrid>
      <w:tr w:rsidR="00393C01" w:rsidRPr="001961A3" w:rsidTr="00393C01">
        <w:trPr>
          <w:trHeight w:val="315"/>
        </w:trPr>
        <w:tc>
          <w:tcPr>
            <w:tcW w:w="2238" w:type="dxa"/>
            <w:vMerge w:val="restart"/>
          </w:tcPr>
          <w:p w:rsidR="00393C01" w:rsidRPr="00B244F8" w:rsidRDefault="00393C01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Направление внеурочной деятельности</w:t>
            </w:r>
          </w:p>
        </w:tc>
        <w:tc>
          <w:tcPr>
            <w:tcW w:w="2546" w:type="dxa"/>
            <w:vMerge w:val="restart"/>
          </w:tcPr>
          <w:p w:rsidR="00393C01" w:rsidRPr="00B244F8" w:rsidRDefault="00393C01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Наименование программы</w:t>
            </w:r>
          </w:p>
        </w:tc>
        <w:tc>
          <w:tcPr>
            <w:tcW w:w="2408" w:type="dxa"/>
            <w:vMerge w:val="restart"/>
          </w:tcPr>
          <w:p w:rsidR="00393C01" w:rsidRPr="00B244F8" w:rsidRDefault="00393C01" w:rsidP="008127DD">
            <w:pPr>
              <w:pStyle w:val="a4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B244F8">
              <w:rPr>
                <w:rStyle w:val="a5"/>
                <w:sz w:val="28"/>
                <w:szCs w:val="28"/>
              </w:rPr>
              <w:t>Форма организации внеурочной деятельности</w:t>
            </w:r>
          </w:p>
        </w:tc>
        <w:tc>
          <w:tcPr>
            <w:tcW w:w="2272" w:type="dxa"/>
            <w:gridSpan w:val="3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  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Количество часов </w:t>
            </w:r>
          </w:p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      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 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неделю</w:t>
            </w:r>
          </w:p>
        </w:tc>
      </w:tr>
      <w:tr w:rsidR="00393C01" w:rsidRPr="001961A3" w:rsidTr="00393C01">
        <w:trPr>
          <w:trHeight w:val="315"/>
        </w:trPr>
        <w:tc>
          <w:tcPr>
            <w:tcW w:w="2238" w:type="dxa"/>
            <w:vMerge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6" w:type="dxa"/>
            <w:vMerge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408" w:type="dxa"/>
            <w:vMerge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tcBorders>
              <w:right w:val="single" w:sz="1" w:space="0" w:color="000000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6-А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8</w:t>
            </w:r>
            <w:r w:rsidRPr="001961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-А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393C01" w:rsidRDefault="00393C01" w:rsidP="00393C01">
            <w:pPr>
              <w:suppressLineNumbers/>
              <w:suppressAutoHyphens/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zh-CN"/>
              </w:rPr>
              <w:t>Всего</w:t>
            </w:r>
          </w:p>
        </w:tc>
      </w:tr>
      <w:tr w:rsidR="00393C01" w:rsidRPr="001961A3" w:rsidTr="00393C01">
        <w:trPr>
          <w:trHeight w:val="315"/>
        </w:trPr>
        <w:tc>
          <w:tcPr>
            <w:tcW w:w="2238" w:type="dxa"/>
            <w:vMerge w:val="restart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Коррекционно-развивающая область</w:t>
            </w:r>
          </w:p>
        </w:tc>
        <w:tc>
          <w:tcPr>
            <w:tcW w:w="2546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Психокоррекционные</w:t>
            </w:r>
            <w:proofErr w:type="spellEnd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занятия</w:t>
            </w:r>
            <w:r w:rsidR="0078515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(психологические)</w:t>
            </w:r>
          </w:p>
        </w:tc>
        <w:tc>
          <w:tcPr>
            <w:tcW w:w="2408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вые занятия</w:t>
            </w:r>
          </w:p>
        </w:tc>
        <w:tc>
          <w:tcPr>
            <w:tcW w:w="709" w:type="dxa"/>
            <w:shd w:val="clear" w:color="auto" w:fill="auto"/>
          </w:tcPr>
          <w:p w:rsidR="00393C01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3D4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</w:t>
            </w:r>
            <w:r w:rsidR="003D4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855" w:type="dxa"/>
            <w:shd w:val="clear" w:color="auto" w:fill="auto"/>
          </w:tcPr>
          <w:p w:rsidR="00393C01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3D4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68</w:t>
            </w:r>
          </w:p>
        </w:tc>
      </w:tr>
      <w:tr w:rsidR="0078515A" w:rsidRPr="001961A3" w:rsidTr="00393C01">
        <w:trPr>
          <w:trHeight w:val="315"/>
        </w:trPr>
        <w:tc>
          <w:tcPr>
            <w:tcW w:w="2238" w:type="dxa"/>
            <w:vMerge/>
          </w:tcPr>
          <w:p w:rsidR="0078515A" w:rsidRPr="001961A3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6" w:type="dxa"/>
          </w:tcPr>
          <w:p w:rsidR="0078515A" w:rsidRPr="001961A3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Психокоррекционные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занятия (дефектологические)</w:t>
            </w:r>
          </w:p>
        </w:tc>
        <w:tc>
          <w:tcPr>
            <w:tcW w:w="2408" w:type="dxa"/>
          </w:tcPr>
          <w:p w:rsidR="0078515A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Подгрупповые занятия</w:t>
            </w:r>
          </w:p>
        </w:tc>
        <w:tc>
          <w:tcPr>
            <w:tcW w:w="709" w:type="dxa"/>
            <w:shd w:val="clear" w:color="auto" w:fill="auto"/>
          </w:tcPr>
          <w:p w:rsidR="0078515A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708" w:type="dxa"/>
            <w:shd w:val="clear" w:color="auto" w:fill="auto"/>
          </w:tcPr>
          <w:p w:rsidR="0078515A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855" w:type="dxa"/>
            <w:shd w:val="clear" w:color="auto" w:fill="auto"/>
          </w:tcPr>
          <w:p w:rsidR="0078515A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68</w:t>
            </w:r>
          </w:p>
        </w:tc>
      </w:tr>
      <w:tr w:rsidR="00393C01" w:rsidRPr="001961A3" w:rsidTr="00393C01">
        <w:trPr>
          <w:trHeight w:val="315"/>
        </w:trPr>
        <w:tc>
          <w:tcPr>
            <w:tcW w:w="2238" w:type="dxa"/>
            <w:vMerge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6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Логопедические занятия </w:t>
            </w:r>
          </w:p>
        </w:tc>
        <w:tc>
          <w:tcPr>
            <w:tcW w:w="2408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Подгруппо</w:t>
            </w: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вые занятия</w:t>
            </w:r>
          </w:p>
        </w:tc>
        <w:tc>
          <w:tcPr>
            <w:tcW w:w="709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68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68</w:t>
            </w:r>
          </w:p>
        </w:tc>
        <w:tc>
          <w:tcPr>
            <w:tcW w:w="855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136</w:t>
            </w:r>
          </w:p>
        </w:tc>
      </w:tr>
      <w:tr w:rsidR="00393C01" w:rsidRPr="001961A3" w:rsidTr="00393C01">
        <w:trPr>
          <w:trHeight w:val="315"/>
        </w:trPr>
        <w:tc>
          <w:tcPr>
            <w:tcW w:w="2238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Информационно-просветительские занятия патриотической, нравственной и экологической направленности «Разговоры о </w:t>
            </w:r>
            <w:proofErr w:type="gram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Разговоры о </w:t>
            </w:r>
            <w:proofErr w:type="gram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важном</w:t>
            </w:r>
            <w:proofErr w:type="gramEnd"/>
          </w:p>
        </w:tc>
        <w:tc>
          <w:tcPr>
            <w:tcW w:w="2408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Час общения</w:t>
            </w:r>
          </w:p>
        </w:tc>
        <w:tc>
          <w:tcPr>
            <w:tcW w:w="709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855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68</w:t>
            </w:r>
          </w:p>
        </w:tc>
      </w:tr>
      <w:tr w:rsidR="00393C01" w:rsidRPr="001961A3" w:rsidTr="00393C01">
        <w:trPr>
          <w:trHeight w:val="315"/>
        </w:trPr>
        <w:tc>
          <w:tcPr>
            <w:tcW w:w="2238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Внеурочная деятельность по формированию функциональной грамотности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Функциональная грамотность</w:t>
            </w:r>
          </w:p>
        </w:tc>
        <w:tc>
          <w:tcPr>
            <w:tcW w:w="2408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Метапредметный</w:t>
            </w:r>
            <w:proofErr w:type="spellEnd"/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кружок</w:t>
            </w:r>
          </w:p>
        </w:tc>
        <w:tc>
          <w:tcPr>
            <w:tcW w:w="709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855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68</w:t>
            </w:r>
          </w:p>
        </w:tc>
      </w:tr>
      <w:tr w:rsidR="003D4A64" w:rsidRPr="001961A3" w:rsidTr="00393C01">
        <w:trPr>
          <w:trHeight w:val="315"/>
        </w:trPr>
        <w:tc>
          <w:tcPr>
            <w:tcW w:w="2238" w:type="dxa"/>
            <w:vMerge w:val="restart"/>
          </w:tcPr>
          <w:p w:rsidR="003D4A64" w:rsidRPr="001961A3" w:rsidRDefault="003D4A6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Внеурочная деятельность по развитию личности, ее способностей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64" w:rsidRPr="001961A3" w:rsidRDefault="003D4A64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Россия – мои горизонты</w:t>
            </w:r>
          </w:p>
        </w:tc>
        <w:tc>
          <w:tcPr>
            <w:tcW w:w="2408" w:type="dxa"/>
          </w:tcPr>
          <w:p w:rsidR="003D4A64" w:rsidRPr="001961A3" w:rsidRDefault="003D4A6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  <w:shd w:val="clear" w:color="auto" w:fill="auto"/>
          </w:tcPr>
          <w:p w:rsidR="003D4A64" w:rsidRDefault="003D4A6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708" w:type="dxa"/>
            <w:shd w:val="clear" w:color="auto" w:fill="auto"/>
          </w:tcPr>
          <w:p w:rsidR="003D4A64" w:rsidRPr="001961A3" w:rsidRDefault="003D4A6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855" w:type="dxa"/>
            <w:shd w:val="clear" w:color="auto" w:fill="auto"/>
          </w:tcPr>
          <w:p w:rsidR="003D4A64" w:rsidRDefault="003D4A6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 68</w:t>
            </w:r>
          </w:p>
        </w:tc>
      </w:tr>
      <w:tr w:rsidR="003D4A64" w:rsidRPr="001961A3" w:rsidTr="00393C01">
        <w:trPr>
          <w:trHeight w:val="315"/>
        </w:trPr>
        <w:tc>
          <w:tcPr>
            <w:tcW w:w="2238" w:type="dxa"/>
            <w:vMerge/>
          </w:tcPr>
          <w:p w:rsidR="003D4A64" w:rsidRPr="0008419D" w:rsidRDefault="003D4A6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4A64" w:rsidRDefault="003D4A64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Семьеведенье</w:t>
            </w:r>
            <w:proofErr w:type="spellEnd"/>
          </w:p>
        </w:tc>
        <w:tc>
          <w:tcPr>
            <w:tcW w:w="2408" w:type="dxa"/>
          </w:tcPr>
          <w:p w:rsidR="003D4A64" w:rsidRPr="001961A3" w:rsidRDefault="003D4A6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  <w:shd w:val="clear" w:color="auto" w:fill="auto"/>
          </w:tcPr>
          <w:p w:rsidR="003D4A64" w:rsidRDefault="003D4A6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34</w:t>
            </w:r>
          </w:p>
        </w:tc>
        <w:tc>
          <w:tcPr>
            <w:tcW w:w="708" w:type="dxa"/>
            <w:shd w:val="clear" w:color="auto" w:fill="auto"/>
          </w:tcPr>
          <w:p w:rsidR="003D4A64" w:rsidRDefault="00C37F13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-</w:t>
            </w:r>
          </w:p>
        </w:tc>
        <w:tc>
          <w:tcPr>
            <w:tcW w:w="855" w:type="dxa"/>
            <w:shd w:val="clear" w:color="auto" w:fill="auto"/>
          </w:tcPr>
          <w:p w:rsidR="003D4A64" w:rsidRDefault="003D4A6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34</w:t>
            </w:r>
          </w:p>
        </w:tc>
      </w:tr>
      <w:tr w:rsidR="00393C01" w:rsidRPr="001961A3" w:rsidTr="00393C01">
        <w:tc>
          <w:tcPr>
            <w:tcW w:w="2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Внеурочная деятельность по учебным </w:t>
            </w:r>
            <w:r w:rsidRPr="000841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предметам АООП</w:t>
            </w:r>
          </w:p>
        </w:tc>
        <w:tc>
          <w:tcPr>
            <w:tcW w:w="2546" w:type="dxa"/>
            <w:tcBorders>
              <w:left w:val="single" w:sz="1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Настольный теннис</w:t>
            </w:r>
          </w:p>
        </w:tc>
        <w:tc>
          <w:tcPr>
            <w:tcW w:w="2408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Кружок</w:t>
            </w:r>
          </w:p>
        </w:tc>
        <w:tc>
          <w:tcPr>
            <w:tcW w:w="709" w:type="dxa"/>
            <w:shd w:val="clear" w:color="auto" w:fill="auto"/>
          </w:tcPr>
          <w:p w:rsidR="00393C01" w:rsidRDefault="003D4A6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-</w:t>
            </w:r>
          </w:p>
        </w:tc>
        <w:tc>
          <w:tcPr>
            <w:tcW w:w="708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855" w:type="dxa"/>
            <w:shd w:val="clear" w:color="auto" w:fill="auto"/>
          </w:tcPr>
          <w:p w:rsidR="00393C01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</w:t>
            </w:r>
            <w:r w:rsidR="003D4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</w:tr>
      <w:tr w:rsidR="00393C01" w:rsidRPr="001961A3" w:rsidTr="00393C01">
        <w:tc>
          <w:tcPr>
            <w:tcW w:w="22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25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suppressLineNumbers/>
              <w:suppressAutoHyphens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Вершители науки</w:t>
            </w:r>
          </w:p>
        </w:tc>
        <w:tc>
          <w:tcPr>
            <w:tcW w:w="2408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Клуб</w:t>
            </w:r>
          </w:p>
        </w:tc>
        <w:tc>
          <w:tcPr>
            <w:tcW w:w="709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708" w:type="dxa"/>
            <w:shd w:val="clear" w:color="auto" w:fill="auto"/>
          </w:tcPr>
          <w:p w:rsidR="00393C01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34</w:t>
            </w:r>
          </w:p>
        </w:tc>
        <w:tc>
          <w:tcPr>
            <w:tcW w:w="855" w:type="dxa"/>
            <w:shd w:val="clear" w:color="auto" w:fill="auto"/>
          </w:tcPr>
          <w:p w:rsidR="00393C01" w:rsidRDefault="0078515A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 68</w:t>
            </w:r>
          </w:p>
        </w:tc>
      </w:tr>
      <w:tr w:rsidR="00393C01" w:rsidRPr="001961A3" w:rsidTr="00393C01">
        <w:tc>
          <w:tcPr>
            <w:tcW w:w="2238" w:type="dxa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 w:rsidRPr="001961A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lastRenderedPageBreak/>
              <w:t>Итого за неделю</w:t>
            </w:r>
          </w:p>
        </w:tc>
        <w:tc>
          <w:tcPr>
            <w:tcW w:w="49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</w:p>
        </w:tc>
        <w:tc>
          <w:tcPr>
            <w:tcW w:w="709" w:type="dxa"/>
            <w:shd w:val="clear" w:color="auto" w:fill="auto"/>
          </w:tcPr>
          <w:p w:rsidR="00393C01" w:rsidRPr="001961A3" w:rsidRDefault="003D4A64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306</w:t>
            </w:r>
          </w:p>
        </w:tc>
        <w:tc>
          <w:tcPr>
            <w:tcW w:w="708" w:type="dxa"/>
            <w:shd w:val="clear" w:color="auto" w:fill="auto"/>
          </w:tcPr>
          <w:p w:rsidR="00393C01" w:rsidRPr="001961A3" w:rsidRDefault="00393C01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3</w:t>
            </w:r>
            <w:r w:rsidR="003D4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06</w:t>
            </w:r>
          </w:p>
        </w:tc>
        <w:tc>
          <w:tcPr>
            <w:tcW w:w="855" w:type="dxa"/>
            <w:shd w:val="clear" w:color="auto" w:fill="auto"/>
          </w:tcPr>
          <w:p w:rsidR="00393C01" w:rsidRPr="001961A3" w:rsidRDefault="003F2259" w:rsidP="008127DD">
            <w:pPr>
              <w:tabs>
                <w:tab w:val="left" w:pos="142"/>
              </w:tabs>
              <w:suppressAutoHyphens/>
              <w:spacing w:before="0" w:beforeAutospacing="0" w:after="0" w:afterAutospacing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6</w:t>
            </w:r>
            <w:r w:rsidR="003D4A6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12</w:t>
            </w:r>
          </w:p>
        </w:tc>
      </w:tr>
    </w:tbl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Pr="00594CCB" w:rsidRDefault="00FF581F" w:rsidP="00FF581F">
      <w:pPr>
        <w:pStyle w:val="a3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FF581F" w:rsidRPr="0019417E" w:rsidRDefault="00FF581F" w:rsidP="00FF581F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FF581F" w:rsidRPr="00DD5B2D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</w:pPr>
    </w:p>
    <w:p w:rsidR="00FF581F" w:rsidRPr="00DD5B2D" w:rsidRDefault="00FF581F" w:rsidP="00FF581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D5B2D">
        <w:rPr>
          <w:rFonts w:ascii="Times New Roman" w:eastAsia="Times New Roman" w:hAnsi="Times New Roman" w:cs="Times New Roman"/>
          <w:color w:val="222222"/>
          <w:sz w:val="28"/>
          <w:szCs w:val="28"/>
          <w:lang w:val="ru-RU" w:eastAsia="ru-RU"/>
        </w:rPr>
        <w:br/>
      </w:r>
    </w:p>
    <w:p w:rsidR="008C3560" w:rsidRDefault="001323AA"/>
    <w:sectPr w:rsidR="008C3560" w:rsidSect="00FF581F">
      <w:pgSz w:w="11900" w:h="16850"/>
      <w:pgMar w:top="1140" w:right="843" w:bottom="1160" w:left="1276" w:header="0" w:footer="975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0C0"/>
    <w:multiLevelType w:val="multilevel"/>
    <w:tmpl w:val="3B548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81AF8"/>
    <w:multiLevelType w:val="hybridMultilevel"/>
    <w:tmpl w:val="29B448D6"/>
    <w:lvl w:ilvl="0" w:tplc="F772857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A87045"/>
    <w:multiLevelType w:val="hybridMultilevel"/>
    <w:tmpl w:val="FDFA0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0F6E0F"/>
    <w:multiLevelType w:val="hybridMultilevel"/>
    <w:tmpl w:val="F0AA4C58"/>
    <w:lvl w:ilvl="0" w:tplc="506839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/>
  <w:rsids>
    <w:rsidRoot w:val="00D03995"/>
    <w:rsid w:val="0001408E"/>
    <w:rsid w:val="000522A9"/>
    <w:rsid w:val="000606A7"/>
    <w:rsid w:val="001323AA"/>
    <w:rsid w:val="00181DC2"/>
    <w:rsid w:val="001A11BB"/>
    <w:rsid w:val="001E3FB3"/>
    <w:rsid w:val="002206FA"/>
    <w:rsid w:val="00241B43"/>
    <w:rsid w:val="002A4589"/>
    <w:rsid w:val="002D5A9D"/>
    <w:rsid w:val="003329CB"/>
    <w:rsid w:val="00393C01"/>
    <w:rsid w:val="003D4A64"/>
    <w:rsid w:val="003F2259"/>
    <w:rsid w:val="006D7C50"/>
    <w:rsid w:val="00776E01"/>
    <w:rsid w:val="0078515A"/>
    <w:rsid w:val="0081124A"/>
    <w:rsid w:val="0095748D"/>
    <w:rsid w:val="009B1385"/>
    <w:rsid w:val="00A75525"/>
    <w:rsid w:val="00A93913"/>
    <w:rsid w:val="00AE78B3"/>
    <w:rsid w:val="00B130ED"/>
    <w:rsid w:val="00C13BA5"/>
    <w:rsid w:val="00C37F13"/>
    <w:rsid w:val="00C73846"/>
    <w:rsid w:val="00C76039"/>
    <w:rsid w:val="00D03995"/>
    <w:rsid w:val="00DB423F"/>
    <w:rsid w:val="00E8714C"/>
    <w:rsid w:val="00E94855"/>
    <w:rsid w:val="00F57758"/>
    <w:rsid w:val="00F63462"/>
    <w:rsid w:val="00F8694B"/>
    <w:rsid w:val="00FD5590"/>
    <w:rsid w:val="00FF5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1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581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FF581F"/>
    <w:rPr>
      <w:b/>
      <w:bCs/>
    </w:rPr>
  </w:style>
  <w:style w:type="table" w:styleId="a6">
    <w:name w:val="Table Grid"/>
    <w:basedOn w:val="a1"/>
    <w:uiPriority w:val="39"/>
    <w:rsid w:val="00FF58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81F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581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F581F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FF581F"/>
    <w:rPr>
      <w:b/>
      <w:bCs/>
    </w:rPr>
  </w:style>
  <w:style w:type="table" w:styleId="a6">
    <w:name w:val="Table Grid"/>
    <w:basedOn w:val="a1"/>
    <w:uiPriority w:val="39"/>
    <w:rsid w:val="00FF58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Школа3</dc:creator>
  <cp:keywords/>
  <dc:description/>
  <cp:lastModifiedBy>Artmobile</cp:lastModifiedBy>
  <cp:revision>29</cp:revision>
  <cp:lastPrinted>2024-08-27T14:26:00Z</cp:lastPrinted>
  <dcterms:created xsi:type="dcterms:W3CDTF">2024-08-27T14:14:00Z</dcterms:created>
  <dcterms:modified xsi:type="dcterms:W3CDTF">2025-09-08T16:33:00Z</dcterms:modified>
</cp:coreProperties>
</file>