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F5" w:rsidRPr="00214AA2" w:rsidRDefault="00B227F5" w:rsidP="00B227F5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К АООП НОО РАС</w:t>
      </w: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, утвержденной приказом по школе</w:t>
      </w: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ab/>
        <w:t>УТВЕРЖДЕН</w:t>
      </w:r>
    </w:p>
    <w:p w:rsidR="00B227F5" w:rsidRPr="00214AA2" w:rsidRDefault="00B227F5" w:rsidP="00B227F5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о</w:t>
      </w: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т 30.08.21. № 68</w:t>
      </w:r>
      <w:r w:rsidRPr="00214AA2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ab/>
        <w:t>Приказом по школе</w:t>
      </w:r>
    </w:p>
    <w:p w:rsidR="00B227F5" w:rsidRPr="00214AA2" w:rsidRDefault="00B227F5" w:rsidP="00B227F5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>т 30.08.22 № 64</w:t>
      </w:r>
    </w:p>
    <w:p w:rsidR="00B227F5" w:rsidRPr="00FE7583" w:rsidRDefault="00B227F5" w:rsidP="00B227F5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B227F5" w:rsidRPr="00214AA2" w:rsidRDefault="00B227F5" w:rsidP="00B227F5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педагогическим советом школы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B227F5" w:rsidRPr="00214AA2" w:rsidRDefault="00B227F5" w:rsidP="00B227F5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B227F5" w:rsidRPr="00FE7583" w:rsidRDefault="00B227F5" w:rsidP="00B227F5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227F5" w:rsidRPr="00FE7583" w:rsidRDefault="00B227F5" w:rsidP="00B227F5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27F5" w:rsidRPr="00FE7583" w:rsidRDefault="00B227F5" w:rsidP="00B227F5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227F5" w:rsidRPr="00FE7583" w:rsidRDefault="00B227F5" w:rsidP="00B227F5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B227F5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</w:t>
      </w:r>
    </w:p>
    <w:p w:rsidR="00B227F5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внеурочной деятельности</w:t>
      </w:r>
    </w:p>
    <w:p w:rsidR="00B227F5" w:rsidRPr="0077174B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1-4 классы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РАС (вариант 8.2)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B227F5" w:rsidRPr="00FE7583" w:rsidRDefault="00B227F5" w:rsidP="00B227F5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B227F5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227F5" w:rsidRPr="00FE7583" w:rsidRDefault="00B227F5" w:rsidP="00B227F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внеурочной деятельности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«ЯС(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К)Ш», реализующий адаптированную основную общеобразовательную программу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детей с ограниченными возможностями здоровья (с задержкой психического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Pr="00FE75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обучающихся с ограниченн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ыми возможностями здоровья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B227F5" w:rsidRDefault="00B227F5" w:rsidP="00B227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E7583">
        <w:rPr>
          <w:rFonts w:ascii="Times New Roman" w:eastAsia="Calibri" w:hAnsi="Times New Roman" w:cs="Times New Roman"/>
          <w:sz w:val="28"/>
          <w:szCs w:val="28"/>
        </w:rPr>
        <w:t>-</w:t>
      </w:r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proofErr w:type="gramStart"/>
      <w:r w:rsidRPr="00FE7583">
        <w:rPr>
          <w:rFonts w:ascii="Times New Roman" w:eastAsia="Calibri" w:hAnsi="Times New Roman" w:cs="Times New Roman"/>
          <w:sz w:val="24"/>
          <w:szCs w:val="24"/>
        </w:rPr>
        <w:t>Федерации  от</w:t>
      </w:r>
      <w:proofErr w:type="gramEnd"/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:rsidR="00B227F5" w:rsidRPr="00FE7583" w:rsidRDefault="00B227F5" w:rsidP="00B227F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Приказом Министерства образования, науки и молодежи Республики Крым, Министерства здравоохранения Республики Крым от 03.08.2020г. № 1116/1844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организациях; </w:t>
      </w:r>
    </w:p>
    <w:p w:rsidR="00B227F5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с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методическими рекомендациями по формированию учебных планов на 2022-2023 учебный год. </w:t>
      </w:r>
    </w:p>
    <w:p w:rsidR="00B227F5" w:rsidRPr="000A7A88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Министерства просвещения Российской Федерации от 05.07.2022 №ТВ-1290/03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"О направлении методических рекомендаций" (по вопросам ВУД)  </w:t>
      </w:r>
    </w:p>
    <w:p w:rsidR="00B227F5" w:rsidRPr="0069167A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Крыма от 10.06.2022 №2452\01-14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 вопросам распределения часов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B227F5" w:rsidRPr="000A7A88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Примерной адаптированной основной общеобразовательной программой образования НОО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расстройствами аутистического спектра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 от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22.12.2015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4/15);</w:t>
      </w:r>
    </w:p>
    <w:p w:rsidR="00B227F5" w:rsidRPr="00FE7583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B227F5" w:rsidRDefault="00B227F5" w:rsidP="00B227F5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Коррекционно-развивающая область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согласно требованиям Стандарта,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 и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психокоррекционными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</w:t>
      </w:r>
      <w:proofErr w:type="gramStart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 осуществляется</w:t>
      </w:r>
      <w:proofErr w:type="gramEnd"/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исходя из психофизических особенностей обучающихся с ЗПР на основании рекомендаций ПМПК и индивидуальной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программы реабилитации инвалида:</w:t>
      </w:r>
    </w:p>
    <w:tbl>
      <w:tblPr>
        <w:tblW w:w="1004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1984"/>
        <w:gridCol w:w="6786"/>
      </w:tblGrid>
      <w:tr w:rsidR="00B227F5" w:rsidRPr="00FE7583" w:rsidTr="003A54A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B227F5" w:rsidRPr="00FE7583" w:rsidTr="003A54A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Обеспечение общего разностороннего развития школьников, преодоления отклонений в психическом и физическом развитии через коррекцию познавательной деятельности ребёнка,  особенностей нервно-психического склада, поведения, личностных реакций, эмоционально-волевой незрелости детей с задержкой психического развития.</w:t>
            </w:r>
          </w:p>
        </w:tc>
      </w:tr>
      <w:tr w:rsidR="00B227F5" w:rsidRPr="00FE7583" w:rsidTr="003A54A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Логопедические занятия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Уточнение, расширение и обогащение лексического запаса; коррекция связной речи; формирование лексико-грамматического строя речи.</w:t>
            </w:r>
          </w:p>
        </w:tc>
      </w:tr>
      <w:tr w:rsidR="00B227F5" w:rsidRPr="00FE7583" w:rsidTr="003A54A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F5" w:rsidRPr="00FE7583" w:rsidRDefault="00B227F5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B227F5" w:rsidRDefault="00B227F5" w:rsidP="00B227F5">
      <w:pPr>
        <w:tabs>
          <w:tab w:val="left" w:pos="142"/>
        </w:tabs>
        <w:suppressAutoHyphens/>
        <w:spacing w:after="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27F5" w:rsidRDefault="00B227F5" w:rsidP="00B227F5">
      <w:pPr>
        <w:tabs>
          <w:tab w:val="left" w:pos="142"/>
        </w:tabs>
        <w:suppressAutoHyphens/>
        <w:spacing w:after="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требованиями ФГОС НОО обучающихся с ОВЗ</w:t>
      </w:r>
      <w:r w:rsidRPr="00FE75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внеурочная </w:t>
      </w:r>
      <w:proofErr w:type="gramStart"/>
      <w:r w:rsidRPr="00FE75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деятельность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</w:t>
      </w:r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уется</w:t>
      </w:r>
      <w:proofErr w:type="gram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по направлениям развития личности (</w:t>
      </w:r>
      <w:proofErr w:type="spellStart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духовно­нравственное</w:t>
      </w:r>
      <w:proofErr w:type="spell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, социальное, </w:t>
      </w:r>
      <w:proofErr w:type="spellStart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общеинтеллектуальное</w:t>
      </w:r>
      <w:proofErr w:type="spellEnd"/>
      <w:r w:rsidRPr="00FE7583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, общекультур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ное, физкультурн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о-спортивное и оздоровительное).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Распределение часов, предусмотренных на коррекционно-развивающую область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другие направления внеурочной деятельности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осуществляется следующим образом: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651"/>
        <w:gridCol w:w="2169"/>
        <w:gridCol w:w="2097"/>
        <w:gridCol w:w="777"/>
        <w:gridCol w:w="828"/>
        <w:gridCol w:w="777"/>
        <w:gridCol w:w="760"/>
      </w:tblGrid>
      <w:tr w:rsidR="00B227F5" w:rsidTr="003A54A1">
        <w:trPr>
          <w:trHeight w:val="315"/>
        </w:trPr>
        <w:tc>
          <w:tcPr>
            <w:tcW w:w="2651" w:type="dxa"/>
            <w:vMerge w:val="restart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2169" w:type="dxa"/>
            <w:vMerge w:val="restart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2097" w:type="dxa"/>
            <w:vMerge w:val="restart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3142" w:type="dxa"/>
            <w:gridSpan w:val="4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B227F5" w:rsidTr="003A54A1">
        <w:trPr>
          <w:trHeight w:val="315"/>
        </w:trPr>
        <w:tc>
          <w:tcPr>
            <w:tcW w:w="2651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7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B227F5" w:rsidRPr="002E5B9D" w:rsidRDefault="00B227F5" w:rsidP="003A54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B227F5" w:rsidRPr="002E5B9D" w:rsidRDefault="00B227F5" w:rsidP="003A54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1доп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B227F5" w:rsidRPr="002E5B9D" w:rsidRDefault="00B227F5" w:rsidP="003A54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B227F5" w:rsidRPr="002E5B9D" w:rsidRDefault="00B227F5" w:rsidP="003A54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227F5" w:rsidTr="003A54A1">
        <w:trPr>
          <w:trHeight w:val="315"/>
        </w:trPr>
        <w:tc>
          <w:tcPr>
            <w:tcW w:w="2651" w:type="dxa"/>
            <w:vMerge w:val="restart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Коррекционно-развивающая область</w:t>
            </w:r>
          </w:p>
        </w:tc>
        <w:tc>
          <w:tcPr>
            <w:tcW w:w="2169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B227F5" w:rsidTr="003A54A1">
        <w:trPr>
          <w:trHeight w:val="315"/>
        </w:trPr>
        <w:tc>
          <w:tcPr>
            <w:tcW w:w="2651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35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Логопедические занятия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B227F5" w:rsidTr="003A54A1">
        <w:trPr>
          <w:trHeight w:val="315"/>
        </w:trPr>
        <w:tc>
          <w:tcPr>
            <w:tcW w:w="2651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227F5" w:rsidTr="003A54A1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F5" w:rsidRPr="00FE7583" w:rsidRDefault="00B227F5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2169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Хор рук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227F5" w:rsidTr="003A54A1"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7F5" w:rsidRPr="00FE7583" w:rsidRDefault="00B227F5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169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227F5" w:rsidTr="003A54A1">
        <w:tc>
          <w:tcPr>
            <w:tcW w:w="2651" w:type="dxa"/>
            <w:vMerge w:val="restart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Общекультурное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F5" w:rsidRPr="00FE7583" w:rsidRDefault="00B227F5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Арт-студия «Мое творчество»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227F5" w:rsidTr="003A54A1">
        <w:tc>
          <w:tcPr>
            <w:tcW w:w="2651" w:type="dxa"/>
            <w:vMerge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shd w:val="clear" w:color="auto" w:fill="auto"/>
          </w:tcPr>
          <w:p w:rsidR="00B227F5" w:rsidRPr="00FE7583" w:rsidRDefault="00B227F5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 мастеров</w:t>
            </w:r>
          </w:p>
        </w:tc>
        <w:tc>
          <w:tcPr>
            <w:tcW w:w="209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27F5" w:rsidTr="003A54A1">
        <w:tc>
          <w:tcPr>
            <w:tcW w:w="2651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227F5" w:rsidTr="003A54A1">
        <w:tc>
          <w:tcPr>
            <w:tcW w:w="2651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828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777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760" w:type="dxa"/>
          </w:tcPr>
          <w:p w:rsidR="00B227F5" w:rsidRDefault="00B227F5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</w:tr>
    </w:tbl>
    <w:p w:rsidR="00B227F5" w:rsidRDefault="00B227F5" w:rsidP="00B227F5">
      <w:pPr>
        <w:tabs>
          <w:tab w:val="left" w:pos="142"/>
        </w:tabs>
        <w:suppressAutoHyphens/>
        <w:spacing w:after="0" w:line="276" w:lineRule="auto"/>
        <w:ind w:left="644"/>
        <w:contextualSpacing/>
        <w:jc w:val="both"/>
      </w:pPr>
    </w:p>
    <w:p w:rsidR="005030EB" w:rsidRDefault="005030EB">
      <w:bookmarkStart w:id="0" w:name="_GoBack"/>
      <w:bookmarkEnd w:id="0"/>
    </w:p>
    <w:sectPr w:rsidR="005030EB" w:rsidSect="001C7A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AB"/>
    <w:rsid w:val="00157930"/>
    <w:rsid w:val="005030EB"/>
    <w:rsid w:val="005D58AB"/>
    <w:rsid w:val="00B227F5"/>
    <w:rsid w:val="00E3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B49F"/>
  <w15:chartTrackingRefBased/>
  <w15:docId w15:val="{4DEA05F3-C0C9-4699-B18B-AF03891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2022-09-05T12:17:00Z</dcterms:created>
  <dcterms:modified xsi:type="dcterms:W3CDTF">2022-09-05T13:05:00Z</dcterms:modified>
</cp:coreProperties>
</file>