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DB" w:rsidRPr="00A200FA" w:rsidRDefault="00F851DB" w:rsidP="00F851DB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F851DB" w:rsidRPr="008033A2" w:rsidTr="00DD77D4">
        <w:tc>
          <w:tcPr>
            <w:tcW w:w="5210" w:type="dxa"/>
            <w:shd w:val="clear" w:color="auto" w:fill="auto"/>
          </w:tcPr>
          <w:p w:rsidR="00F851DB" w:rsidRPr="00A200FA" w:rsidRDefault="00F851DB" w:rsidP="00DD77D4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A200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  АООП НОО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РАС</w:t>
            </w:r>
            <w:r w:rsidRPr="00A200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 утвержденной приказом по школе от 31.08.2023г.№ 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F851DB" w:rsidRPr="00566A1A" w:rsidRDefault="00F851DB" w:rsidP="00DD77D4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66A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F851DB" w:rsidRPr="00566A1A" w:rsidRDefault="00F851DB" w:rsidP="00DD77D4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66A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Приказ по школе</w:t>
            </w:r>
          </w:p>
          <w:p w:rsidR="002B1F66" w:rsidRPr="00566A1A" w:rsidRDefault="008033A2" w:rsidP="002B1F66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 28.08</w:t>
            </w:r>
            <w:r w:rsidR="0034205F" w:rsidRPr="00566A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.25г.№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92</w:t>
            </w:r>
          </w:p>
          <w:p w:rsidR="00F851DB" w:rsidRPr="00566A1A" w:rsidRDefault="00F851DB" w:rsidP="00DD77D4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F851DB" w:rsidRPr="008033A2" w:rsidTr="00DD77D4">
        <w:tc>
          <w:tcPr>
            <w:tcW w:w="5210" w:type="dxa"/>
            <w:shd w:val="clear" w:color="auto" w:fill="auto"/>
          </w:tcPr>
          <w:p w:rsidR="00F851DB" w:rsidRPr="00A200FA" w:rsidRDefault="00F851DB" w:rsidP="00DD77D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851DB" w:rsidRPr="00A200FA" w:rsidRDefault="00F851DB" w:rsidP="00DD77D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A200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РАСС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A200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ОТРЕН</w:t>
            </w:r>
          </w:p>
          <w:p w:rsidR="00F851DB" w:rsidRPr="00A200FA" w:rsidRDefault="00F851DB" w:rsidP="00DD77D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200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F851DB" w:rsidRPr="00A200FA" w:rsidRDefault="002B1F66" w:rsidP="00DD77D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r w:rsidRPr="00566A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от  </w:t>
            </w:r>
            <w:r w:rsidR="00566A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34205F" w:rsidRPr="00566A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.08.2025</w:t>
            </w:r>
            <w:r w:rsidR="00566A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г. № 7</w:t>
            </w:r>
            <w:r w:rsidR="00F851DB" w:rsidRPr="00566A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F851DB" w:rsidRPr="00A200FA" w:rsidRDefault="00F851DB" w:rsidP="00DD77D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F851DB" w:rsidRPr="00A200FA" w:rsidRDefault="00F851DB" w:rsidP="00DD77D4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200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851DB" w:rsidRPr="00A200FA" w:rsidRDefault="00F851DB" w:rsidP="00DD77D4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F851DB" w:rsidRPr="009A35F7" w:rsidRDefault="00F851DB" w:rsidP="00F851D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F851DB" w:rsidRPr="009A35F7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851DB" w:rsidRPr="009A35F7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851DB" w:rsidRPr="009A35F7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F851DB" w:rsidRPr="009A35F7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F851DB" w:rsidRPr="009A35F7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F851DB" w:rsidRPr="009A35F7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F851DB" w:rsidRPr="009A35F7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851DB" w:rsidRPr="009A35F7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общеобразовательного учреждения Ялтинская специальная (коррекционная) школа</w:t>
      </w:r>
    </w:p>
    <w:p w:rsidR="00F851DB" w:rsidRPr="009A35F7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851DB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851DB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851DB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851DB" w:rsidRPr="009A35F7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851DB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A4786E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A4786E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F851DB" w:rsidRDefault="00F851DB" w:rsidP="00F851D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851DB" w:rsidRPr="00702395" w:rsidRDefault="00F851DB" w:rsidP="00F851DB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записка.</w:t>
      </w:r>
    </w:p>
    <w:p w:rsidR="00F851DB" w:rsidRPr="00702395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 внеурочной деятельности составлен для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 РАС</w:t>
      </w: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соответствии:</w:t>
      </w:r>
    </w:p>
    <w:p w:rsidR="00F851DB" w:rsidRPr="00702395" w:rsidRDefault="00F851DB" w:rsidP="00F851D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F851DB" w:rsidRPr="00702395" w:rsidRDefault="00F851DB" w:rsidP="00F851D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851DB" w:rsidRPr="00702395" w:rsidRDefault="00F851DB" w:rsidP="00F851D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851DB" w:rsidRPr="00702395" w:rsidRDefault="00F851DB" w:rsidP="00F851DB">
      <w:pPr>
        <w:numPr>
          <w:ilvl w:val="0"/>
          <w:numId w:val="1"/>
        </w:numPr>
        <w:tabs>
          <w:tab w:val="clear" w:pos="720"/>
          <w:tab w:val="left" w:pos="426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Министерства образования и науки Российской Федерации от 19. 12. 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(в действующей редакции);</w:t>
      </w:r>
    </w:p>
    <w:p w:rsidR="00F851DB" w:rsidRPr="00F851DB" w:rsidRDefault="00F851DB" w:rsidP="00F851DB">
      <w:pPr>
        <w:numPr>
          <w:ilvl w:val="0"/>
          <w:numId w:val="1"/>
        </w:numPr>
        <w:tabs>
          <w:tab w:val="clear" w:pos="720"/>
          <w:tab w:val="left" w:pos="426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адаптированной общеобразовательной программой начального общего образования для </w:t>
      </w:r>
      <w:proofErr w:type="gramStart"/>
      <w:r w:rsidRPr="00F85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85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утвержденной приказом </w:t>
      </w:r>
      <w:proofErr w:type="spellStart"/>
      <w:r w:rsidRPr="00F85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85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24.11.2022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51DB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1023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изменениями</w:t>
      </w:r>
      <w:r w:rsidRPr="00F851D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851DB" w:rsidRPr="00702395" w:rsidRDefault="00F851DB" w:rsidP="00F851DB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981B15" w:rsidRDefault="00F851DB" w:rsidP="00981B15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1DB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Pr="00F42B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96109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27.03.2025г.       № 1937/01-15</w:t>
      </w:r>
      <w:r w:rsidR="00981B15" w:rsidRPr="00981B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81B15" w:rsidRPr="00652833" w:rsidRDefault="00981B15" w:rsidP="00981B15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 w:rsidRPr="006528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Департамента образования и молодежной политики Администрации города Ялта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6528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Крым от 04.04.2025 №т371/01-09</w:t>
      </w:r>
    </w:p>
    <w:p w:rsidR="00981B15" w:rsidRPr="00652833" w:rsidRDefault="00981B15" w:rsidP="00981B15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81B15" w:rsidRPr="00141792" w:rsidRDefault="00981B15" w:rsidP="00981B1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61098" w:rsidRDefault="00961098" w:rsidP="00961098">
      <w:pPr>
        <w:spacing w:before="0" w:beforeAutospacing="0" w:after="0" w:afterAutospacing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F851DB" w:rsidRPr="00702395" w:rsidRDefault="00981B15" w:rsidP="00F851D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F851DB"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F851DB" w:rsidRPr="00702395" w:rsidRDefault="00F851DB" w:rsidP="00F851DB">
      <w:pPr>
        <w:pStyle w:val="a4"/>
        <w:spacing w:before="0" w:beforeAutospacing="0" w:after="0" w:afterAutospacing="0"/>
        <w:jc w:val="both"/>
        <w:rPr>
          <w:color w:val="222222"/>
        </w:rPr>
      </w:pPr>
    </w:p>
    <w:p w:rsidR="00F851DB" w:rsidRPr="00702395" w:rsidRDefault="00F851DB" w:rsidP="00F851DB">
      <w:pPr>
        <w:pStyle w:val="a4"/>
        <w:spacing w:before="0" w:beforeAutospacing="0" w:after="0" w:afterAutospacing="0"/>
        <w:jc w:val="both"/>
        <w:rPr>
          <w:color w:val="222222"/>
        </w:rPr>
      </w:pPr>
      <w:r w:rsidRPr="00702395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F851DB" w:rsidRPr="00702395" w:rsidRDefault="00F851DB" w:rsidP="00F851DB">
      <w:pPr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F851DB" w:rsidRPr="00702395" w:rsidRDefault="00F851DB" w:rsidP="00F851DB">
      <w:pPr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F851DB" w:rsidRPr="00702395" w:rsidRDefault="00F851DB" w:rsidP="00F851DB">
      <w:pPr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F851DB" w:rsidRPr="00702395" w:rsidRDefault="00F851DB" w:rsidP="00F851DB">
      <w:pPr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- 1</w:t>
      </w:r>
      <w:r w:rsidR="000878A1">
        <w:rPr>
          <w:rFonts w:ascii="Times New Roman" w:hAnsi="Times New Roman" w:cs="Times New Roman"/>
          <w:sz w:val="24"/>
          <w:szCs w:val="24"/>
          <w:lang w:val="ru-RU"/>
        </w:rPr>
        <w:t>доп. и 1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0878A1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02395">
        <w:rPr>
          <w:rFonts w:ascii="Times New Roman" w:hAnsi="Times New Roman" w:cs="Times New Roman"/>
          <w:sz w:val="24"/>
          <w:szCs w:val="24"/>
          <w:lang w:val="ru-RU"/>
        </w:rPr>
        <w:t>-с</w:t>
      </w:r>
      <w:proofErr w:type="gramEnd"/>
      <w:r w:rsidRPr="00702395">
        <w:rPr>
          <w:rFonts w:ascii="Times New Roman" w:hAnsi="Times New Roman" w:cs="Times New Roman"/>
          <w:sz w:val="24"/>
          <w:szCs w:val="24"/>
          <w:lang w:val="ru-RU"/>
        </w:rPr>
        <w:t>ентябрь – декабрь - 30</w:t>
      </w:r>
      <w:r w:rsidRPr="00702395">
        <w:rPr>
          <w:rFonts w:ascii="Times New Roman" w:hAnsi="Times New Roman" w:cs="Times New Roman"/>
          <w:sz w:val="24"/>
          <w:szCs w:val="24"/>
        </w:rPr>
        <w:t> 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35 минут;</w:t>
      </w:r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702395">
        <w:rPr>
          <w:rFonts w:ascii="Times New Roman" w:hAnsi="Times New Roman" w:cs="Times New Roman"/>
          <w:sz w:val="24"/>
          <w:szCs w:val="24"/>
        </w:rPr>
        <w:t> 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>классах –35 минут.</w:t>
      </w:r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четыре года обучения – до 1320 часов</w:t>
      </w:r>
    </w:p>
    <w:p w:rsidR="00F851DB" w:rsidRPr="00702395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1DB" w:rsidRPr="00702395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Направления и цели внеурочной деятельности.</w:t>
      </w:r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Основной формат внеурочных занятий "Разговоры о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отношением ж</w:t>
      </w:r>
      <w:proofErr w:type="gramEnd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F851DB" w:rsidRDefault="00F851DB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</w:t>
      </w:r>
      <w:r w:rsidR="00A4786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ы внеурочной деятельности в 2025/2026</w:t>
      </w: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:rsidR="002E18E1" w:rsidRPr="00702395" w:rsidRDefault="002E18E1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Вариант 8.2</w:t>
      </w:r>
    </w:p>
    <w:p w:rsidR="00F851DB" w:rsidRPr="00702395" w:rsidRDefault="00F851DB" w:rsidP="00F851DB">
      <w:pPr>
        <w:pStyle w:val="a3"/>
        <w:numPr>
          <w:ilvl w:val="0"/>
          <w:numId w:val="5"/>
        </w:num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02395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Коррекционно-развивающая область</w:t>
      </w:r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согласно требованиям Стандарта, является обязательной частью внеурочной деятельности и представлена групповыми и подгрупповыми коррекционно-развивающими занятиями (логопедическими и </w:t>
      </w:r>
      <w:proofErr w:type="spellStart"/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психокоррекционными</w:t>
      </w:r>
      <w:proofErr w:type="spellEnd"/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) и ритмикой, направленными на коррекцию дефекта и формирование навыков адаптации личности в современных жизненных условиях. Выбор коррекционно-развивающих курсов, их количественное соотношение, содержание  осуществляется исходя из психофизических </w:t>
      </w:r>
      <w:proofErr w:type="gramStart"/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особенностей</w:t>
      </w:r>
      <w:proofErr w:type="gramEnd"/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обучающихся с ЗПР на основании рекомендаций ПМПК и индивидуальной программы реабилитации инвалида:</w:t>
      </w:r>
    </w:p>
    <w:p w:rsidR="00F851DB" w:rsidRPr="00702395" w:rsidRDefault="00F851DB" w:rsidP="00F851DB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pPr w:leftFromText="180" w:rightFromText="180" w:vertAnchor="text" w:horzAnchor="margin" w:tblpY="1"/>
        <w:tblW w:w="10047" w:type="dxa"/>
        <w:tblLayout w:type="fixed"/>
        <w:tblLook w:val="0000"/>
      </w:tblPr>
      <w:tblGrid>
        <w:gridCol w:w="1277"/>
        <w:gridCol w:w="1984"/>
        <w:gridCol w:w="6786"/>
      </w:tblGrid>
      <w:tr w:rsidR="00F851DB" w:rsidRPr="00702395" w:rsidTr="00DD77D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Количество часов в неделю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Курс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Задачи курса</w:t>
            </w:r>
          </w:p>
        </w:tc>
      </w:tr>
      <w:tr w:rsidR="00F851DB" w:rsidRPr="008033A2" w:rsidTr="00DD77D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06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Формирование коммуникативного поведения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06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Формирование мотивации к взаимодействию со сверстниками и взрослыми. Коррекция нарушений аффективного, </w:t>
            </w:r>
            <w:proofErr w:type="spellStart"/>
            <w:r w:rsidRPr="00C06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сенсорно-перцептивного</w:t>
            </w:r>
            <w:proofErr w:type="spellEnd"/>
            <w:r w:rsidRPr="00C06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коммуникативного и личностного развития, </w:t>
            </w:r>
            <w:proofErr w:type="spellStart"/>
            <w:r w:rsidRPr="00C06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дезадаптивных</w:t>
            </w:r>
            <w:proofErr w:type="spellEnd"/>
            <w:r w:rsidRPr="00C06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форм поведения.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</w:t>
            </w:r>
          </w:p>
        </w:tc>
      </w:tr>
      <w:tr w:rsidR="00F851DB" w:rsidRPr="00702395" w:rsidTr="00DD77D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50C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Социально-бытовая ориентировка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50C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Практическая подготовка к самостоятельной жизнедеятельности. Развитие представлений о себе, своей семье, ближайшем социальном окружении, обществе. Становление гражданской идентичности, воспитание патриотических чувств. Накопление опыта социального поведения. Развитие морально-этических представлений и соответствующих качеств личности.</w:t>
            </w:r>
          </w:p>
        </w:tc>
      </w:tr>
      <w:tr w:rsidR="00F851DB" w:rsidRPr="008033A2" w:rsidTr="00DD77D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1час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50C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Музыкально-ритмические занятия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DB" w:rsidRPr="00702395" w:rsidRDefault="00F851DB" w:rsidP="00DD77D4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50C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возможностей обучающихся, обогащение общего и речевого развития, расширение кругозора. Развитие восприятия музыки. Формирование правильных, координированных, </w:t>
            </w:r>
            <w:r w:rsidRPr="00750C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выразительных и ритмичных движений под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</w:tc>
      </w:tr>
    </w:tbl>
    <w:p w:rsidR="00F851DB" w:rsidRDefault="00F851DB" w:rsidP="00F851DB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851DB" w:rsidRPr="004868A2" w:rsidRDefault="00F851DB" w:rsidP="00F851DB">
      <w:pPr>
        <w:pStyle w:val="a3"/>
        <w:numPr>
          <w:ilvl w:val="0"/>
          <w:numId w:val="5"/>
        </w:numPr>
        <w:tabs>
          <w:tab w:val="left" w:pos="142"/>
        </w:tabs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В соответствии с требованиями ФГОС НОО </w:t>
      </w:r>
      <w:proofErr w:type="gramStart"/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обучающихся</w:t>
      </w:r>
      <w:proofErr w:type="gramEnd"/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 ОВЗ</w:t>
      </w:r>
      <w:r w:rsidRPr="004868A2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внеурочная деятельность  </w:t>
      </w:r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организ</w:t>
      </w:r>
      <w:r w:rsidRPr="004868A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уется по направлениям развития личности (</w:t>
      </w:r>
      <w:proofErr w:type="spellStart"/>
      <w:r w:rsidRPr="004868A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духовно­нравственное</w:t>
      </w:r>
      <w:proofErr w:type="spellEnd"/>
      <w:r w:rsidRPr="004868A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 xml:space="preserve">, социальное, </w:t>
      </w:r>
      <w:proofErr w:type="spellStart"/>
      <w:r w:rsidRPr="004868A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общеинтеллектуальное</w:t>
      </w:r>
      <w:proofErr w:type="spellEnd"/>
      <w:r w:rsidRPr="004868A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, общекультур</w:t>
      </w:r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ное, физкультурно-спортивное и оздоровительное).  Организация курсов внеурочной деятельности осуществляется на основании выбора родителей (по заявлению).  Распределение часов, предусмотренных на коррекционно-развивающую область и другие направления внеурочной деятельности, осуществляется следующим образом: </w:t>
      </w:r>
    </w:p>
    <w:p w:rsidR="00F851DB" w:rsidRPr="00702395" w:rsidRDefault="00F851DB" w:rsidP="00F851DB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851DB" w:rsidRDefault="00F851DB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</w:t>
      </w:r>
      <w:proofErr w:type="spellStart"/>
      <w:r w:rsidRPr="004868A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направление представлено курсом </w:t>
      </w:r>
      <w:r w:rsidRPr="001D68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«Функциональная грамотность»</w:t>
      </w:r>
    </w:p>
    <w:p w:rsidR="00F851DB" w:rsidRPr="004868A2" w:rsidRDefault="00F851DB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 w:rsidRPr="004868A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</w:p>
    <w:p w:rsidR="00F851DB" w:rsidRDefault="00F851DB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курс.</w:t>
      </w:r>
    </w:p>
    <w:p w:rsidR="00F851DB" w:rsidRDefault="00F851DB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F851DB" w:rsidRPr="001D68CF" w:rsidRDefault="00F851DB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социальное направление представлено курсом </w:t>
      </w:r>
      <w:r w:rsidRPr="001D68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«Профориентация»</w:t>
      </w:r>
    </w:p>
    <w:p w:rsidR="00F851DB" w:rsidRDefault="00F851DB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 формирование у обучающихся</w:t>
      </w:r>
      <w:r w:rsidRPr="004868A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потребности и навыков личностного и профессионального самоопределения, построения карьеры с учетом индивидуальных возможностей в современном социально-экономическом пространстве и современных социально-экономических условиях.</w:t>
      </w:r>
    </w:p>
    <w:p w:rsidR="00F851DB" w:rsidRPr="00702395" w:rsidRDefault="00F851DB" w:rsidP="00F851D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кружок</w:t>
      </w:r>
    </w:p>
    <w:p w:rsidR="00F851DB" w:rsidRPr="00702395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2395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F851DB" w:rsidRPr="00702395" w:rsidRDefault="00F851DB" w:rsidP="00F85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Look w:val="04A0"/>
      </w:tblPr>
      <w:tblGrid>
        <w:gridCol w:w="5098"/>
        <w:gridCol w:w="5098"/>
      </w:tblGrid>
      <w:tr w:rsidR="00F851DB" w:rsidRPr="00702395" w:rsidTr="00DD77D4">
        <w:tc>
          <w:tcPr>
            <w:tcW w:w="5098" w:type="dxa"/>
          </w:tcPr>
          <w:p w:rsidR="00F851DB" w:rsidRPr="00702395" w:rsidRDefault="00F851DB" w:rsidP="00DD77D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851DB" w:rsidRPr="00702395" w:rsidRDefault="00F851DB" w:rsidP="00DD77D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F851DB" w:rsidRPr="00702395" w:rsidTr="00DD77D4">
        <w:tc>
          <w:tcPr>
            <w:tcW w:w="5098" w:type="dxa"/>
          </w:tcPr>
          <w:p w:rsidR="00F851DB" w:rsidRPr="00750C72" w:rsidRDefault="00F851DB" w:rsidP="00DD77D4">
            <w:pPr>
              <w:rPr>
                <w:rFonts w:ascii="Times New Roman" w:hAnsi="Times New Roman" w:cs="Times New Roman"/>
              </w:rPr>
            </w:pPr>
            <w:proofErr w:type="spellStart"/>
            <w:r w:rsidRPr="00750C72">
              <w:rPr>
                <w:rFonts w:ascii="Times New Roman" w:hAnsi="Times New Roman" w:cs="Times New Roman"/>
              </w:rPr>
              <w:t>Формирование</w:t>
            </w:r>
            <w:proofErr w:type="spellEnd"/>
            <w:r w:rsidRPr="00750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72">
              <w:rPr>
                <w:rFonts w:ascii="Times New Roman" w:hAnsi="Times New Roman" w:cs="Times New Roman"/>
              </w:rPr>
              <w:t>коммуникативного</w:t>
            </w:r>
            <w:proofErr w:type="spellEnd"/>
            <w:r w:rsidRPr="00750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72">
              <w:rPr>
                <w:rFonts w:ascii="Times New Roman" w:hAnsi="Times New Roman" w:cs="Times New Roman"/>
              </w:rPr>
              <w:t>поведения</w:t>
            </w:r>
            <w:proofErr w:type="spellEnd"/>
          </w:p>
        </w:tc>
        <w:tc>
          <w:tcPr>
            <w:tcW w:w="5098" w:type="dxa"/>
          </w:tcPr>
          <w:p w:rsidR="00F851DB" w:rsidRPr="00702395" w:rsidRDefault="00F851DB" w:rsidP="00DD77D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</w:p>
        </w:tc>
      </w:tr>
      <w:tr w:rsidR="00F851DB" w:rsidRPr="00702395" w:rsidTr="00DD77D4">
        <w:tc>
          <w:tcPr>
            <w:tcW w:w="5098" w:type="dxa"/>
          </w:tcPr>
          <w:p w:rsidR="00F851DB" w:rsidRPr="00750C72" w:rsidRDefault="00F851DB" w:rsidP="00DD77D4">
            <w:pPr>
              <w:rPr>
                <w:rFonts w:ascii="Times New Roman" w:hAnsi="Times New Roman" w:cs="Times New Roman"/>
              </w:rPr>
            </w:pPr>
            <w:proofErr w:type="spellStart"/>
            <w:r w:rsidRPr="00750C72">
              <w:rPr>
                <w:rFonts w:ascii="Times New Roman" w:hAnsi="Times New Roman" w:cs="Times New Roman"/>
              </w:rPr>
              <w:t>Социально-бытовая</w:t>
            </w:r>
            <w:proofErr w:type="spellEnd"/>
            <w:r w:rsidRPr="00750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72">
              <w:rPr>
                <w:rFonts w:ascii="Times New Roman" w:hAnsi="Times New Roman" w:cs="Times New Roman"/>
              </w:rPr>
              <w:t>ориентировка</w:t>
            </w:r>
            <w:proofErr w:type="spellEnd"/>
          </w:p>
        </w:tc>
        <w:tc>
          <w:tcPr>
            <w:tcW w:w="5098" w:type="dxa"/>
          </w:tcPr>
          <w:p w:rsidR="00F851DB" w:rsidRPr="00702395" w:rsidRDefault="00F851DB" w:rsidP="00DD77D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</w:p>
        </w:tc>
      </w:tr>
      <w:tr w:rsidR="00F851DB" w:rsidRPr="00702395" w:rsidTr="00DD77D4">
        <w:tc>
          <w:tcPr>
            <w:tcW w:w="5098" w:type="dxa"/>
          </w:tcPr>
          <w:p w:rsidR="00F851DB" w:rsidRPr="00285F0D" w:rsidRDefault="00F851DB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50C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Музыкально-ритмические занятия</w:t>
            </w:r>
          </w:p>
        </w:tc>
        <w:tc>
          <w:tcPr>
            <w:tcW w:w="5098" w:type="dxa"/>
          </w:tcPr>
          <w:p w:rsidR="00F851DB" w:rsidRPr="00702395" w:rsidRDefault="00F851DB" w:rsidP="00DD77D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концерт</w:t>
            </w:r>
          </w:p>
        </w:tc>
      </w:tr>
      <w:tr w:rsidR="00F851DB" w:rsidRPr="00702395" w:rsidTr="00DD77D4">
        <w:tc>
          <w:tcPr>
            <w:tcW w:w="5098" w:type="dxa"/>
          </w:tcPr>
          <w:p w:rsidR="00F851DB" w:rsidRPr="00285F0D" w:rsidRDefault="00F851DB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5098" w:type="dxa"/>
          </w:tcPr>
          <w:p w:rsidR="00F851DB" w:rsidRPr="00702395" w:rsidRDefault="00F851DB" w:rsidP="00DD77D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F851DB" w:rsidRPr="00702395" w:rsidTr="00DD77D4">
        <w:tc>
          <w:tcPr>
            <w:tcW w:w="5098" w:type="dxa"/>
          </w:tcPr>
          <w:p w:rsidR="00F851DB" w:rsidRPr="00285F0D" w:rsidRDefault="00F851DB" w:rsidP="00DD77D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5098" w:type="dxa"/>
          </w:tcPr>
          <w:p w:rsidR="00F851DB" w:rsidRPr="00702395" w:rsidRDefault="00F851DB" w:rsidP="00DD77D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F851DB" w:rsidRPr="00702395" w:rsidTr="00DD77D4">
        <w:tc>
          <w:tcPr>
            <w:tcW w:w="5098" w:type="dxa"/>
          </w:tcPr>
          <w:p w:rsidR="00F851DB" w:rsidRPr="00285F0D" w:rsidRDefault="00F851DB" w:rsidP="00DD77D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ция</w:t>
            </w:r>
          </w:p>
        </w:tc>
        <w:tc>
          <w:tcPr>
            <w:tcW w:w="5098" w:type="dxa"/>
          </w:tcPr>
          <w:p w:rsidR="00F851DB" w:rsidRPr="00702395" w:rsidRDefault="00F851DB" w:rsidP="00DD77D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</w:tbl>
    <w:p w:rsidR="00F851DB" w:rsidRDefault="00F851DB" w:rsidP="00F851DB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6D28" w:rsidRDefault="00416D28" w:rsidP="00F851DB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Вариант 8.4.</w:t>
      </w:r>
    </w:p>
    <w:p w:rsidR="00416D28" w:rsidRDefault="00416D28" w:rsidP="00F851DB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6D28" w:rsidRDefault="00416D28" w:rsidP="00F851DB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6D28" w:rsidRDefault="00416D28" w:rsidP="00416D28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1.</w:t>
      </w:r>
      <w:r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Коррекционно-развивающая область, согласно требованиям Стандарта, является обязательной частью внеурочной деятельности и представлена групповыми и подгрупповыми коррекционно-развивающими занятиями </w:t>
      </w:r>
      <w:r w:rsidRPr="00A21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(логопедическими и </w:t>
      </w:r>
      <w:proofErr w:type="spellStart"/>
      <w:r w:rsidRPr="00A21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психокоррекционными</w:t>
      </w:r>
      <w:proofErr w:type="spellEnd"/>
      <w:r w:rsidRPr="00A21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) и ритмикой</w:t>
      </w:r>
      <w:r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направленными на коррекцию дефекта и формирование навыков адаптации личности в современных жизненных условиях. Выбор коррекционно-развивающих курсов, их количественное соотношение, содержание  осуществляется исходя из психофизических </w:t>
      </w:r>
      <w:proofErr w:type="gramStart"/>
      <w:r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особенностей</w:t>
      </w:r>
      <w:proofErr w:type="gramEnd"/>
      <w:r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обучающихся с УО на основании рекомендаций ПМПК и индивидуальной программы реабилитации инвалида:</w:t>
      </w:r>
    </w:p>
    <w:tbl>
      <w:tblPr>
        <w:tblW w:w="9288" w:type="dxa"/>
        <w:tblInd w:w="205" w:type="dxa"/>
        <w:tblLayout w:type="fixed"/>
        <w:tblLook w:val="0000"/>
      </w:tblPr>
      <w:tblGrid>
        <w:gridCol w:w="1066"/>
        <w:gridCol w:w="2694"/>
        <w:gridCol w:w="5528"/>
      </w:tblGrid>
      <w:tr w:rsidR="00416D28" w:rsidRPr="00130C7B" w:rsidTr="00E65F3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Кол-во часов в </w:t>
            </w:r>
            <w:r w:rsidRPr="00130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lastRenderedPageBreak/>
              <w:t>неделю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lastRenderedPageBreak/>
              <w:t>курс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Задачи курса</w:t>
            </w:r>
          </w:p>
        </w:tc>
      </w:tr>
      <w:tr w:rsidR="00416D28" w:rsidRPr="00416D28" w:rsidTr="00E65F3F">
        <w:trPr>
          <w:trHeight w:val="183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2 часа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Эмоциональное и коррекционно-речевое развитие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Формирование разнообразных моделей общения. Формирование возможных форм визуального и тактильного контакта</w:t>
            </w:r>
            <w:r w:rsidR="00A21F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способности проникать в эмоциональный смысл ситуации общения. Формирование коммуникативных </w:t>
            </w:r>
            <w:proofErr w:type="gramStart"/>
            <w:r w:rsidR="00A21F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навыков</w:t>
            </w:r>
            <w:proofErr w:type="gramEnd"/>
            <w:r w:rsidR="00A21F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используя средства альтернативной коммуникации.</w:t>
            </w:r>
          </w:p>
        </w:tc>
      </w:tr>
      <w:tr w:rsidR="00416D28" w:rsidRPr="008033A2" w:rsidTr="00E65F3F">
        <w:trPr>
          <w:trHeight w:val="183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130C7B" w:rsidRDefault="00A21F95" w:rsidP="00E65F3F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  <w:r w:rsidR="00416D28"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Сенсорное развитие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Формирование полноценного восприятия окружающей действительности. Обогащение чувственного опыта в процессе целенаправленного систематического воздействия на сохранные анализаторы. </w:t>
            </w:r>
          </w:p>
        </w:tc>
      </w:tr>
      <w:tr w:rsidR="00416D28" w:rsidRPr="008033A2" w:rsidTr="00E65F3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490B42" w:rsidRDefault="00A21F95" w:rsidP="00E65F3F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  <w:r w:rsidR="00416D28" w:rsidRPr="00490B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Предметно-практические действия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Формирование целенаправленных произвольных действий с различными предметами и материалами.</w:t>
            </w:r>
          </w:p>
        </w:tc>
      </w:tr>
      <w:tr w:rsidR="00416D28" w:rsidRPr="008033A2" w:rsidTr="00E65F3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3B1B53" w:rsidRDefault="00A21F95" w:rsidP="00E65F3F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  <w:r w:rsidR="00416D28" w:rsidRPr="00490B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Двигательное развитие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Мотивация двигательной активности, поддержка и развитие имеющихся движений, расширение диапазона движений и профилактика возможных нарушений.</w:t>
            </w:r>
          </w:p>
        </w:tc>
      </w:tr>
      <w:tr w:rsidR="00416D28" w:rsidRPr="008033A2" w:rsidTr="00E65F3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 часа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28" w:rsidRPr="00130C7B" w:rsidRDefault="00A21F95" w:rsidP="00E65F3F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Коррекционно-развивающие занятия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28" w:rsidRPr="00130C7B" w:rsidRDefault="00416D28" w:rsidP="00E65F3F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Выбор доступного ребенку средства невербальной коммуникации, овладение выбранным средством коммуникации и использование его для решения соответствующих возрасту житейских задач.</w:t>
            </w:r>
          </w:p>
        </w:tc>
      </w:tr>
    </w:tbl>
    <w:p w:rsidR="00416D28" w:rsidRDefault="00416D28" w:rsidP="00416D28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416D28" w:rsidRDefault="00416D28" w:rsidP="00F851DB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6D28" w:rsidRDefault="00416D28" w:rsidP="00F851DB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6D28" w:rsidRDefault="00416D28" w:rsidP="00F851DB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6D28" w:rsidRDefault="00416D28" w:rsidP="00F851DB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6D28" w:rsidRDefault="00416D28" w:rsidP="00F851DB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6D28" w:rsidRPr="00702395" w:rsidRDefault="00416D28" w:rsidP="00F851DB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51DB" w:rsidRPr="00702395" w:rsidRDefault="00F851DB" w:rsidP="00F851DB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F851DB" w:rsidRPr="00702395" w:rsidRDefault="00F851DB" w:rsidP="00F851D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51DB" w:rsidRPr="00702395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F851DB" w:rsidRPr="00702395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Style w:val="a5"/>
        <w:tblW w:w="8901" w:type="dxa"/>
        <w:tblLayout w:type="fixed"/>
        <w:tblLook w:val="04A0"/>
      </w:tblPr>
      <w:tblGrid>
        <w:gridCol w:w="2237"/>
        <w:gridCol w:w="1841"/>
        <w:gridCol w:w="1841"/>
        <w:gridCol w:w="709"/>
        <w:gridCol w:w="708"/>
        <w:gridCol w:w="709"/>
        <w:gridCol w:w="856"/>
      </w:tblGrid>
      <w:tr w:rsidR="00F42B56" w:rsidRPr="00285F0D" w:rsidTr="00F42B56">
        <w:trPr>
          <w:trHeight w:val="315"/>
        </w:trPr>
        <w:tc>
          <w:tcPr>
            <w:tcW w:w="2237" w:type="dxa"/>
            <w:vMerge w:val="restart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Направление внеурочной деятельности</w:t>
            </w:r>
          </w:p>
        </w:tc>
        <w:tc>
          <w:tcPr>
            <w:tcW w:w="1841" w:type="dxa"/>
            <w:vMerge w:val="restart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Наименование программы</w:t>
            </w:r>
          </w:p>
        </w:tc>
        <w:tc>
          <w:tcPr>
            <w:tcW w:w="1841" w:type="dxa"/>
            <w:vMerge w:val="restart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Форма</w:t>
            </w: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организации</w:t>
            </w: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внеурочной деятельности</w:t>
            </w:r>
          </w:p>
        </w:tc>
        <w:tc>
          <w:tcPr>
            <w:tcW w:w="2982" w:type="dxa"/>
            <w:gridSpan w:val="4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Классы/часы</w:t>
            </w:r>
          </w:p>
        </w:tc>
      </w:tr>
      <w:tr w:rsidR="00F42B56" w:rsidRPr="00285F0D" w:rsidTr="00F42B56">
        <w:trPr>
          <w:trHeight w:val="315"/>
        </w:trPr>
        <w:tc>
          <w:tcPr>
            <w:tcW w:w="2237" w:type="dxa"/>
            <w:vMerge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  <w:vMerge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  <w:vMerge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B56" w:rsidRPr="00285F0D" w:rsidRDefault="00F42B56" w:rsidP="00DD77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2-А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2B56" w:rsidRPr="00285F0D" w:rsidRDefault="00F42B56" w:rsidP="00DD77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3-А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B56" w:rsidRPr="00285F0D" w:rsidRDefault="00F42B56" w:rsidP="00DD77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</w:t>
            </w: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F42B56" w:rsidRPr="00285F0D" w:rsidRDefault="00F42B56" w:rsidP="00DD77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F42B56" w:rsidRPr="00285F0D" w:rsidTr="00F42B56">
        <w:trPr>
          <w:trHeight w:val="315"/>
        </w:trPr>
        <w:tc>
          <w:tcPr>
            <w:tcW w:w="2237" w:type="dxa"/>
            <w:vMerge w:val="restart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Коррекционно-развивающая область</w:t>
            </w:r>
          </w:p>
        </w:tc>
        <w:tc>
          <w:tcPr>
            <w:tcW w:w="1841" w:type="dxa"/>
          </w:tcPr>
          <w:p w:rsidR="00F42B56" w:rsidRPr="00750C72" w:rsidRDefault="00F42B56" w:rsidP="00DD77D4">
            <w:pPr>
              <w:rPr>
                <w:rFonts w:ascii="Times New Roman" w:hAnsi="Times New Roman" w:cs="Times New Roman"/>
              </w:rPr>
            </w:pPr>
            <w:proofErr w:type="spellStart"/>
            <w:r w:rsidRPr="00750C72">
              <w:rPr>
                <w:rFonts w:ascii="Times New Roman" w:hAnsi="Times New Roman" w:cs="Times New Roman"/>
              </w:rPr>
              <w:t>Формирование</w:t>
            </w:r>
            <w:proofErr w:type="spellEnd"/>
            <w:r w:rsidRPr="00750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72">
              <w:rPr>
                <w:rFonts w:ascii="Times New Roman" w:hAnsi="Times New Roman" w:cs="Times New Roman"/>
              </w:rPr>
              <w:t>коммуникативного</w:t>
            </w:r>
            <w:proofErr w:type="spellEnd"/>
            <w:r w:rsidRPr="00750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72">
              <w:rPr>
                <w:rFonts w:ascii="Times New Roman" w:hAnsi="Times New Roman" w:cs="Times New Roman"/>
              </w:rPr>
              <w:t>поведения</w:t>
            </w:r>
            <w:proofErr w:type="spellEnd"/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856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9</w:t>
            </w:r>
          </w:p>
        </w:tc>
      </w:tr>
      <w:tr w:rsidR="00F42B56" w:rsidRPr="00285F0D" w:rsidTr="00F42B56">
        <w:trPr>
          <w:trHeight w:val="315"/>
        </w:trPr>
        <w:tc>
          <w:tcPr>
            <w:tcW w:w="2237" w:type="dxa"/>
            <w:vMerge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</w:tcPr>
          <w:p w:rsidR="00F42B56" w:rsidRPr="00750C72" w:rsidRDefault="00F42B56" w:rsidP="00DD77D4">
            <w:pPr>
              <w:rPr>
                <w:rFonts w:ascii="Times New Roman" w:hAnsi="Times New Roman" w:cs="Times New Roman"/>
              </w:rPr>
            </w:pPr>
            <w:proofErr w:type="spellStart"/>
            <w:r w:rsidRPr="00750C72">
              <w:rPr>
                <w:rFonts w:ascii="Times New Roman" w:hAnsi="Times New Roman" w:cs="Times New Roman"/>
              </w:rPr>
              <w:t>Социально-бытовая</w:t>
            </w:r>
            <w:proofErr w:type="spellEnd"/>
            <w:r w:rsidRPr="00750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72">
              <w:rPr>
                <w:rFonts w:ascii="Times New Roman" w:hAnsi="Times New Roman" w:cs="Times New Roman"/>
              </w:rPr>
              <w:t>ориентировка</w:t>
            </w:r>
            <w:proofErr w:type="spellEnd"/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856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9</w:t>
            </w:r>
          </w:p>
        </w:tc>
      </w:tr>
      <w:tr w:rsidR="00F42B56" w:rsidRPr="00285F0D" w:rsidTr="00F42B56">
        <w:trPr>
          <w:trHeight w:val="315"/>
        </w:trPr>
        <w:tc>
          <w:tcPr>
            <w:tcW w:w="2237" w:type="dxa"/>
            <w:vMerge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50C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Музыкально-</w:t>
            </w:r>
            <w:r w:rsidRPr="00750C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ритмические занятия</w:t>
            </w:r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856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</w:tr>
      <w:tr w:rsidR="00F42B56" w:rsidRPr="00285F0D" w:rsidTr="00F42B56"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B56" w:rsidRPr="00285F0D" w:rsidRDefault="00F42B56" w:rsidP="00DD77D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Духовно-нравственное</w:t>
            </w:r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856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3</w:t>
            </w:r>
          </w:p>
        </w:tc>
      </w:tr>
      <w:tr w:rsidR="00F42B56" w:rsidRPr="00285F0D" w:rsidTr="00F42B56">
        <w:tc>
          <w:tcPr>
            <w:tcW w:w="2237" w:type="dxa"/>
          </w:tcPr>
          <w:p w:rsidR="00F42B56" w:rsidRPr="00702395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Общеинтеллектуа</w:t>
            </w:r>
            <w:proofErr w:type="spellEnd"/>
          </w:p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льное</w:t>
            </w:r>
            <w:proofErr w:type="spellEnd"/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</w:tcPr>
          <w:p w:rsidR="00F42B56" w:rsidRPr="00285F0D" w:rsidRDefault="00F42B56" w:rsidP="00DD77D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Метапредмет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856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</w:tr>
      <w:tr w:rsidR="00F42B56" w:rsidRPr="00285F0D" w:rsidTr="00F42B56">
        <w:tc>
          <w:tcPr>
            <w:tcW w:w="2237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</w:tcPr>
          <w:p w:rsidR="00F42B56" w:rsidRPr="00285F0D" w:rsidRDefault="00F42B56" w:rsidP="00DD77D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F42B56" w:rsidRPr="00285F0D" w:rsidRDefault="00F42B56" w:rsidP="00DD77D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ция</w:t>
            </w:r>
            <w:proofErr w:type="spellEnd"/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856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</w:tr>
      <w:tr w:rsidR="00F42B56" w:rsidRPr="00285F0D" w:rsidTr="00F42B56">
        <w:tc>
          <w:tcPr>
            <w:tcW w:w="2237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36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856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0</w:t>
            </w:r>
          </w:p>
        </w:tc>
      </w:tr>
    </w:tbl>
    <w:p w:rsidR="00F851DB" w:rsidRPr="00702395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Pr="00BF66F9" w:rsidRDefault="00A21F95" w:rsidP="00A21F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23"/>
        <w:tblpPr w:leftFromText="180" w:rightFromText="180" w:vertAnchor="text" w:horzAnchor="margin" w:tblpY="156"/>
        <w:tblW w:w="8081" w:type="dxa"/>
        <w:tblLayout w:type="fixed"/>
        <w:tblLook w:val="04A0"/>
      </w:tblPr>
      <w:tblGrid>
        <w:gridCol w:w="2411"/>
        <w:gridCol w:w="1984"/>
        <w:gridCol w:w="1985"/>
        <w:gridCol w:w="816"/>
        <w:gridCol w:w="885"/>
      </w:tblGrid>
      <w:tr w:rsidR="00A21F95" w:rsidRPr="00A03039" w:rsidTr="00E65F3F">
        <w:trPr>
          <w:trHeight w:val="315"/>
        </w:trPr>
        <w:tc>
          <w:tcPr>
            <w:tcW w:w="2411" w:type="dxa"/>
            <w:vMerge w:val="restart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Направления</w:t>
            </w:r>
          </w:p>
        </w:tc>
        <w:tc>
          <w:tcPr>
            <w:tcW w:w="1984" w:type="dxa"/>
            <w:vMerge w:val="restart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Названия</w:t>
            </w:r>
          </w:p>
        </w:tc>
        <w:tc>
          <w:tcPr>
            <w:tcW w:w="1985" w:type="dxa"/>
            <w:vMerge w:val="restart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Формы организации</w:t>
            </w:r>
          </w:p>
        </w:tc>
        <w:tc>
          <w:tcPr>
            <w:tcW w:w="1701" w:type="dxa"/>
            <w:gridSpan w:val="2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Количество часов в неделю</w:t>
            </w:r>
          </w:p>
        </w:tc>
      </w:tr>
      <w:tr w:rsidR="00A21F95" w:rsidRPr="00A03039" w:rsidTr="000878A1">
        <w:trPr>
          <w:trHeight w:val="315"/>
        </w:trPr>
        <w:tc>
          <w:tcPr>
            <w:tcW w:w="2411" w:type="dxa"/>
            <w:vMerge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vMerge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  <w:vMerge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21F95" w:rsidRPr="00A03039" w:rsidRDefault="000878A1" w:rsidP="00E65F3F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1доп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¹-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21F95" w:rsidRPr="00A03039" w:rsidRDefault="00A21F95" w:rsidP="00E65F3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A21F95" w:rsidRPr="00A21F95" w:rsidTr="000878A1">
        <w:trPr>
          <w:trHeight w:val="315"/>
        </w:trPr>
        <w:tc>
          <w:tcPr>
            <w:tcW w:w="2411" w:type="dxa"/>
            <w:vMerge w:val="restart"/>
          </w:tcPr>
          <w:p w:rsidR="00A21F95" w:rsidRPr="00A03039" w:rsidRDefault="00A21F95" w:rsidP="003A6CB8">
            <w:pPr>
              <w:tabs>
                <w:tab w:val="left" w:pos="142"/>
              </w:tabs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Коррекционные курсы</w:t>
            </w:r>
          </w:p>
        </w:tc>
        <w:tc>
          <w:tcPr>
            <w:tcW w:w="1984" w:type="dxa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Эмоциональное и коррекционно-речевое развитие</w:t>
            </w:r>
          </w:p>
        </w:tc>
        <w:tc>
          <w:tcPr>
            <w:tcW w:w="1985" w:type="dxa"/>
          </w:tcPr>
          <w:p w:rsidR="00A21F95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16" w:type="dxa"/>
            <w:shd w:val="clear" w:color="auto" w:fill="auto"/>
          </w:tcPr>
          <w:p w:rsidR="00A21F95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</w:t>
            </w:r>
          </w:p>
        </w:tc>
        <w:tc>
          <w:tcPr>
            <w:tcW w:w="885" w:type="dxa"/>
            <w:shd w:val="clear" w:color="auto" w:fill="auto"/>
          </w:tcPr>
          <w:p w:rsidR="00A21F95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2</w:t>
            </w:r>
          </w:p>
        </w:tc>
      </w:tr>
      <w:tr w:rsidR="00A21F95" w:rsidRPr="00A03039" w:rsidTr="000878A1">
        <w:trPr>
          <w:trHeight w:val="315"/>
        </w:trPr>
        <w:tc>
          <w:tcPr>
            <w:tcW w:w="2411" w:type="dxa"/>
            <w:vMerge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Сенсорное развитие</w:t>
            </w:r>
          </w:p>
        </w:tc>
        <w:tc>
          <w:tcPr>
            <w:tcW w:w="1985" w:type="dxa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16" w:type="dxa"/>
            <w:shd w:val="clear" w:color="auto" w:fill="auto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155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155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A21F95" w:rsidRPr="00A03039" w:rsidTr="000878A1">
        <w:trPr>
          <w:trHeight w:val="315"/>
        </w:trPr>
        <w:tc>
          <w:tcPr>
            <w:tcW w:w="2411" w:type="dxa"/>
            <w:vMerge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Предметно-практические действия</w:t>
            </w:r>
          </w:p>
        </w:tc>
        <w:tc>
          <w:tcPr>
            <w:tcW w:w="1985" w:type="dxa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16" w:type="dxa"/>
            <w:shd w:val="clear" w:color="auto" w:fill="auto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155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155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</w:tr>
      <w:tr w:rsidR="00A21F95" w:rsidRPr="00A03039" w:rsidTr="000878A1">
        <w:trPr>
          <w:trHeight w:val="315"/>
        </w:trPr>
        <w:tc>
          <w:tcPr>
            <w:tcW w:w="2411" w:type="dxa"/>
            <w:vMerge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F95" w:rsidRPr="00A03039" w:rsidRDefault="00A21F95" w:rsidP="00E65F3F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Двигательное развитие</w:t>
            </w:r>
          </w:p>
        </w:tc>
        <w:tc>
          <w:tcPr>
            <w:tcW w:w="1985" w:type="dxa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16" w:type="dxa"/>
            <w:shd w:val="clear" w:color="auto" w:fill="auto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155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155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</w:tr>
      <w:tr w:rsidR="00A21F95" w:rsidRPr="00A03039" w:rsidTr="000878A1">
        <w:trPr>
          <w:trHeight w:val="315"/>
        </w:trPr>
        <w:tc>
          <w:tcPr>
            <w:tcW w:w="2411" w:type="dxa"/>
            <w:vMerge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A21F95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Коррекционно-развивающие занятия</w:t>
            </w:r>
          </w:p>
        </w:tc>
        <w:tc>
          <w:tcPr>
            <w:tcW w:w="1985" w:type="dxa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16" w:type="dxa"/>
            <w:shd w:val="clear" w:color="auto" w:fill="auto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2</w:t>
            </w:r>
          </w:p>
        </w:tc>
        <w:tc>
          <w:tcPr>
            <w:tcW w:w="885" w:type="dxa"/>
            <w:shd w:val="clear" w:color="auto" w:fill="auto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</w:tr>
      <w:tr w:rsidR="00A21F95" w:rsidRPr="00A03039" w:rsidTr="000878A1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F95" w:rsidRPr="00B05F1B" w:rsidRDefault="00A21F95" w:rsidP="00E65F3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равственное</w:t>
            </w:r>
          </w:p>
        </w:tc>
        <w:tc>
          <w:tcPr>
            <w:tcW w:w="1984" w:type="dxa"/>
          </w:tcPr>
          <w:p w:rsidR="00A21F95" w:rsidRPr="00B05F1B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1985" w:type="dxa"/>
          </w:tcPr>
          <w:p w:rsidR="00A21F95" w:rsidRPr="00B05F1B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816" w:type="dxa"/>
            <w:shd w:val="clear" w:color="auto" w:fill="auto"/>
          </w:tcPr>
          <w:p w:rsidR="00A21F95" w:rsidRPr="00B05F1B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</w:t>
            </w:r>
          </w:p>
        </w:tc>
        <w:tc>
          <w:tcPr>
            <w:tcW w:w="885" w:type="dxa"/>
            <w:shd w:val="clear" w:color="auto" w:fill="auto"/>
          </w:tcPr>
          <w:p w:rsidR="00A21F95" w:rsidRPr="00B05F1B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</w:t>
            </w:r>
          </w:p>
        </w:tc>
      </w:tr>
      <w:tr w:rsidR="00A21F95" w:rsidRPr="00A03039" w:rsidTr="000878A1">
        <w:tc>
          <w:tcPr>
            <w:tcW w:w="2411" w:type="dxa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16" w:type="dxa"/>
            <w:shd w:val="clear" w:color="auto" w:fill="auto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10</w:t>
            </w:r>
          </w:p>
        </w:tc>
        <w:tc>
          <w:tcPr>
            <w:tcW w:w="885" w:type="dxa"/>
            <w:shd w:val="clear" w:color="auto" w:fill="auto"/>
          </w:tcPr>
          <w:p w:rsidR="00A21F95" w:rsidRPr="00A03039" w:rsidRDefault="00A21F95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10</w:t>
            </w:r>
          </w:p>
        </w:tc>
      </w:tr>
    </w:tbl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A21F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Pr="006B7B52" w:rsidRDefault="00A21F95" w:rsidP="00A21F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B7B5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(пятидневная неделя)</w:t>
      </w:r>
    </w:p>
    <w:p w:rsidR="00F851DB" w:rsidRPr="00702395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51DB" w:rsidRPr="00702395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51DB" w:rsidRPr="00702395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1F95" w:rsidRDefault="00A21F95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51DB" w:rsidRPr="00702395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F851DB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2E18E1" w:rsidRPr="00702395" w:rsidRDefault="002E18E1" w:rsidP="002E18E1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Вариант 8.2</w:t>
      </w:r>
    </w:p>
    <w:p w:rsidR="00F851DB" w:rsidRPr="00702395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5"/>
        <w:tblW w:w="8902" w:type="dxa"/>
        <w:tblLayout w:type="fixed"/>
        <w:tblLook w:val="04A0"/>
      </w:tblPr>
      <w:tblGrid>
        <w:gridCol w:w="2238"/>
        <w:gridCol w:w="1841"/>
        <w:gridCol w:w="1841"/>
        <w:gridCol w:w="709"/>
        <w:gridCol w:w="708"/>
        <w:gridCol w:w="709"/>
        <w:gridCol w:w="825"/>
        <w:gridCol w:w="31"/>
      </w:tblGrid>
      <w:tr w:rsidR="00F42B56" w:rsidRPr="00285F0D" w:rsidTr="00F42B56">
        <w:trPr>
          <w:gridAfter w:val="1"/>
          <w:wAfter w:w="31" w:type="dxa"/>
          <w:trHeight w:val="315"/>
        </w:trPr>
        <w:tc>
          <w:tcPr>
            <w:tcW w:w="2238" w:type="dxa"/>
            <w:vMerge w:val="restart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Направление внеурочной деятельности</w:t>
            </w:r>
          </w:p>
        </w:tc>
        <w:tc>
          <w:tcPr>
            <w:tcW w:w="1841" w:type="dxa"/>
            <w:vMerge w:val="restart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Наименование программы</w:t>
            </w:r>
          </w:p>
        </w:tc>
        <w:tc>
          <w:tcPr>
            <w:tcW w:w="1841" w:type="dxa"/>
            <w:vMerge w:val="restart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Форма</w:t>
            </w: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организации</w:t>
            </w: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внеурочной </w:t>
            </w: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lastRenderedPageBreak/>
              <w:t>деятельности</w:t>
            </w:r>
          </w:p>
        </w:tc>
        <w:tc>
          <w:tcPr>
            <w:tcW w:w="2951" w:type="dxa"/>
            <w:gridSpan w:val="4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lastRenderedPageBreak/>
              <w:t>Классы/часы</w:t>
            </w:r>
          </w:p>
        </w:tc>
      </w:tr>
      <w:tr w:rsidR="00F42B56" w:rsidRPr="00285F0D" w:rsidTr="00F42B56">
        <w:trPr>
          <w:trHeight w:val="315"/>
        </w:trPr>
        <w:tc>
          <w:tcPr>
            <w:tcW w:w="2238" w:type="dxa"/>
            <w:vMerge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  <w:vMerge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  <w:vMerge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B56" w:rsidRPr="00285F0D" w:rsidRDefault="00F42B56" w:rsidP="00DD77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2-А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2B56" w:rsidRPr="00285F0D" w:rsidRDefault="00F42B56" w:rsidP="00DD77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3-А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B56" w:rsidRPr="00285F0D" w:rsidRDefault="00F42B56" w:rsidP="00DD77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</w:t>
            </w: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42B56" w:rsidRPr="00285F0D" w:rsidRDefault="00F42B56" w:rsidP="00DD77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F42B56" w:rsidRPr="00285F0D" w:rsidTr="00F42B56">
        <w:trPr>
          <w:trHeight w:val="315"/>
        </w:trPr>
        <w:tc>
          <w:tcPr>
            <w:tcW w:w="2238" w:type="dxa"/>
            <w:vMerge w:val="restart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Коррекционно-развивающая область</w:t>
            </w:r>
          </w:p>
        </w:tc>
        <w:tc>
          <w:tcPr>
            <w:tcW w:w="1841" w:type="dxa"/>
          </w:tcPr>
          <w:p w:rsidR="00F42B56" w:rsidRPr="00750C72" w:rsidRDefault="00F42B56" w:rsidP="00DD77D4">
            <w:pPr>
              <w:rPr>
                <w:rFonts w:ascii="Times New Roman" w:hAnsi="Times New Roman" w:cs="Times New Roman"/>
              </w:rPr>
            </w:pPr>
            <w:proofErr w:type="spellStart"/>
            <w:r w:rsidRPr="00750C72">
              <w:rPr>
                <w:rFonts w:ascii="Times New Roman" w:hAnsi="Times New Roman" w:cs="Times New Roman"/>
              </w:rPr>
              <w:t>Формирование</w:t>
            </w:r>
            <w:proofErr w:type="spellEnd"/>
            <w:r w:rsidRPr="00750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72">
              <w:rPr>
                <w:rFonts w:ascii="Times New Roman" w:hAnsi="Times New Roman" w:cs="Times New Roman"/>
              </w:rPr>
              <w:t>коммуникативного</w:t>
            </w:r>
            <w:proofErr w:type="spellEnd"/>
            <w:r w:rsidRPr="00750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72">
              <w:rPr>
                <w:rFonts w:ascii="Times New Roman" w:hAnsi="Times New Roman" w:cs="Times New Roman"/>
              </w:rPr>
              <w:t>поведения</w:t>
            </w:r>
            <w:proofErr w:type="spellEnd"/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856" w:type="dxa"/>
            <w:gridSpan w:val="2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306</w:t>
            </w:r>
          </w:p>
        </w:tc>
      </w:tr>
      <w:tr w:rsidR="00F42B56" w:rsidRPr="00285F0D" w:rsidTr="00F42B56">
        <w:trPr>
          <w:trHeight w:val="315"/>
        </w:trPr>
        <w:tc>
          <w:tcPr>
            <w:tcW w:w="2238" w:type="dxa"/>
            <w:vMerge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</w:tcPr>
          <w:p w:rsidR="00F42B56" w:rsidRPr="00750C72" w:rsidRDefault="00F42B56" w:rsidP="00DD77D4">
            <w:pPr>
              <w:rPr>
                <w:rFonts w:ascii="Times New Roman" w:hAnsi="Times New Roman" w:cs="Times New Roman"/>
              </w:rPr>
            </w:pPr>
            <w:proofErr w:type="spellStart"/>
            <w:r w:rsidRPr="00750C72">
              <w:rPr>
                <w:rFonts w:ascii="Times New Roman" w:hAnsi="Times New Roman" w:cs="Times New Roman"/>
              </w:rPr>
              <w:t>Социально-бытовая</w:t>
            </w:r>
            <w:proofErr w:type="spellEnd"/>
            <w:r w:rsidRPr="00750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C72">
              <w:rPr>
                <w:rFonts w:ascii="Times New Roman" w:hAnsi="Times New Roman" w:cs="Times New Roman"/>
              </w:rPr>
              <w:t>ориентировка</w:t>
            </w:r>
            <w:proofErr w:type="spellEnd"/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856" w:type="dxa"/>
            <w:gridSpan w:val="2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306</w:t>
            </w:r>
          </w:p>
        </w:tc>
      </w:tr>
      <w:tr w:rsidR="00F42B56" w:rsidRPr="00285F0D" w:rsidTr="00F42B56">
        <w:trPr>
          <w:trHeight w:val="315"/>
        </w:trPr>
        <w:tc>
          <w:tcPr>
            <w:tcW w:w="2238" w:type="dxa"/>
            <w:vMerge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50C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Музыкально-ритмические занятия</w:t>
            </w:r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856" w:type="dxa"/>
            <w:gridSpan w:val="2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102</w:t>
            </w:r>
          </w:p>
        </w:tc>
      </w:tr>
      <w:tr w:rsidR="00F42B56" w:rsidRPr="00285F0D" w:rsidTr="00F42B56"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B56" w:rsidRPr="00285F0D" w:rsidRDefault="00F42B56" w:rsidP="00DD77D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Духовно-нравственное</w:t>
            </w:r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856" w:type="dxa"/>
            <w:gridSpan w:val="2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102</w:t>
            </w:r>
          </w:p>
        </w:tc>
      </w:tr>
      <w:tr w:rsidR="00F42B56" w:rsidRPr="00285F0D" w:rsidTr="00F42B56">
        <w:tc>
          <w:tcPr>
            <w:tcW w:w="223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Общеинтеллектуальное</w:t>
            </w:r>
            <w:proofErr w:type="spellEnd"/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</w:tcPr>
          <w:p w:rsidR="00F42B56" w:rsidRPr="00285F0D" w:rsidRDefault="00F42B56" w:rsidP="00DD77D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Метапредмет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ный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курс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856" w:type="dxa"/>
            <w:gridSpan w:val="2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102</w:t>
            </w:r>
          </w:p>
        </w:tc>
      </w:tr>
      <w:tr w:rsidR="00F42B56" w:rsidRPr="00285F0D" w:rsidTr="00F42B56">
        <w:tc>
          <w:tcPr>
            <w:tcW w:w="223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</w:tcPr>
          <w:p w:rsidR="00F42B56" w:rsidRPr="00285F0D" w:rsidRDefault="00F42B56" w:rsidP="00DD77D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</w:t>
            </w:r>
            <w:proofErr w:type="spellEnd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  <w:p w:rsidR="00F42B56" w:rsidRPr="00285F0D" w:rsidRDefault="00F42B56" w:rsidP="00DD77D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ция</w:t>
            </w:r>
            <w:proofErr w:type="spellEnd"/>
          </w:p>
        </w:tc>
        <w:tc>
          <w:tcPr>
            <w:tcW w:w="1841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856" w:type="dxa"/>
            <w:gridSpan w:val="2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102</w:t>
            </w:r>
          </w:p>
        </w:tc>
      </w:tr>
      <w:tr w:rsidR="00F42B56" w:rsidRPr="00285F0D" w:rsidTr="00F42B56">
        <w:tc>
          <w:tcPr>
            <w:tcW w:w="223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учебный год</w:t>
            </w:r>
          </w:p>
        </w:tc>
        <w:tc>
          <w:tcPr>
            <w:tcW w:w="36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340</w:t>
            </w:r>
          </w:p>
        </w:tc>
        <w:tc>
          <w:tcPr>
            <w:tcW w:w="708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340</w:t>
            </w:r>
          </w:p>
        </w:tc>
        <w:tc>
          <w:tcPr>
            <w:tcW w:w="709" w:type="dxa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340</w:t>
            </w:r>
          </w:p>
        </w:tc>
        <w:tc>
          <w:tcPr>
            <w:tcW w:w="856" w:type="dxa"/>
            <w:gridSpan w:val="2"/>
          </w:tcPr>
          <w:p w:rsidR="00F42B56" w:rsidRPr="00285F0D" w:rsidRDefault="00F42B56" w:rsidP="00DD77D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1020</w:t>
            </w:r>
          </w:p>
        </w:tc>
      </w:tr>
    </w:tbl>
    <w:p w:rsidR="00F851DB" w:rsidRPr="002E18E1" w:rsidRDefault="002E18E1" w:rsidP="002E18E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Вариант 8.4</w:t>
      </w:r>
    </w:p>
    <w:p w:rsidR="0015556F" w:rsidRPr="00BF66F9" w:rsidRDefault="0015556F" w:rsidP="0015556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23"/>
        <w:tblpPr w:leftFromText="180" w:rightFromText="180" w:vertAnchor="text" w:horzAnchor="margin" w:tblpY="156"/>
        <w:tblW w:w="8081" w:type="dxa"/>
        <w:tblLayout w:type="fixed"/>
        <w:tblLook w:val="04A0"/>
      </w:tblPr>
      <w:tblGrid>
        <w:gridCol w:w="2411"/>
        <w:gridCol w:w="1984"/>
        <w:gridCol w:w="1985"/>
        <w:gridCol w:w="816"/>
        <w:gridCol w:w="885"/>
      </w:tblGrid>
      <w:tr w:rsidR="0015556F" w:rsidRPr="00A03039" w:rsidTr="00E65F3F">
        <w:trPr>
          <w:trHeight w:val="315"/>
        </w:trPr>
        <w:tc>
          <w:tcPr>
            <w:tcW w:w="2411" w:type="dxa"/>
            <w:vMerge w:val="restart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Направления</w:t>
            </w:r>
          </w:p>
        </w:tc>
        <w:tc>
          <w:tcPr>
            <w:tcW w:w="1984" w:type="dxa"/>
            <w:vMerge w:val="restart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Названия</w:t>
            </w:r>
          </w:p>
        </w:tc>
        <w:tc>
          <w:tcPr>
            <w:tcW w:w="1985" w:type="dxa"/>
            <w:vMerge w:val="restart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Формы организации</w:t>
            </w:r>
          </w:p>
        </w:tc>
        <w:tc>
          <w:tcPr>
            <w:tcW w:w="1701" w:type="dxa"/>
            <w:gridSpan w:val="2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Количество часов в неделю</w:t>
            </w:r>
          </w:p>
        </w:tc>
      </w:tr>
      <w:tr w:rsidR="0015556F" w:rsidRPr="00A03039" w:rsidTr="000878A1">
        <w:trPr>
          <w:trHeight w:val="315"/>
        </w:trPr>
        <w:tc>
          <w:tcPr>
            <w:tcW w:w="2411" w:type="dxa"/>
            <w:vMerge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vMerge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  <w:vMerge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5556F" w:rsidRPr="00A03039" w:rsidRDefault="000878A1" w:rsidP="00E65F3F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1доп¹-В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5556F" w:rsidRPr="00A03039" w:rsidRDefault="0015556F" w:rsidP="00E65F3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15556F" w:rsidRPr="00A21F95" w:rsidTr="000878A1">
        <w:trPr>
          <w:trHeight w:val="315"/>
        </w:trPr>
        <w:tc>
          <w:tcPr>
            <w:tcW w:w="2411" w:type="dxa"/>
            <w:vMerge w:val="restart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Коррекционные курсы</w:t>
            </w:r>
          </w:p>
        </w:tc>
        <w:tc>
          <w:tcPr>
            <w:tcW w:w="1984" w:type="dxa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Эмоциональное и коррекционно-речевое развитие</w:t>
            </w:r>
          </w:p>
        </w:tc>
        <w:tc>
          <w:tcPr>
            <w:tcW w:w="1985" w:type="dxa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16" w:type="dxa"/>
            <w:shd w:val="clear" w:color="auto" w:fill="auto"/>
          </w:tcPr>
          <w:p w:rsidR="0015556F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66</w:t>
            </w:r>
          </w:p>
        </w:tc>
        <w:tc>
          <w:tcPr>
            <w:tcW w:w="885" w:type="dxa"/>
            <w:shd w:val="clear" w:color="auto" w:fill="auto"/>
          </w:tcPr>
          <w:p w:rsidR="0015556F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66</w:t>
            </w:r>
          </w:p>
        </w:tc>
      </w:tr>
      <w:tr w:rsidR="0015556F" w:rsidRPr="00A03039" w:rsidTr="000878A1">
        <w:trPr>
          <w:trHeight w:val="315"/>
        </w:trPr>
        <w:tc>
          <w:tcPr>
            <w:tcW w:w="2411" w:type="dxa"/>
            <w:vMerge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Сенсорное развитие</w:t>
            </w:r>
          </w:p>
        </w:tc>
        <w:tc>
          <w:tcPr>
            <w:tcW w:w="1985" w:type="dxa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16" w:type="dxa"/>
            <w:shd w:val="clear" w:color="auto" w:fill="auto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33</w:t>
            </w:r>
          </w:p>
        </w:tc>
        <w:tc>
          <w:tcPr>
            <w:tcW w:w="885" w:type="dxa"/>
            <w:shd w:val="clear" w:color="auto" w:fill="auto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33</w:t>
            </w:r>
          </w:p>
        </w:tc>
      </w:tr>
      <w:tr w:rsidR="0015556F" w:rsidRPr="00A03039" w:rsidTr="000878A1">
        <w:trPr>
          <w:trHeight w:val="315"/>
        </w:trPr>
        <w:tc>
          <w:tcPr>
            <w:tcW w:w="2411" w:type="dxa"/>
            <w:vMerge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Предметно-практические действия</w:t>
            </w:r>
          </w:p>
        </w:tc>
        <w:tc>
          <w:tcPr>
            <w:tcW w:w="1985" w:type="dxa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16" w:type="dxa"/>
            <w:shd w:val="clear" w:color="auto" w:fill="auto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66</w:t>
            </w:r>
          </w:p>
        </w:tc>
        <w:tc>
          <w:tcPr>
            <w:tcW w:w="885" w:type="dxa"/>
            <w:shd w:val="clear" w:color="auto" w:fill="auto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66</w:t>
            </w:r>
          </w:p>
        </w:tc>
      </w:tr>
      <w:tr w:rsidR="0015556F" w:rsidRPr="00A03039" w:rsidTr="000878A1">
        <w:trPr>
          <w:trHeight w:val="315"/>
        </w:trPr>
        <w:tc>
          <w:tcPr>
            <w:tcW w:w="2411" w:type="dxa"/>
            <w:vMerge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56F" w:rsidRPr="00A03039" w:rsidRDefault="0015556F" w:rsidP="00E65F3F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Двигательное развитие</w:t>
            </w:r>
          </w:p>
        </w:tc>
        <w:tc>
          <w:tcPr>
            <w:tcW w:w="1985" w:type="dxa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16" w:type="dxa"/>
            <w:shd w:val="clear" w:color="auto" w:fill="auto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66</w:t>
            </w:r>
          </w:p>
        </w:tc>
        <w:tc>
          <w:tcPr>
            <w:tcW w:w="885" w:type="dxa"/>
            <w:shd w:val="clear" w:color="auto" w:fill="auto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66</w:t>
            </w:r>
          </w:p>
        </w:tc>
      </w:tr>
      <w:tr w:rsidR="0015556F" w:rsidRPr="00A03039" w:rsidTr="000878A1">
        <w:trPr>
          <w:trHeight w:val="315"/>
        </w:trPr>
        <w:tc>
          <w:tcPr>
            <w:tcW w:w="2411" w:type="dxa"/>
            <w:vMerge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Коррекционно-развивающие занятия</w:t>
            </w:r>
          </w:p>
        </w:tc>
        <w:tc>
          <w:tcPr>
            <w:tcW w:w="1985" w:type="dxa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16" w:type="dxa"/>
            <w:shd w:val="clear" w:color="auto" w:fill="auto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66</w:t>
            </w:r>
          </w:p>
        </w:tc>
        <w:tc>
          <w:tcPr>
            <w:tcW w:w="885" w:type="dxa"/>
            <w:shd w:val="clear" w:color="auto" w:fill="auto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66</w:t>
            </w:r>
          </w:p>
        </w:tc>
      </w:tr>
      <w:tr w:rsidR="0015556F" w:rsidRPr="00A03039" w:rsidTr="000878A1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56F" w:rsidRPr="00B05F1B" w:rsidRDefault="0015556F" w:rsidP="00E65F3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равственное</w:t>
            </w:r>
          </w:p>
        </w:tc>
        <w:tc>
          <w:tcPr>
            <w:tcW w:w="1984" w:type="dxa"/>
          </w:tcPr>
          <w:p w:rsidR="0015556F" w:rsidRPr="00B05F1B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1985" w:type="dxa"/>
          </w:tcPr>
          <w:p w:rsidR="0015556F" w:rsidRPr="00B05F1B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816" w:type="dxa"/>
            <w:shd w:val="clear" w:color="auto" w:fill="auto"/>
          </w:tcPr>
          <w:p w:rsidR="0015556F" w:rsidRPr="00B05F1B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33</w:t>
            </w:r>
          </w:p>
        </w:tc>
        <w:tc>
          <w:tcPr>
            <w:tcW w:w="885" w:type="dxa"/>
            <w:shd w:val="clear" w:color="auto" w:fill="auto"/>
          </w:tcPr>
          <w:p w:rsidR="0015556F" w:rsidRPr="00B05F1B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33</w:t>
            </w:r>
          </w:p>
        </w:tc>
      </w:tr>
      <w:tr w:rsidR="0015556F" w:rsidRPr="00A03039" w:rsidTr="000878A1">
        <w:tc>
          <w:tcPr>
            <w:tcW w:w="2411" w:type="dxa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16" w:type="dxa"/>
            <w:shd w:val="clear" w:color="auto" w:fill="auto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330</w:t>
            </w:r>
          </w:p>
        </w:tc>
        <w:tc>
          <w:tcPr>
            <w:tcW w:w="885" w:type="dxa"/>
            <w:shd w:val="clear" w:color="auto" w:fill="auto"/>
          </w:tcPr>
          <w:p w:rsidR="0015556F" w:rsidRPr="00A03039" w:rsidRDefault="0015556F" w:rsidP="00E65F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330</w:t>
            </w:r>
          </w:p>
        </w:tc>
      </w:tr>
    </w:tbl>
    <w:p w:rsidR="00F851DB" w:rsidRPr="00702395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51DB" w:rsidRPr="00702395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51DB" w:rsidRPr="00702395" w:rsidRDefault="00F851DB" w:rsidP="00F851D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560" w:rsidRDefault="008033A2"/>
    <w:sectPr w:rsidR="008C3560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580BCB"/>
    <w:multiLevelType w:val="hybridMultilevel"/>
    <w:tmpl w:val="3390AB64"/>
    <w:lvl w:ilvl="0" w:tplc="EB0EF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C1219"/>
    <w:rsid w:val="00086D0D"/>
    <w:rsid w:val="000878A1"/>
    <w:rsid w:val="0015556F"/>
    <w:rsid w:val="00170A66"/>
    <w:rsid w:val="002B1F66"/>
    <w:rsid w:val="002E18E1"/>
    <w:rsid w:val="0030262E"/>
    <w:rsid w:val="0034205F"/>
    <w:rsid w:val="00353B4C"/>
    <w:rsid w:val="003B10DC"/>
    <w:rsid w:val="003B61AF"/>
    <w:rsid w:val="00416D28"/>
    <w:rsid w:val="004519EC"/>
    <w:rsid w:val="00566A1A"/>
    <w:rsid w:val="005F600D"/>
    <w:rsid w:val="007C1219"/>
    <w:rsid w:val="008033A2"/>
    <w:rsid w:val="00961098"/>
    <w:rsid w:val="009707A4"/>
    <w:rsid w:val="00981B15"/>
    <w:rsid w:val="00A21F95"/>
    <w:rsid w:val="00A4786E"/>
    <w:rsid w:val="00A75525"/>
    <w:rsid w:val="00A93913"/>
    <w:rsid w:val="00BA3363"/>
    <w:rsid w:val="00BA49D8"/>
    <w:rsid w:val="00C543BB"/>
    <w:rsid w:val="00D328D5"/>
    <w:rsid w:val="00E8714C"/>
    <w:rsid w:val="00EB0021"/>
    <w:rsid w:val="00F15A62"/>
    <w:rsid w:val="00F42B56"/>
    <w:rsid w:val="00F851DB"/>
    <w:rsid w:val="00FD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D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1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51DB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F8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5"/>
    <w:uiPriority w:val="39"/>
    <w:rsid w:val="00A21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D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1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51DB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F8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</dc:creator>
  <cp:keywords/>
  <dc:description/>
  <cp:lastModifiedBy>Artmobile</cp:lastModifiedBy>
  <cp:revision>21</cp:revision>
  <dcterms:created xsi:type="dcterms:W3CDTF">2024-08-27T13:55:00Z</dcterms:created>
  <dcterms:modified xsi:type="dcterms:W3CDTF">2025-09-08T16:32:00Z</dcterms:modified>
</cp:coreProperties>
</file>